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0340" w:rsidRPr="00850B39" w:rsidRDefault="0056041E" w:rsidP="00850B39">
      <w:pPr>
        <w:pStyle w:val="1"/>
        <w:keepNext w:val="0"/>
        <w:spacing w:before="0" w:after="0" w:line="360" w:lineRule="auto"/>
        <w:ind w:firstLine="709"/>
        <w:jc w:val="both"/>
        <w:rPr>
          <w:rFonts w:ascii="Times New Roman" w:hAnsi="Times New Roman" w:cs="Times New Roman"/>
          <w:color w:val="000000"/>
          <w:sz w:val="28"/>
          <w:szCs w:val="28"/>
        </w:rPr>
      </w:pPr>
      <w:bookmarkStart w:id="0" w:name="_Toc163028085"/>
      <w:bookmarkStart w:id="1" w:name="_Toc220812314"/>
      <w:bookmarkStart w:id="2" w:name="_GoBack"/>
      <w:bookmarkEnd w:id="2"/>
      <w:r w:rsidRPr="00850B39">
        <w:rPr>
          <w:rFonts w:ascii="Times New Roman" w:hAnsi="Times New Roman" w:cs="Times New Roman"/>
          <w:color w:val="000000"/>
          <w:sz w:val="28"/>
          <w:szCs w:val="28"/>
        </w:rPr>
        <w:t>Введение</w:t>
      </w:r>
      <w:bookmarkEnd w:id="0"/>
      <w:bookmarkEnd w:id="1"/>
    </w:p>
    <w:p w:rsidR="00583A70" w:rsidRPr="00850B39" w:rsidRDefault="00583A70" w:rsidP="00850B39">
      <w:pPr>
        <w:spacing w:line="360" w:lineRule="auto"/>
        <w:ind w:firstLine="709"/>
        <w:jc w:val="both"/>
        <w:rPr>
          <w:color w:val="000000"/>
        </w:rPr>
      </w:pPr>
    </w:p>
    <w:p w:rsidR="00850B39" w:rsidRDefault="00EB4DB9" w:rsidP="00850B39">
      <w:pPr>
        <w:spacing w:line="360" w:lineRule="auto"/>
        <w:ind w:firstLine="709"/>
        <w:jc w:val="both"/>
        <w:rPr>
          <w:color w:val="000000"/>
        </w:rPr>
      </w:pPr>
      <w:r w:rsidRPr="00850B39">
        <w:rPr>
          <w:color w:val="000000"/>
        </w:rPr>
        <w:t>Рыночная экономика обусл</w:t>
      </w:r>
      <w:r w:rsidR="007F6579" w:rsidRPr="00850B39">
        <w:rPr>
          <w:color w:val="000000"/>
        </w:rPr>
        <w:t>а</w:t>
      </w:r>
      <w:r w:rsidRPr="00850B39">
        <w:rPr>
          <w:color w:val="000000"/>
        </w:rPr>
        <w:t xml:space="preserve">вливает необходимость развития экономического анализа в первую очередь на </w:t>
      </w:r>
      <w:r w:rsidR="00850B39" w:rsidRPr="00850B39">
        <w:rPr>
          <w:color w:val="000000"/>
        </w:rPr>
        <w:t>микроуровне</w:t>
      </w:r>
      <w:r w:rsidR="0056041E">
        <w:rPr>
          <w:color w:val="000000"/>
        </w:rPr>
        <w:t xml:space="preserve">, </w:t>
      </w:r>
      <w:r w:rsidR="00850B39" w:rsidRPr="00850B39">
        <w:rPr>
          <w:color w:val="000000"/>
        </w:rPr>
        <w:t>то</w:t>
      </w:r>
      <w:r w:rsidRPr="00850B39">
        <w:rPr>
          <w:color w:val="000000"/>
        </w:rPr>
        <w:t xml:space="preserve"> есть на уровне отдельных предприятий, так как именно предприятия (при любой форме собственности)</w:t>
      </w:r>
      <w:r w:rsidR="0090106C" w:rsidRPr="00850B39">
        <w:rPr>
          <w:color w:val="000000"/>
        </w:rPr>
        <w:t xml:space="preserve"> и</w:t>
      </w:r>
      <w:r w:rsidRPr="00850B39">
        <w:rPr>
          <w:color w:val="000000"/>
        </w:rPr>
        <w:t xml:space="preserve"> составляют основу рыночной экономики.</w:t>
      </w:r>
    </w:p>
    <w:p w:rsidR="00EB4DB9" w:rsidRPr="00850B39" w:rsidRDefault="00EB4DB9" w:rsidP="00850B39">
      <w:pPr>
        <w:spacing w:line="360" w:lineRule="auto"/>
        <w:ind w:firstLine="709"/>
        <w:jc w:val="both"/>
        <w:rPr>
          <w:color w:val="000000"/>
        </w:rPr>
      </w:pPr>
      <w:r w:rsidRPr="00850B39">
        <w:rPr>
          <w:color w:val="000000"/>
        </w:rPr>
        <w:t>Анализ на микроуровне наполняется совершенно конкретным содержанием, связанным с повседневной</w:t>
      </w:r>
      <w:r w:rsidR="00850B39">
        <w:rPr>
          <w:color w:val="000000"/>
        </w:rPr>
        <w:t xml:space="preserve"> </w:t>
      </w:r>
      <w:r w:rsidRPr="00850B39">
        <w:rPr>
          <w:color w:val="000000"/>
        </w:rPr>
        <w:t>деятельностью, как предприятия, так и его коллектива, менеджеров, владельцев-собственников.</w:t>
      </w:r>
    </w:p>
    <w:p w:rsidR="00EB4DB9" w:rsidRPr="00850B39" w:rsidRDefault="00EB4DB9" w:rsidP="00850B39">
      <w:pPr>
        <w:spacing w:line="360" w:lineRule="auto"/>
        <w:ind w:firstLine="709"/>
        <w:jc w:val="both"/>
        <w:rPr>
          <w:color w:val="000000"/>
        </w:rPr>
      </w:pPr>
      <w:r w:rsidRPr="00850B39">
        <w:rPr>
          <w:color w:val="000000"/>
        </w:rPr>
        <w:t>В настоящее время возникает необходимость проведения анализа бизнес-планов, маркетинговых исследований, возможностей производства и сбыта, внутренних и внешнеэкономических ситуаций, влияющих на производство и сбыт, соотношения спроса и предложения, конкретных потребителей и поставщиков, затрат живого и овеществленного труда с необходимой их детализацией.</w:t>
      </w:r>
    </w:p>
    <w:p w:rsidR="00EB4DB9" w:rsidRPr="00850B39" w:rsidRDefault="00EB4DB9" w:rsidP="00850B39">
      <w:pPr>
        <w:spacing w:line="360" w:lineRule="auto"/>
        <w:ind w:firstLine="709"/>
        <w:jc w:val="both"/>
        <w:rPr>
          <w:color w:val="000000"/>
        </w:rPr>
      </w:pPr>
      <w:r w:rsidRPr="00850B39">
        <w:rPr>
          <w:color w:val="000000"/>
        </w:rPr>
        <w:t>Анализ эффективности</w:t>
      </w:r>
      <w:r w:rsidR="00850B39">
        <w:rPr>
          <w:color w:val="000000"/>
        </w:rPr>
        <w:t xml:space="preserve"> </w:t>
      </w:r>
      <w:r w:rsidRPr="00850B39">
        <w:rPr>
          <w:color w:val="000000"/>
        </w:rPr>
        <w:t>деятельности предприятия необходим не только его руководителю для</w:t>
      </w:r>
      <w:r w:rsidR="00850B39">
        <w:rPr>
          <w:color w:val="000000"/>
        </w:rPr>
        <w:t xml:space="preserve"> </w:t>
      </w:r>
      <w:r w:rsidRPr="00850B39">
        <w:rPr>
          <w:color w:val="000000"/>
        </w:rPr>
        <w:t>оценки финансового положения, но и ряду лиц, которые принимают непосредственное участие в хозяйственной практике:</w:t>
      </w:r>
    </w:p>
    <w:p w:rsidR="00EB4DB9" w:rsidRPr="00850B39" w:rsidRDefault="00EB4DB9" w:rsidP="00850B39">
      <w:pPr>
        <w:spacing w:line="360" w:lineRule="auto"/>
        <w:ind w:firstLine="709"/>
        <w:jc w:val="both"/>
        <w:rPr>
          <w:color w:val="000000"/>
        </w:rPr>
      </w:pPr>
      <w:r w:rsidRPr="00850B39">
        <w:rPr>
          <w:color w:val="000000"/>
        </w:rPr>
        <w:t>1) инвесторам, которым необходимо принять решение о формировании портфеля ценных бумаг предприятия</w:t>
      </w:r>
      <w:r w:rsidR="005F268C" w:rsidRPr="00850B39">
        <w:rPr>
          <w:color w:val="000000"/>
        </w:rPr>
        <w:t>;</w:t>
      </w:r>
    </w:p>
    <w:p w:rsidR="00EB4DB9" w:rsidRPr="00850B39" w:rsidRDefault="00EB4DB9" w:rsidP="00850B39">
      <w:pPr>
        <w:spacing w:line="360" w:lineRule="auto"/>
        <w:ind w:firstLine="709"/>
        <w:jc w:val="both"/>
        <w:rPr>
          <w:color w:val="000000"/>
        </w:rPr>
      </w:pPr>
      <w:r w:rsidRPr="00850B39">
        <w:rPr>
          <w:color w:val="000000"/>
        </w:rPr>
        <w:t xml:space="preserve">2) кредиторам, которые должны выдать при необходимости кредиты предприятию и быть уверенными, что их кредиты вернут вместе с процентами, </w:t>
      </w:r>
      <w:r w:rsidR="000166D4" w:rsidRPr="00850B39">
        <w:rPr>
          <w:color w:val="000000"/>
        </w:rPr>
        <w:t>раньше,</w:t>
      </w:r>
      <w:r w:rsidRPr="00850B39">
        <w:rPr>
          <w:color w:val="000000"/>
        </w:rPr>
        <w:t xml:space="preserve"> чем предприятие обанкротится;</w:t>
      </w:r>
    </w:p>
    <w:p w:rsidR="00EB4DB9" w:rsidRPr="00850B39" w:rsidRDefault="00EB4DB9" w:rsidP="00850B39">
      <w:pPr>
        <w:spacing w:line="360" w:lineRule="auto"/>
        <w:ind w:firstLine="709"/>
        <w:jc w:val="both"/>
        <w:rPr>
          <w:color w:val="000000"/>
        </w:rPr>
      </w:pPr>
      <w:r w:rsidRPr="00850B39">
        <w:rPr>
          <w:color w:val="000000"/>
        </w:rPr>
        <w:t>3) аудиторам, которым необходимо проверить отчетность и хозяйственную деятельность предприятия и дать соответствующие рекомендации по ведению бухгалтерского учета;</w:t>
      </w:r>
    </w:p>
    <w:p w:rsidR="00EB4DB9" w:rsidRPr="00850B39" w:rsidRDefault="00EB4DB9" w:rsidP="00850B39">
      <w:pPr>
        <w:spacing w:line="360" w:lineRule="auto"/>
        <w:ind w:firstLine="709"/>
        <w:jc w:val="both"/>
        <w:rPr>
          <w:color w:val="000000"/>
        </w:rPr>
      </w:pPr>
      <w:r w:rsidRPr="00850B39">
        <w:rPr>
          <w:color w:val="000000"/>
        </w:rPr>
        <w:t>5) руководителям маркетинговых и рекламных отделов, которые на основе этой информации создают стратегию продвижения товара на рынки</w:t>
      </w:r>
      <w:r w:rsidR="000166D4" w:rsidRPr="00850B39">
        <w:rPr>
          <w:color w:val="000000"/>
        </w:rPr>
        <w:t>.</w:t>
      </w:r>
    </w:p>
    <w:p w:rsidR="00EB4DB9" w:rsidRPr="00850B39" w:rsidRDefault="000166D4" w:rsidP="00850B39">
      <w:pPr>
        <w:spacing w:line="360" w:lineRule="auto"/>
        <w:ind w:firstLine="709"/>
        <w:jc w:val="both"/>
        <w:rPr>
          <w:color w:val="000000"/>
        </w:rPr>
      </w:pPr>
      <w:r w:rsidRPr="00850B39">
        <w:rPr>
          <w:color w:val="000000"/>
        </w:rPr>
        <w:t>Кроме того, в</w:t>
      </w:r>
      <w:r w:rsidR="00EB4DB9" w:rsidRPr="00850B39">
        <w:rPr>
          <w:color w:val="000000"/>
        </w:rPr>
        <w:t xml:space="preserve"> настоящее время, экономический анализ получил новую форму представления </w:t>
      </w:r>
      <w:r w:rsidR="00850B39">
        <w:rPr>
          <w:color w:val="000000"/>
        </w:rPr>
        <w:t>–</w:t>
      </w:r>
      <w:r w:rsidR="00850B39" w:rsidRPr="00850B39">
        <w:rPr>
          <w:color w:val="000000"/>
        </w:rPr>
        <w:t xml:space="preserve"> </w:t>
      </w:r>
      <w:r w:rsidR="00EB4DB9" w:rsidRPr="00850B39">
        <w:rPr>
          <w:color w:val="000000"/>
        </w:rPr>
        <w:t>форму рекламного характера. Публикация результатов финансового анализа в виде отчетов показывает инвесторам и акционерам результаты работы предприятия за отчетный период времени</w:t>
      </w:r>
      <w:r w:rsidR="00A82116" w:rsidRPr="00850B39">
        <w:rPr>
          <w:color w:val="000000"/>
        </w:rPr>
        <w:t>,</w:t>
      </w:r>
      <w:r w:rsidR="00EB4DB9" w:rsidRPr="00850B39">
        <w:rPr>
          <w:color w:val="000000"/>
        </w:rPr>
        <w:t xml:space="preserve"> тенденции роста прибыли и развития предприятия на следующий год, и служ</w:t>
      </w:r>
      <w:r w:rsidR="00A82116" w:rsidRPr="00850B39">
        <w:rPr>
          <w:color w:val="000000"/>
        </w:rPr>
        <w:t>и</w:t>
      </w:r>
      <w:r w:rsidR="00EB4DB9" w:rsidRPr="00850B39">
        <w:rPr>
          <w:color w:val="000000"/>
        </w:rPr>
        <w:t>т хорошим рекламным материалом для привлечения новых инвестиций.</w:t>
      </w:r>
    </w:p>
    <w:p w:rsidR="00EB4DB9" w:rsidRPr="00850B39" w:rsidRDefault="00BA7AC1" w:rsidP="00850B39">
      <w:pPr>
        <w:spacing w:line="360" w:lineRule="auto"/>
        <w:ind w:firstLine="709"/>
        <w:jc w:val="both"/>
        <w:rPr>
          <w:color w:val="000000"/>
        </w:rPr>
      </w:pPr>
      <w:r w:rsidRPr="00850B39">
        <w:rPr>
          <w:color w:val="000000"/>
        </w:rPr>
        <w:t>Современная экономика</w:t>
      </w:r>
      <w:r w:rsidR="007D55A0" w:rsidRPr="00850B39">
        <w:rPr>
          <w:color w:val="000000"/>
        </w:rPr>
        <w:t>, с ее постоянно ужесточающейся конкуренцией,</w:t>
      </w:r>
      <w:r w:rsidRPr="00850B39">
        <w:rPr>
          <w:color w:val="000000"/>
        </w:rPr>
        <w:t xml:space="preserve"> </w:t>
      </w:r>
      <w:r w:rsidR="00F51E93" w:rsidRPr="00850B39">
        <w:rPr>
          <w:color w:val="000000"/>
        </w:rPr>
        <w:t>требу</w:t>
      </w:r>
      <w:r w:rsidRPr="00850B39">
        <w:rPr>
          <w:color w:val="000000"/>
        </w:rPr>
        <w:t>е</w:t>
      </w:r>
      <w:r w:rsidR="00F51E93" w:rsidRPr="00850B39">
        <w:rPr>
          <w:color w:val="000000"/>
        </w:rPr>
        <w:t>т от руководителей и менеджеров предприятий, фирм и ассоциаций</w:t>
      </w:r>
      <w:r w:rsidR="007D55A0" w:rsidRPr="00850B39">
        <w:rPr>
          <w:color w:val="000000"/>
        </w:rPr>
        <w:t xml:space="preserve"> постоянного</w:t>
      </w:r>
      <w:r w:rsidR="00F51E93" w:rsidRPr="00850B39">
        <w:rPr>
          <w:color w:val="000000"/>
        </w:rPr>
        <w:t xml:space="preserve"> повышения эффективности использования экономического потенциала, оптимальных форм хозяйствования, достижения наилучших результатов при наименьших затратах труда и средств. Следовательно, необходимо развитие теории и практика анализа хозяйственно</w:t>
      </w:r>
      <w:r w:rsidRPr="00850B39">
        <w:rPr>
          <w:color w:val="000000"/>
        </w:rPr>
        <w:t>й</w:t>
      </w:r>
      <w:r w:rsidR="00F51E93" w:rsidRPr="00850B39">
        <w:rPr>
          <w:color w:val="000000"/>
        </w:rPr>
        <w:t xml:space="preserve"> деятельности как одного из основных методов научного управления экономикой. В условиях рыночного механизма хозяйствования анализ должен не только давать объективную оценку выполнени</w:t>
      </w:r>
      <w:r w:rsidR="00F62028" w:rsidRPr="00850B39">
        <w:rPr>
          <w:color w:val="000000"/>
        </w:rPr>
        <w:t>ю</w:t>
      </w:r>
      <w:r w:rsidR="00F51E93" w:rsidRPr="00850B39">
        <w:rPr>
          <w:color w:val="000000"/>
        </w:rPr>
        <w:t xml:space="preserve"> планов и динамик</w:t>
      </w:r>
      <w:r w:rsidR="00F62028" w:rsidRPr="00850B39">
        <w:rPr>
          <w:color w:val="000000"/>
        </w:rPr>
        <w:t>е</w:t>
      </w:r>
      <w:r w:rsidR="00F51E93" w:rsidRPr="00850B39">
        <w:rPr>
          <w:color w:val="000000"/>
        </w:rPr>
        <w:t xml:space="preserve"> производственно-торговой, финансово-хозяйственной и другой деятельности предприятий, но и выявлять, изучать и мобилизовывать резервы (особенно прогнозные) экономического и социального развития, помогать </w:t>
      </w:r>
      <w:r w:rsidR="00F62028" w:rsidRPr="00850B39">
        <w:rPr>
          <w:color w:val="000000"/>
        </w:rPr>
        <w:t>принимать</w:t>
      </w:r>
      <w:r w:rsidR="00F51E93" w:rsidRPr="00850B39">
        <w:rPr>
          <w:color w:val="000000"/>
        </w:rPr>
        <w:t xml:space="preserve"> оптимальные тактические и стратегические управленческие решения.</w:t>
      </w:r>
    </w:p>
    <w:p w:rsidR="006F4AE8" w:rsidRPr="00850B39" w:rsidRDefault="00497A08" w:rsidP="00850B39">
      <w:pPr>
        <w:spacing w:line="360" w:lineRule="auto"/>
        <w:ind w:firstLine="709"/>
        <w:jc w:val="both"/>
        <w:rPr>
          <w:color w:val="000000"/>
        </w:rPr>
      </w:pPr>
      <w:r w:rsidRPr="00850B39">
        <w:rPr>
          <w:color w:val="000000"/>
        </w:rPr>
        <w:t xml:space="preserve">Необходимость </w:t>
      </w:r>
      <w:r w:rsidR="006E12BD" w:rsidRPr="00850B39">
        <w:rPr>
          <w:color w:val="000000"/>
        </w:rPr>
        <w:t>дальнейшего совершенствования теории и практики анализа экономической эффективности деятельности предприятий</w:t>
      </w:r>
      <w:r w:rsidR="006A2875" w:rsidRPr="00850B39">
        <w:rPr>
          <w:color w:val="000000"/>
        </w:rPr>
        <w:t xml:space="preserve"> </w:t>
      </w:r>
      <w:r w:rsidR="006F4AE8" w:rsidRPr="00850B39">
        <w:rPr>
          <w:color w:val="000000"/>
        </w:rPr>
        <w:t>обуславлива</w:t>
      </w:r>
      <w:r w:rsidR="00422676" w:rsidRPr="00850B39">
        <w:rPr>
          <w:color w:val="000000"/>
        </w:rPr>
        <w:t>е</w:t>
      </w:r>
      <w:r w:rsidR="006F4AE8" w:rsidRPr="00850B39">
        <w:rPr>
          <w:color w:val="000000"/>
        </w:rPr>
        <w:t xml:space="preserve">т </w:t>
      </w:r>
      <w:r w:rsidR="00422676" w:rsidRPr="00850B39">
        <w:rPr>
          <w:color w:val="000000"/>
        </w:rPr>
        <w:t xml:space="preserve">актуальность данной </w:t>
      </w:r>
      <w:r w:rsidR="00862899" w:rsidRPr="00850B39">
        <w:rPr>
          <w:color w:val="000000"/>
        </w:rPr>
        <w:t>выпускной квалификационной работы</w:t>
      </w:r>
      <w:r w:rsidR="00422676" w:rsidRPr="00850B39">
        <w:rPr>
          <w:color w:val="000000"/>
        </w:rPr>
        <w:t>.</w:t>
      </w:r>
    </w:p>
    <w:p w:rsidR="00077F7D" w:rsidRPr="00850B39" w:rsidRDefault="00077F7D" w:rsidP="00850B39">
      <w:pPr>
        <w:spacing w:line="360" w:lineRule="auto"/>
        <w:ind w:firstLine="709"/>
        <w:jc w:val="both"/>
        <w:rPr>
          <w:color w:val="000000"/>
        </w:rPr>
      </w:pPr>
      <w:r w:rsidRPr="00850B39">
        <w:rPr>
          <w:color w:val="000000"/>
        </w:rPr>
        <w:t xml:space="preserve">Целью работы является </w:t>
      </w:r>
      <w:r w:rsidR="00960645" w:rsidRPr="00850B39">
        <w:rPr>
          <w:color w:val="000000"/>
        </w:rPr>
        <w:t>анализ</w:t>
      </w:r>
      <w:r w:rsidRPr="00850B39">
        <w:rPr>
          <w:color w:val="000000"/>
        </w:rPr>
        <w:t xml:space="preserve"> эффективности деятельности исследуемого предприятия и выявление резервов ее повышения.</w:t>
      </w:r>
    </w:p>
    <w:p w:rsidR="00B65D4A" w:rsidRPr="00850B39" w:rsidRDefault="00B65D4A" w:rsidP="00850B39">
      <w:pPr>
        <w:pStyle w:val="-"/>
        <w:tabs>
          <w:tab w:val="left" w:pos="5529"/>
        </w:tabs>
        <w:spacing w:line="360" w:lineRule="auto"/>
        <w:ind w:firstLine="709"/>
        <w:jc w:val="both"/>
        <w:rPr>
          <w:color w:val="000000"/>
          <w:sz w:val="28"/>
          <w:szCs w:val="28"/>
        </w:rPr>
      </w:pPr>
      <w:r w:rsidRPr="00850B39">
        <w:rPr>
          <w:color w:val="000000"/>
          <w:sz w:val="28"/>
          <w:szCs w:val="28"/>
        </w:rPr>
        <w:t>Объект наблюден</w:t>
      </w:r>
      <w:r w:rsidR="00507576" w:rsidRPr="00850B39">
        <w:rPr>
          <w:color w:val="000000"/>
          <w:sz w:val="28"/>
          <w:szCs w:val="28"/>
        </w:rPr>
        <w:t>и</w:t>
      </w:r>
      <w:r w:rsidRPr="00850B39">
        <w:rPr>
          <w:color w:val="000000"/>
          <w:sz w:val="28"/>
          <w:szCs w:val="28"/>
        </w:rPr>
        <w:t xml:space="preserve">я </w:t>
      </w:r>
      <w:r w:rsidR="00850B39">
        <w:rPr>
          <w:color w:val="000000"/>
          <w:sz w:val="28"/>
          <w:szCs w:val="28"/>
        </w:rPr>
        <w:t>–</w:t>
      </w:r>
      <w:r w:rsidR="00850B39" w:rsidRPr="00850B39">
        <w:rPr>
          <w:color w:val="000000"/>
          <w:sz w:val="28"/>
          <w:szCs w:val="28"/>
        </w:rPr>
        <w:t xml:space="preserve"> </w:t>
      </w:r>
      <w:r w:rsidRPr="00850B39">
        <w:rPr>
          <w:color w:val="000000"/>
          <w:sz w:val="28"/>
          <w:szCs w:val="28"/>
        </w:rPr>
        <w:t>торговое предприятие ООО</w:t>
      </w:r>
      <w:r w:rsidR="00850B39">
        <w:rPr>
          <w:color w:val="000000"/>
          <w:sz w:val="28"/>
          <w:szCs w:val="28"/>
        </w:rPr>
        <w:t> </w:t>
      </w:r>
      <w:r w:rsidR="00850B39" w:rsidRPr="00850B39">
        <w:rPr>
          <w:color w:val="000000"/>
          <w:sz w:val="28"/>
          <w:szCs w:val="28"/>
        </w:rPr>
        <w:t>«</w:t>
      </w:r>
      <w:r w:rsidRPr="00850B39">
        <w:rPr>
          <w:color w:val="000000"/>
          <w:sz w:val="28"/>
          <w:szCs w:val="28"/>
        </w:rPr>
        <w:t>Готти».</w:t>
      </w:r>
    </w:p>
    <w:p w:rsidR="00BF78DB" w:rsidRPr="00850B39" w:rsidRDefault="00B66CFD" w:rsidP="00850B39">
      <w:pPr>
        <w:pStyle w:val="-"/>
        <w:tabs>
          <w:tab w:val="left" w:pos="5529"/>
        </w:tabs>
        <w:spacing w:line="360" w:lineRule="auto"/>
        <w:ind w:firstLine="709"/>
        <w:jc w:val="both"/>
        <w:rPr>
          <w:color w:val="000000"/>
          <w:sz w:val="28"/>
          <w:szCs w:val="28"/>
        </w:rPr>
      </w:pPr>
      <w:r w:rsidRPr="00850B39">
        <w:rPr>
          <w:color w:val="000000"/>
          <w:sz w:val="28"/>
          <w:szCs w:val="28"/>
        </w:rPr>
        <w:t>Объект</w:t>
      </w:r>
      <w:r w:rsidR="00FD395E" w:rsidRPr="00850B39">
        <w:rPr>
          <w:color w:val="000000"/>
          <w:sz w:val="28"/>
          <w:szCs w:val="28"/>
        </w:rPr>
        <w:t xml:space="preserve">ом </w:t>
      </w:r>
      <w:r w:rsidRPr="00850B39">
        <w:rPr>
          <w:color w:val="000000"/>
          <w:sz w:val="28"/>
          <w:szCs w:val="28"/>
        </w:rPr>
        <w:t xml:space="preserve">исследования </w:t>
      </w:r>
      <w:r w:rsidR="00FD395E" w:rsidRPr="00850B39">
        <w:rPr>
          <w:color w:val="000000"/>
          <w:sz w:val="28"/>
          <w:szCs w:val="28"/>
        </w:rPr>
        <w:t xml:space="preserve">являются экономические процессы по повышению экономической эффективности деятельности организации </w:t>
      </w:r>
      <w:r w:rsidR="007E2495" w:rsidRPr="00850B39">
        <w:rPr>
          <w:color w:val="000000"/>
          <w:sz w:val="28"/>
          <w:szCs w:val="28"/>
        </w:rPr>
        <w:t>ООО</w:t>
      </w:r>
      <w:r w:rsidR="00850B39">
        <w:rPr>
          <w:color w:val="000000"/>
          <w:sz w:val="28"/>
          <w:szCs w:val="28"/>
        </w:rPr>
        <w:t> </w:t>
      </w:r>
      <w:r w:rsidR="00850B39" w:rsidRPr="00850B39">
        <w:rPr>
          <w:color w:val="000000"/>
          <w:sz w:val="28"/>
          <w:szCs w:val="28"/>
        </w:rPr>
        <w:t>«</w:t>
      </w:r>
      <w:r w:rsidR="007E2495" w:rsidRPr="00850B39">
        <w:rPr>
          <w:color w:val="000000"/>
          <w:sz w:val="28"/>
          <w:szCs w:val="28"/>
        </w:rPr>
        <w:t>Готти».</w:t>
      </w:r>
    </w:p>
    <w:p w:rsidR="00B66CFD" w:rsidRPr="00850B39" w:rsidRDefault="00B66CFD" w:rsidP="00850B39">
      <w:pPr>
        <w:spacing w:line="360" w:lineRule="auto"/>
        <w:ind w:firstLine="709"/>
        <w:jc w:val="both"/>
        <w:rPr>
          <w:color w:val="000000"/>
        </w:rPr>
      </w:pPr>
      <w:r w:rsidRPr="00850B39">
        <w:rPr>
          <w:color w:val="000000"/>
        </w:rPr>
        <w:t xml:space="preserve">Предметом </w:t>
      </w:r>
      <w:r w:rsidR="00CD73D0" w:rsidRPr="00850B39">
        <w:rPr>
          <w:color w:val="000000"/>
        </w:rPr>
        <w:t>исследования</w:t>
      </w:r>
      <w:r w:rsidRPr="00850B39">
        <w:rPr>
          <w:color w:val="000000"/>
        </w:rPr>
        <w:t xml:space="preserve"> являются тенденции, закономерности и направления повышения социально-экономической эффективности работы предприятия, экономические и финансовые результаты его деятельности, складывающиеся под воздействием объективных и субъективных факторов, получившие отражение через систему экономической информации.</w:t>
      </w:r>
    </w:p>
    <w:p w:rsidR="00850B39" w:rsidRDefault="00EE0CDB" w:rsidP="00850B39">
      <w:pPr>
        <w:spacing w:line="360" w:lineRule="auto"/>
        <w:ind w:firstLine="709"/>
        <w:jc w:val="both"/>
        <w:rPr>
          <w:color w:val="000000"/>
        </w:rPr>
      </w:pPr>
      <w:r w:rsidRPr="00850B39">
        <w:rPr>
          <w:color w:val="000000"/>
        </w:rPr>
        <w:t>Достижение поставленной цели потребовало решения следующих задач:</w:t>
      </w:r>
    </w:p>
    <w:p w:rsidR="00850B39" w:rsidRDefault="00077F7D" w:rsidP="00850B39">
      <w:pPr>
        <w:numPr>
          <w:ilvl w:val="0"/>
          <w:numId w:val="10"/>
        </w:numPr>
        <w:spacing w:line="360" w:lineRule="auto"/>
        <w:ind w:left="0" w:firstLine="709"/>
        <w:jc w:val="both"/>
        <w:rPr>
          <w:color w:val="000000"/>
        </w:rPr>
      </w:pPr>
      <w:r w:rsidRPr="00850B39">
        <w:rPr>
          <w:color w:val="000000"/>
        </w:rPr>
        <w:t>определить сущность экономической эффективности;</w:t>
      </w:r>
    </w:p>
    <w:p w:rsidR="00077F7D" w:rsidRPr="00850B39" w:rsidRDefault="00EE0CDB" w:rsidP="00850B39">
      <w:pPr>
        <w:numPr>
          <w:ilvl w:val="0"/>
          <w:numId w:val="10"/>
        </w:numPr>
        <w:spacing w:line="360" w:lineRule="auto"/>
        <w:ind w:left="0" w:firstLine="709"/>
        <w:jc w:val="both"/>
        <w:rPr>
          <w:color w:val="000000"/>
        </w:rPr>
      </w:pPr>
      <w:r w:rsidRPr="00850B39">
        <w:rPr>
          <w:color w:val="000000"/>
        </w:rPr>
        <w:t xml:space="preserve">исследовать </w:t>
      </w:r>
      <w:r w:rsidR="00077F7D" w:rsidRPr="00850B39">
        <w:rPr>
          <w:color w:val="000000"/>
        </w:rPr>
        <w:t>методику оценки экономической эффективности</w:t>
      </w:r>
      <w:r w:rsidRPr="00850B39">
        <w:rPr>
          <w:color w:val="000000"/>
        </w:rPr>
        <w:t xml:space="preserve"> торгового</w:t>
      </w:r>
      <w:r w:rsidR="00077F7D" w:rsidRPr="00850B39">
        <w:rPr>
          <w:color w:val="000000"/>
        </w:rPr>
        <w:t xml:space="preserve"> предприятия;</w:t>
      </w:r>
    </w:p>
    <w:p w:rsidR="00077F7D" w:rsidRPr="00850B39" w:rsidRDefault="00077F7D" w:rsidP="00850B39">
      <w:pPr>
        <w:numPr>
          <w:ilvl w:val="0"/>
          <w:numId w:val="10"/>
        </w:numPr>
        <w:spacing w:line="360" w:lineRule="auto"/>
        <w:ind w:left="0" w:firstLine="709"/>
        <w:jc w:val="both"/>
        <w:rPr>
          <w:color w:val="000000"/>
        </w:rPr>
      </w:pPr>
      <w:r w:rsidRPr="00850B39">
        <w:rPr>
          <w:color w:val="000000"/>
        </w:rPr>
        <w:t>выявить основные показатели экономической эффективности;</w:t>
      </w:r>
    </w:p>
    <w:p w:rsidR="00077F7D" w:rsidRPr="00850B39" w:rsidRDefault="00960645" w:rsidP="00850B39">
      <w:pPr>
        <w:numPr>
          <w:ilvl w:val="0"/>
          <w:numId w:val="10"/>
        </w:numPr>
        <w:spacing w:line="360" w:lineRule="auto"/>
        <w:ind w:left="0" w:firstLine="709"/>
        <w:jc w:val="both"/>
        <w:rPr>
          <w:color w:val="000000"/>
        </w:rPr>
      </w:pPr>
      <w:r w:rsidRPr="00850B39">
        <w:rPr>
          <w:color w:val="000000"/>
        </w:rPr>
        <w:t>проанализировать эффективность</w:t>
      </w:r>
      <w:r w:rsidR="00077F7D" w:rsidRPr="00850B39">
        <w:rPr>
          <w:color w:val="000000"/>
        </w:rPr>
        <w:t xml:space="preserve"> деятельности </w:t>
      </w:r>
      <w:r w:rsidR="008A0230" w:rsidRPr="00850B39">
        <w:rPr>
          <w:color w:val="000000"/>
        </w:rPr>
        <w:t>ООО</w:t>
      </w:r>
      <w:r w:rsidR="00850B39">
        <w:rPr>
          <w:color w:val="000000"/>
        </w:rPr>
        <w:t> </w:t>
      </w:r>
      <w:r w:rsidR="00850B39" w:rsidRPr="00850B39">
        <w:rPr>
          <w:color w:val="000000"/>
        </w:rPr>
        <w:t>«</w:t>
      </w:r>
      <w:r w:rsidR="00637A10" w:rsidRPr="00850B39">
        <w:rPr>
          <w:color w:val="000000"/>
        </w:rPr>
        <w:t>Готти</w:t>
      </w:r>
      <w:r w:rsidR="008A0230" w:rsidRPr="00850B39">
        <w:rPr>
          <w:color w:val="000000"/>
        </w:rPr>
        <w:t>»</w:t>
      </w:r>
      <w:r w:rsidR="00077F7D" w:rsidRPr="00850B39">
        <w:rPr>
          <w:color w:val="000000"/>
        </w:rPr>
        <w:t>;</w:t>
      </w:r>
    </w:p>
    <w:p w:rsidR="00077F7D" w:rsidRPr="00850B39" w:rsidRDefault="00077F7D" w:rsidP="00850B39">
      <w:pPr>
        <w:numPr>
          <w:ilvl w:val="0"/>
          <w:numId w:val="10"/>
        </w:numPr>
        <w:spacing w:line="360" w:lineRule="auto"/>
        <w:ind w:left="0" w:firstLine="709"/>
        <w:jc w:val="both"/>
        <w:rPr>
          <w:color w:val="000000"/>
        </w:rPr>
      </w:pPr>
      <w:r w:rsidRPr="00850B39">
        <w:rPr>
          <w:color w:val="000000"/>
        </w:rPr>
        <w:t>оценить имущество предприятия и источники его формирования, платежеспособность и финансовую устойчивость;</w:t>
      </w:r>
    </w:p>
    <w:p w:rsidR="00077F7D" w:rsidRPr="00850B39" w:rsidRDefault="00077F7D" w:rsidP="00850B39">
      <w:pPr>
        <w:numPr>
          <w:ilvl w:val="0"/>
          <w:numId w:val="10"/>
        </w:numPr>
        <w:spacing w:line="360" w:lineRule="auto"/>
        <w:ind w:left="0" w:firstLine="709"/>
        <w:jc w:val="both"/>
        <w:rPr>
          <w:color w:val="000000"/>
        </w:rPr>
      </w:pPr>
      <w:r w:rsidRPr="00850B39">
        <w:rPr>
          <w:color w:val="000000"/>
        </w:rPr>
        <w:t xml:space="preserve">провести анализ </w:t>
      </w:r>
      <w:r w:rsidR="00960645" w:rsidRPr="00850B39">
        <w:rPr>
          <w:color w:val="000000"/>
        </w:rPr>
        <w:t>эффективности использования ресурсов</w:t>
      </w:r>
      <w:r w:rsidRPr="00850B39">
        <w:rPr>
          <w:color w:val="000000"/>
        </w:rPr>
        <w:t>;</w:t>
      </w:r>
    </w:p>
    <w:p w:rsidR="00077F7D" w:rsidRPr="00850B39" w:rsidRDefault="00077F7D" w:rsidP="00850B39">
      <w:pPr>
        <w:numPr>
          <w:ilvl w:val="0"/>
          <w:numId w:val="10"/>
        </w:numPr>
        <w:spacing w:line="360" w:lineRule="auto"/>
        <w:ind w:left="0" w:firstLine="709"/>
        <w:jc w:val="both"/>
        <w:rPr>
          <w:color w:val="000000"/>
        </w:rPr>
      </w:pPr>
      <w:r w:rsidRPr="00850B39">
        <w:rPr>
          <w:color w:val="000000"/>
        </w:rPr>
        <w:t xml:space="preserve">разработать </w:t>
      </w:r>
      <w:r w:rsidR="00862899" w:rsidRPr="00850B39">
        <w:rPr>
          <w:color w:val="000000"/>
        </w:rPr>
        <w:t>направления</w:t>
      </w:r>
      <w:r w:rsidRPr="00850B39">
        <w:rPr>
          <w:color w:val="000000"/>
        </w:rPr>
        <w:t xml:space="preserve"> повышения экономической эффективности работы </w:t>
      </w:r>
      <w:r w:rsidR="00862899" w:rsidRPr="00850B39">
        <w:rPr>
          <w:color w:val="000000"/>
        </w:rPr>
        <w:t>организации</w:t>
      </w:r>
      <w:r w:rsidRPr="00850B39">
        <w:rPr>
          <w:color w:val="000000"/>
        </w:rPr>
        <w:t>.</w:t>
      </w:r>
    </w:p>
    <w:p w:rsidR="00077F7D" w:rsidRPr="00850B39" w:rsidRDefault="00077F7D" w:rsidP="00850B39">
      <w:pPr>
        <w:spacing w:line="360" w:lineRule="auto"/>
        <w:ind w:firstLine="709"/>
        <w:jc w:val="both"/>
        <w:rPr>
          <w:color w:val="000000"/>
        </w:rPr>
      </w:pPr>
      <w:r w:rsidRPr="00850B39">
        <w:rPr>
          <w:color w:val="000000"/>
        </w:rPr>
        <w:t xml:space="preserve">В процессе подготовки </w:t>
      </w:r>
      <w:r w:rsidR="00862899" w:rsidRPr="00850B39">
        <w:rPr>
          <w:color w:val="000000"/>
        </w:rPr>
        <w:t>выпускной квалификационной</w:t>
      </w:r>
      <w:r w:rsidRPr="00850B39">
        <w:rPr>
          <w:color w:val="000000"/>
        </w:rPr>
        <w:t xml:space="preserve"> работы анализировались отчеты деятельности ООО</w:t>
      </w:r>
      <w:r w:rsidR="00850B39">
        <w:rPr>
          <w:color w:val="000000"/>
        </w:rPr>
        <w:t> </w:t>
      </w:r>
      <w:r w:rsidR="00850B39" w:rsidRPr="00850B39">
        <w:rPr>
          <w:color w:val="000000"/>
        </w:rPr>
        <w:t>«</w:t>
      </w:r>
      <w:r w:rsidR="00637A10" w:rsidRPr="00850B39">
        <w:rPr>
          <w:color w:val="000000"/>
        </w:rPr>
        <w:t>Готти</w:t>
      </w:r>
      <w:r w:rsidR="00CD73D0" w:rsidRPr="00850B39">
        <w:rPr>
          <w:color w:val="000000"/>
        </w:rPr>
        <w:t>»</w:t>
      </w:r>
      <w:r w:rsidRPr="00850B39">
        <w:rPr>
          <w:color w:val="000000"/>
        </w:rPr>
        <w:t xml:space="preserve"> за </w:t>
      </w:r>
      <w:r w:rsidR="00C1359E" w:rsidRPr="00850B39">
        <w:rPr>
          <w:color w:val="000000"/>
        </w:rPr>
        <w:t>200</w:t>
      </w:r>
      <w:r w:rsidR="0046612E" w:rsidRPr="00850B39">
        <w:rPr>
          <w:color w:val="000000"/>
        </w:rPr>
        <w:t>8</w:t>
      </w:r>
      <w:r w:rsidR="00850B39">
        <w:rPr>
          <w:color w:val="000000"/>
        </w:rPr>
        <w:t>–</w:t>
      </w:r>
      <w:r w:rsidR="00850B39" w:rsidRPr="00850B39">
        <w:rPr>
          <w:color w:val="000000"/>
        </w:rPr>
        <w:t>2</w:t>
      </w:r>
      <w:r w:rsidR="00C1359E" w:rsidRPr="00850B39">
        <w:rPr>
          <w:color w:val="000000"/>
        </w:rPr>
        <w:t>00</w:t>
      </w:r>
      <w:r w:rsidR="0046612E" w:rsidRPr="00850B39">
        <w:rPr>
          <w:color w:val="000000"/>
        </w:rPr>
        <w:t>9</w:t>
      </w:r>
      <w:r w:rsidR="00CD73D0" w:rsidRPr="00850B39">
        <w:rPr>
          <w:color w:val="000000"/>
        </w:rPr>
        <w:t xml:space="preserve"> </w:t>
      </w:r>
      <w:r w:rsidR="003158DC" w:rsidRPr="00850B39">
        <w:rPr>
          <w:color w:val="000000"/>
        </w:rPr>
        <w:t>годы</w:t>
      </w:r>
      <w:r w:rsidRPr="00850B39">
        <w:rPr>
          <w:color w:val="000000"/>
        </w:rPr>
        <w:t xml:space="preserve"> и другие материалы бухгалтерской и статистической отчетности. Кроме того, обобщались методические рекомендации, по повышению экономической эффективности деятельности </w:t>
      </w:r>
      <w:r w:rsidR="002A6979" w:rsidRPr="00850B39">
        <w:rPr>
          <w:color w:val="000000"/>
        </w:rPr>
        <w:t>предприятий</w:t>
      </w:r>
      <w:r w:rsidRPr="00850B39">
        <w:rPr>
          <w:color w:val="000000"/>
        </w:rPr>
        <w:t>, монографическая научная литература, публикации в периодической печати.</w:t>
      </w:r>
      <w:r w:rsidR="00850B39">
        <w:rPr>
          <w:color w:val="000000"/>
        </w:rPr>
        <w:t xml:space="preserve"> </w:t>
      </w:r>
      <w:r w:rsidRPr="00850B39">
        <w:rPr>
          <w:color w:val="000000"/>
        </w:rPr>
        <w:t xml:space="preserve">При этом изучались научные труды следующих авторов: </w:t>
      </w:r>
      <w:r w:rsidR="00850B39" w:rsidRPr="00850B39">
        <w:rPr>
          <w:color w:val="000000"/>
        </w:rPr>
        <w:t>З.А.</w:t>
      </w:r>
      <w:r w:rsidR="00850B39">
        <w:rPr>
          <w:color w:val="000000"/>
        </w:rPr>
        <w:t> </w:t>
      </w:r>
      <w:r w:rsidR="00850B39" w:rsidRPr="00850B39">
        <w:rPr>
          <w:color w:val="000000"/>
        </w:rPr>
        <w:t>Капелюк</w:t>
      </w:r>
      <w:r w:rsidRPr="00850B39">
        <w:rPr>
          <w:color w:val="000000"/>
        </w:rPr>
        <w:t xml:space="preserve">, </w:t>
      </w:r>
      <w:r w:rsidR="00850B39" w:rsidRPr="00850B39">
        <w:rPr>
          <w:color w:val="000000"/>
        </w:rPr>
        <w:t>К.А.</w:t>
      </w:r>
      <w:r w:rsidR="00850B39">
        <w:rPr>
          <w:color w:val="000000"/>
        </w:rPr>
        <w:t> </w:t>
      </w:r>
      <w:r w:rsidR="00850B39" w:rsidRPr="00850B39">
        <w:rPr>
          <w:color w:val="000000"/>
        </w:rPr>
        <w:t>Раицкого</w:t>
      </w:r>
      <w:r w:rsidRPr="00850B39">
        <w:rPr>
          <w:color w:val="000000"/>
        </w:rPr>
        <w:t xml:space="preserve">, </w:t>
      </w:r>
      <w:r w:rsidR="00850B39" w:rsidRPr="00850B39">
        <w:rPr>
          <w:color w:val="000000"/>
        </w:rPr>
        <w:t>А.Д.</w:t>
      </w:r>
      <w:r w:rsidR="00850B39">
        <w:rPr>
          <w:color w:val="000000"/>
        </w:rPr>
        <w:t> </w:t>
      </w:r>
      <w:r w:rsidR="00850B39" w:rsidRPr="00850B39">
        <w:rPr>
          <w:color w:val="000000"/>
        </w:rPr>
        <w:t>Шеремета</w:t>
      </w:r>
      <w:r w:rsidRPr="00850B39">
        <w:rPr>
          <w:color w:val="000000"/>
        </w:rPr>
        <w:t xml:space="preserve">, </w:t>
      </w:r>
      <w:r w:rsidR="00850B39" w:rsidRPr="00850B39">
        <w:rPr>
          <w:color w:val="000000"/>
        </w:rPr>
        <w:t>Р.С.</w:t>
      </w:r>
      <w:r w:rsidR="00850B39">
        <w:rPr>
          <w:color w:val="000000"/>
        </w:rPr>
        <w:t> </w:t>
      </w:r>
      <w:r w:rsidR="00850B39" w:rsidRPr="00850B39">
        <w:rPr>
          <w:color w:val="000000"/>
        </w:rPr>
        <w:t>Сайфулина</w:t>
      </w:r>
      <w:r w:rsidRPr="00850B39">
        <w:rPr>
          <w:color w:val="000000"/>
        </w:rPr>
        <w:t xml:space="preserve">, </w:t>
      </w:r>
      <w:r w:rsidR="00850B39" w:rsidRPr="00850B39">
        <w:rPr>
          <w:color w:val="000000"/>
        </w:rPr>
        <w:t>М.И.</w:t>
      </w:r>
      <w:r w:rsidR="00850B39">
        <w:rPr>
          <w:color w:val="000000"/>
        </w:rPr>
        <w:t> </w:t>
      </w:r>
      <w:r w:rsidR="00850B39" w:rsidRPr="00850B39">
        <w:rPr>
          <w:color w:val="000000"/>
        </w:rPr>
        <w:t>Баканова</w:t>
      </w:r>
      <w:r w:rsidRPr="00850B39">
        <w:rPr>
          <w:color w:val="000000"/>
        </w:rPr>
        <w:t xml:space="preserve">, </w:t>
      </w:r>
      <w:r w:rsidR="00850B39" w:rsidRPr="00850B39">
        <w:rPr>
          <w:color w:val="000000"/>
        </w:rPr>
        <w:t>А.Ю.</w:t>
      </w:r>
      <w:r w:rsidR="00850B39">
        <w:rPr>
          <w:color w:val="000000"/>
        </w:rPr>
        <w:t> </w:t>
      </w:r>
      <w:r w:rsidR="00850B39" w:rsidRPr="00850B39">
        <w:rPr>
          <w:color w:val="000000"/>
        </w:rPr>
        <w:t>Денисова</w:t>
      </w:r>
      <w:r w:rsidRPr="00850B39">
        <w:rPr>
          <w:color w:val="000000"/>
        </w:rPr>
        <w:t xml:space="preserve">, </w:t>
      </w:r>
      <w:r w:rsidR="00850B39" w:rsidRPr="00850B39">
        <w:rPr>
          <w:color w:val="000000"/>
        </w:rPr>
        <w:t>Г.В.</w:t>
      </w:r>
      <w:r w:rsidR="00850B39">
        <w:rPr>
          <w:color w:val="000000"/>
        </w:rPr>
        <w:t> </w:t>
      </w:r>
      <w:r w:rsidR="00850B39" w:rsidRPr="00850B39">
        <w:rPr>
          <w:color w:val="000000"/>
        </w:rPr>
        <w:t>Савицкой</w:t>
      </w:r>
      <w:r w:rsidRPr="00850B39">
        <w:rPr>
          <w:color w:val="000000"/>
        </w:rPr>
        <w:t xml:space="preserve"> </w:t>
      </w:r>
      <w:r w:rsidR="009950DB" w:rsidRPr="00850B39">
        <w:rPr>
          <w:color w:val="000000"/>
        </w:rPr>
        <w:t>и др.</w:t>
      </w:r>
    </w:p>
    <w:p w:rsidR="006E479D" w:rsidRPr="00850B39" w:rsidRDefault="006E479D" w:rsidP="00850B39">
      <w:pPr>
        <w:spacing w:line="360" w:lineRule="auto"/>
        <w:ind w:firstLine="709"/>
        <w:jc w:val="both"/>
        <w:rPr>
          <w:color w:val="000000"/>
        </w:rPr>
      </w:pPr>
      <w:r w:rsidRPr="00850B39">
        <w:rPr>
          <w:color w:val="000000"/>
        </w:rPr>
        <w:t>Методология экономического анализа производственной и хозяйственной деятельности представляет собой комплексное изучение влияния факторов на результаты деятельности предприятия путем обработки специальными методами системы показателей статистической и бухгалтерской отчетности, а также других источников информации с целью выявления направлений повышения экономической эффективности работы предприятия. Кроме того, исследование основывается на методологии программно-целевого подхода, в основе которой лежит системный анализ, изучающий поведение рассматриваемого объекта в системе внешних и внутренних связей.</w:t>
      </w:r>
    </w:p>
    <w:p w:rsidR="00C21126" w:rsidRPr="00850B39" w:rsidRDefault="00C21126" w:rsidP="00850B39">
      <w:pPr>
        <w:spacing w:line="360" w:lineRule="auto"/>
        <w:ind w:firstLine="709"/>
        <w:jc w:val="both"/>
        <w:rPr>
          <w:color w:val="000000"/>
        </w:rPr>
      </w:pPr>
      <w:r w:rsidRPr="00850B39">
        <w:rPr>
          <w:color w:val="000000"/>
        </w:rPr>
        <w:t xml:space="preserve">Структура работы: </w:t>
      </w:r>
      <w:r w:rsidR="00862899" w:rsidRPr="00850B39">
        <w:rPr>
          <w:color w:val="000000"/>
        </w:rPr>
        <w:t>выпускная квалификационная</w:t>
      </w:r>
      <w:r w:rsidRPr="00850B39">
        <w:rPr>
          <w:color w:val="000000"/>
        </w:rPr>
        <w:t xml:space="preserve"> работа </w:t>
      </w:r>
      <w:r w:rsidR="00862899" w:rsidRPr="00850B39">
        <w:rPr>
          <w:color w:val="000000"/>
        </w:rPr>
        <w:t xml:space="preserve">состоит из введения, трех глав, </w:t>
      </w:r>
      <w:r w:rsidR="00027BE7" w:rsidRPr="00850B39">
        <w:rPr>
          <w:color w:val="000000"/>
        </w:rPr>
        <w:t xml:space="preserve">заключения, </w:t>
      </w:r>
      <w:r w:rsidR="00862899" w:rsidRPr="00850B39">
        <w:rPr>
          <w:color w:val="000000"/>
        </w:rPr>
        <w:t>библиографического списка и</w:t>
      </w:r>
      <w:r w:rsidRPr="00850B39">
        <w:rPr>
          <w:color w:val="000000"/>
        </w:rPr>
        <w:t xml:space="preserve"> приложения.</w:t>
      </w:r>
    </w:p>
    <w:p w:rsidR="00C21126" w:rsidRPr="00850B39" w:rsidRDefault="00C21126" w:rsidP="00850B39">
      <w:pPr>
        <w:spacing w:line="360" w:lineRule="auto"/>
        <w:ind w:firstLine="709"/>
        <w:jc w:val="both"/>
        <w:rPr>
          <w:color w:val="000000"/>
        </w:rPr>
      </w:pPr>
      <w:r w:rsidRPr="00850B39">
        <w:rPr>
          <w:color w:val="000000"/>
        </w:rPr>
        <w:t>Во введении раскрывается актуальность, изученность, объект, предмет, цель и задачи обозначенной темы.</w:t>
      </w:r>
    </w:p>
    <w:p w:rsidR="006F576D" w:rsidRPr="00850B39" w:rsidRDefault="00C21126" w:rsidP="00850B39">
      <w:pPr>
        <w:spacing w:line="360" w:lineRule="auto"/>
        <w:ind w:firstLine="709"/>
        <w:jc w:val="both"/>
        <w:rPr>
          <w:color w:val="000000"/>
        </w:rPr>
      </w:pPr>
      <w:r w:rsidRPr="00850B39">
        <w:rPr>
          <w:color w:val="000000"/>
        </w:rPr>
        <w:t xml:space="preserve">В первой главе </w:t>
      </w:r>
      <w:r w:rsidR="00850B39">
        <w:rPr>
          <w:color w:val="000000"/>
        </w:rPr>
        <w:t>–</w:t>
      </w:r>
      <w:r w:rsidR="00850B39" w:rsidRPr="00850B39">
        <w:rPr>
          <w:color w:val="000000"/>
        </w:rPr>
        <w:t xml:space="preserve"> </w:t>
      </w:r>
      <w:r w:rsidRPr="00850B39">
        <w:rPr>
          <w:color w:val="000000"/>
        </w:rPr>
        <w:t>«</w:t>
      </w:r>
      <w:r w:rsidR="006F576D" w:rsidRPr="00850B39">
        <w:rPr>
          <w:color w:val="000000"/>
        </w:rPr>
        <w:t>Сущность и показатели экономической эффективности</w:t>
      </w:r>
      <w:r w:rsidRPr="00850B39">
        <w:rPr>
          <w:color w:val="000000"/>
        </w:rPr>
        <w:t xml:space="preserve">» </w:t>
      </w:r>
      <w:r w:rsidR="00850B39">
        <w:rPr>
          <w:color w:val="000000"/>
        </w:rPr>
        <w:t>–</w:t>
      </w:r>
      <w:r w:rsidR="00850B39" w:rsidRPr="00850B39">
        <w:rPr>
          <w:color w:val="000000"/>
        </w:rPr>
        <w:t xml:space="preserve"> </w:t>
      </w:r>
      <w:r w:rsidRPr="00850B39">
        <w:rPr>
          <w:color w:val="000000"/>
        </w:rPr>
        <w:t xml:space="preserve">были рассмотрены </w:t>
      </w:r>
      <w:r w:rsidR="006F576D" w:rsidRPr="00850B39">
        <w:rPr>
          <w:color w:val="000000"/>
        </w:rPr>
        <w:t>понятие экономической эффективности и необходимость</w:t>
      </w:r>
      <w:r w:rsidR="00850B39">
        <w:rPr>
          <w:color w:val="000000"/>
        </w:rPr>
        <w:t xml:space="preserve"> </w:t>
      </w:r>
      <w:r w:rsidR="006F576D" w:rsidRPr="00850B39">
        <w:rPr>
          <w:color w:val="000000"/>
        </w:rPr>
        <w:t>ее</w:t>
      </w:r>
      <w:r w:rsidR="00850B39">
        <w:rPr>
          <w:color w:val="000000"/>
        </w:rPr>
        <w:t xml:space="preserve"> </w:t>
      </w:r>
      <w:r w:rsidR="006F576D" w:rsidRPr="00850B39">
        <w:rPr>
          <w:color w:val="000000"/>
        </w:rPr>
        <w:t>повышения в условиях рыночной экономики; показатели оценки экономической эффективности деятельности предприятия; факторы, влияющие на экономическую эффективность деятельности предприятия</w:t>
      </w:r>
      <w:r w:rsidR="00AD46C6" w:rsidRPr="00850B39">
        <w:rPr>
          <w:color w:val="000000"/>
        </w:rPr>
        <w:t>.</w:t>
      </w:r>
    </w:p>
    <w:p w:rsidR="00C21126" w:rsidRPr="00850B39" w:rsidRDefault="00C21126" w:rsidP="00850B39">
      <w:pPr>
        <w:spacing w:line="360" w:lineRule="auto"/>
        <w:ind w:firstLine="709"/>
        <w:jc w:val="both"/>
        <w:rPr>
          <w:color w:val="000000"/>
        </w:rPr>
      </w:pPr>
      <w:r w:rsidRPr="00850B39">
        <w:rPr>
          <w:color w:val="000000"/>
        </w:rPr>
        <w:t xml:space="preserve">Во второй главе </w:t>
      </w:r>
      <w:r w:rsidR="00850B39">
        <w:rPr>
          <w:color w:val="000000"/>
        </w:rPr>
        <w:t>–</w:t>
      </w:r>
      <w:r w:rsidR="00850B39" w:rsidRPr="00850B39">
        <w:rPr>
          <w:color w:val="000000"/>
        </w:rPr>
        <w:t xml:space="preserve"> </w:t>
      </w:r>
      <w:r w:rsidRPr="00850B39">
        <w:rPr>
          <w:color w:val="000000"/>
        </w:rPr>
        <w:t>«</w:t>
      </w:r>
      <w:r w:rsidR="00AD46C6" w:rsidRPr="00850B39">
        <w:rPr>
          <w:color w:val="000000"/>
        </w:rPr>
        <w:t xml:space="preserve">Оценка эффективности деятельности </w:t>
      </w:r>
      <w:r w:rsidR="00554D94" w:rsidRPr="00850B39">
        <w:rPr>
          <w:color w:val="000000"/>
        </w:rPr>
        <w:t>ООО</w:t>
      </w:r>
      <w:r w:rsidR="00850B39">
        <w:rPr>
          <w:color w:val="000000"/>
        </w:rPr>
        <w:t> </w:t>
      </w:r>
      <w:r w:rsidR="00850B39" w:rsidRPr="00850B39">
        <w:rPr>
          <w:color w:val="000000"/>
        </w:rPr>
        <w:t>«</w:t>
      </w:r>
      <w:r w:rsidR="00AD46C6" w:rsidRPr="00850B39">
        <w:rPr>
          <w:color w:val="000000"/>
        </w:rPr>
        <w:t>Готти»</w:t>
      </w:r>
      <w:r w:rsidRPr="00850B39">
        <w:rPr>
          <w:color w:val="000000"/>
        </w:rPr>
        <w:t xml:space="preserve">» </w:t>
      </w:r>
      <w:r w:rsidR="00850B39">
        <w:rPr>
          <w:color w:val="000000"/>
        </w:rPr>
        <w:t>–</w:t>
      </w:r>
      <w:r w:rsidR="00850B39" w:rsidRPr="00850B39">
        <w:rPr>
          <w:color w:val="000000"/>
        </w:rPr>
        <w:t xml:space="preserve"> </w:t>
      </w:r>
      <w:r w:rsidRPr="00850B39">
        <w:rPr>
          <w:color w:val="000000"/>
        </w:rPr>
        <w:t xml:space="preserve">дана характеристика организационно-финансовой деятельности организации, </w:t>
      </w:r>
      <w:r w:rsidR="00960645" w:rsidRPr="00850B39">
        <w:rPr>
          <w:color w:val="000000"/>
        </w:rPr>
        <w:t>анализ</w:t>
      </w:r>
      <w:r w:rsidRPr="00850B39">
        <w:rPr>
          <w:color w:val="000000"/>
        </w:rPr>
        <w:t xml:space="preserve"> ее эффективность и </w:t>
      </w:r>
      <w:r w:rsidR="00960645" w:rsidRPr="00850B39">
        <w:rPr>
          <w:color w:val="000000"/>
        </w:rPr>
        <w:t>комплексная оценка</w:t>
      </w:r>
      <w:r w:rsidR="0056041E">
        <w:rPr>
          <w:color w:val="000000"/>
        </w:rPr>
        <w:t xml:space="preserve"> </w:t>
      </w:r>
      <w:r w:rsidR="00960645" w:rsidRPr="00850B39">
        <w:rPr>
          <w:color w:val="000000"/>
        </w:rPr>
        <w:t>эффективности</w:t>
      </w:r>
      <w:r w:rsidRPr="00850B39">
        <w:rPr>
          <w:color w:val="000000"/>
        </w:rPr>
        <w:t>.</w:t>
      </w:r>
    </w:p>
    <w:p w:rsidR="00C21126" w:rsidRPr="00850B39" w:rsidRDefault="00C21126" w:rsidP="00850B39">
      <w:pPr>
        <w:spacing w:line="360" w:lineRule="auto"/>
        <w:ind w:firstLine="709"/>
        <w:jc w:val="both"/>
        <w:rPr>
          <w:color w:val="000000"/>
        </w:rPr>
      </w:pPr>
      <w:r w:rsidRPr="00850B39">
        <w:rPr>
          <w:color w:val="000000"/>
        </w:rPr>
        <w:t xml:space="preserve">В третьей главе </w:t>
      </w:r>
      <w:r w:rsidR="00850B39">
        <w:rPr>
          <w:color w:val="000000"/>
        </w:rPr>
        <w:t>–</w:t>
      </w:r>
      <w:r w:rsidR="00850B39" w:rsidRPr="00850B39">
        <w:rPr>
          <w:color w:val="000000"/>
        </w:rPr>
        <w:t xml:space="preserve"> </w:t>
      </w:r>
      <w:r w:rsidRPr="00850B39">
        <w:rPr>
          <w:color w:val="000000"/>
        </w:rPr>
        <w:t>«</w:t>
      </w:r>
      <w:r w:rsidR="00554D94" w:rsidRPr="00850B39">
        <w:rPr>
          <w:color w:val="000000"/>
        </w:rPr>
        <w:t>Основные направления повышения экономической эффективности деятельности ООО</w:t>
      </w:r>
      <w:r w:rsidR="00850B39">
        <w:rPr>
          <w:color w:val="000000"/>
        </w:rPr>
        <w:t> </w:t>
      </w:r>
      <w:r w:rsidR="00850B39" w:rsidRPr="00850B39">
        <w:rPr>
          <w:color w:val="000000"/>
        </w:rPr>
        <w:t>«</w:t>
      </w:r>
      <w:r w:rsidR="00554D94" w:rsidRPr="00850B39">
        <w:rPr>
          <w:color w:val="000000"/>
        </w:rPr>
        <w:t>Готти»</w:t>
      </w:r>
      <w:r w:rsidRPr="00850B39">
        <w:rPr>
          <w:color w:val="000000"/>
        </w:rPr>
        <w:t xml:space="preserve"> </w:t>
      </w:r>
      <w:r w:rsidR="00850B39">
        <w:rPr>
          <w:color w:val="000000"/>
        </w:rPr>
        <w:t>–</w:t>
      </w:r>
      <w:r w:rsidR="00850B39" w:rsidRPr="00850B39">
        <w:rPr>
          <w:color w:val="000000"/>
        </w:rPr>
        <w:t xml:space="preserve"> </w:t>
      </w:r>
      <w:r w:rsidRPr="00850B39">
        <w:rPr>
          <w:color w:val="000000"/>
        </w:rPr>
        <w:t xml:space="preserve">разработан комплекс рекомендаций и мероприятий, направленных на повышение эффективности </w:t>
      </w:r>
      <w:r w:rsidR="00554D94" w:rsidRPr="00850B39">
        <w:rPr>
          <w:color w:val="000000"/>
        </w:rPr>
        <w:t>деятельности рассматриваемой</w:t>
      </w:r>
      <w:r w:rsidRPr="00850B39">
        <w:rPr>
          <w:color w:val="000000"/>
        </w:rPr>
        <w:t xml:space="preserve"> организаци</w:t>
      </w:r>
      <w:r w:rsidR="00554D94" w:rsidRPr="00850B39">
        <w:rPr>
          <w:color w:val="000000"/>
        </w:rPr>
        <w:t>и</w:t>
      </w:r>
      <w:r w:rsidRPr="00850B39">
        <w:rPr>
          <w:color w:val="000000"/>
        </w:rPr>
        <w:t>.</w:t>
      </w:r>
    </w:p>
    <w:p w:rsidR="00C21126" w:rsidRPr="00850B39" w:rsidRDefault="00C21126" w:rsidP="00850B39">
      <w:pPr>
        <w:spacing w:line="360" w:lineRule="auto"/>
        <w:ind w:firstLine="709"/>
        <w:jc w:val="both"/>
        <w:rPr>
          <w:color w:val="000000"/>
        </w:rPr>
      </w:pPr>
      <w:r w:rsidRPr="00850B39">
        <w:rPr>
          <w:color w:val="000000"/>
        </w:rPr>
        <w:t>В заключение работы представлены</w:t>
      </w:r>
      <w:r w:rsidR="00850B39">
        <w:rPr>
          <w:color w:val="000000"/>
        </w:rPr>
        <w:t xml:space="preserve"> </w:t>
      </w:r>
      <w:r w:rsidRPr="00850B39">
        <w:rPr>
          <w:color w:val="000000"/>
        </w:rPr>
        <w:t>выводы и рекомендации. Список литературы включает 4</w:t>
      </w:r>
      <w:r w:rsidR="00DC2675" w:rsidRPr="00850B39">
        <w:rPr>
          <w:color w:val="000000"/>
        </w:rPr>
        <w:t>8</w:t>
      </w:r>
      <w:r w:rsidRPr="00850B39">
        <w:rPr>
          <w:color w:val="000000"/>
        </w:rPr>
        <w:t xml:space="preserve"> источников. В работе имеется </w:t>
      </w:r>
      <w:r w:rsidR="00DC2675" w:rsidRPr="00850B39">
        <w:rPr>
          <w:color w:val="000000"/>
        </w:rPr>
        <w:t>2</w:t>
      </w:r>
      <w:r w:rsidRPr="00850B39">
        <w:rPr>
          <w:color w:val="000000"/>
        </w:rPr>
        <w:t xml:space="preserve"> приложени</w:t>
      </w:r>
      <w:r w:rsidR="00DC2675" w:rsidRPr="00850B39">
        <w:rPr>
          <w:color w:val="000000"/>
        </w:rPr>
        <w:t>я</w:t>
      </w:r>
      <w:r w:rsidRPr="00850B39">
        <w:rPr>
          <w:color w:val="000000"/>
        </w:rPr>
        <w:t>.</w:t>
      </w:r>
    </w:p>
    <w:p w:rsidR="00C21126" w:rsidRPr="00850B39" w:rsidRDefault="00C21126" w:rsidP="00850B39">
      <w:pPr>
        <w:spacing w:line="360" w:lineRule="auto"/>
        <w:ind w:firstLine="709"/>
        <w:jc w:val="both"/>
        <w:rPr>
          <w:color w:val="000000"/>
        </w:rPr>
      </w:pPr>
    </w:p>
    <w:p w:rsidR="00EC2948" w:rsidRPr="00850B39" w:rsidRDefault="0056041E" w:rsidP="00850B39">
      <w:pPr>
        <w:pStyle w:val="1"/>
        <w:keepNext w:val="0"/>
        <w:spacing w:before="0" w:after="0" w:line="360" w:lineRule="auto"/>
        <w:ind w:firstLine="709"/>
        <w:jc w:val="both"/>
        <w:rPr>
          <w:rFonts w:ascii="Times New Roman" w:hAnsi="Times New Roman" w:cs="Times New Roman"/>
          <w:color w:val="000000"/>
          <w:sz w:val="28"/>
          <w:szCs w:val="28"/>
        </w:rPr>
      </w:pPr>
      <w:bookmarkStart w:id="3" w:name="_Toc220812315"/>
      <w:bookmarkStart w:id="4" w:name="_Toc163028086"/>
      <w:r>
        <w:rPr>
          <w:rFonts w:ascii="Times New Roman" w:hAnsi="Times New Roman" w:cs="Times New Roman"/>
          <w:color w:val="000000"/>
          <w:sz w:val="28"/>
          <w:szCs w:val="28"/>
        </w:rPr>
        <w:br w:type="page"/>
      </w:r>
      <w:r w:rsidR="00EC2948" w:rsidRPr="00850B39">
        <w:rPr>
          <w:rFonts w:ascii="Times New Roman" w:hAnsi="Times New Roman" w:cs="Times New Roman"/>
          <w:color w:val="000000"/>
          <w:sz w:val="28"/>
          <w:szCs w:val="28"/>
        </w:rPr>
        <w:t xml:space="preserve">1. </w:t>
      </w:r>
      <w:r w:rsidRPr="00850B39">
        <w:rPr>
          <w:rFonts w:ascii="Times New Roman" w:hAnsi="Times New Roman" w:cs="Times New Roman"/>
          <w:color w:val="000000"/>
          <w:sz w:val="28"/>
          <w:szCs w:val="28"/>
        </w:rPr>
        <w:t>Сущность и показатели экономической</w:t>
      </w:r>
      <w:r>
        <w:rPr>
          <w:rFonts w:ascii="Times New Roman" w:hAnsi="Times New Roman" w:cs="Times New Roman"/>
          <w:color w:val="000000"/>
          <w:sz w:val="28"/>
          <w:szCs w:val="28"/>
        </w:rPr>
        <w:t xml:space="preserve"> </w:t>
      </w:r>
      <w:r w:rsidRPr="00850B39">
        <w:rPr>
          <w:rFonts w:ascii="Times New Roman" w:hAnsi="Times New Roman" w:cs="Times New Roman"/>
          <w:color w:val="000000"/>
          <w:sz w:val="28"/>
          <w:szCs w:val="28"/>
        </w:rPr>
        <w:t>эффективности</w:t>
      </w:r>
      <w:bookmarkEnd w:id="3"/>
    </w:p>
    <w:p w:rsidR="002E371F" w:rsidRPr="00850B39" w:rsidRDefault="002E371F" w:rsidP="00850B39">
      <w:pPr>
        <w:spacing w:line="360" w:lineRule="auto"/>
        <w:ind w:firstLine="709"/>
        <w:jc w:val="both"/>
        <w:rPr>
          <w:color w:val="000000"/>
        </w:rPr>
      </w:pPr>
    </w:p>
    <w:p w:rsidR="00EC2948" w:rsidRPr="00850B39" w:rsidRDefault="00EC2948" w:rsidP="00850B39">
      <w:pPr>
        <w:pStyle w:val="2"/>
        <w:keepNext w:val="0"/>
        <w:spacing w:before="0" w:after="0" w:line="360" w:lineRule="auto"/>
        <w:ind w:firstLine="709"/>
        <w:jc w:val="both"/>
        <w:rPr>
          <w:rFonts w:ascii="Times New Roman" w:hAnsi="Times New Roman" w:cs="Times New Roman"/>
          <w:bCs w:val="0"/>
          <w:i w:val="0"/>
          <w:color w:val="000000"/>
        </w:rPr>
      </w:pPr>
      <w:bookmarkStart w:id="5" w:name="_Toc220812316"/>
      <w:r w:rsidRPr="00850B39">
        <w:rPr>
          <w:rFonts w:ascii="Times New Roman" w:hAnsi="Times New Roman" w:cs="Times New Roman"/>
          <w:bCs w:val="0"/>
          <w:i w:val="0"/>
          <w:color w:val="000000"/>
        </w:rPr>
        <w:t>1.1 Понятие экономической эффективности и необходимость</w:t>
      </w:r>
      <w:r w:rsidR="00850B39">
        <w:rPr>
          <w:rFonts w:ascii="Times New Roman" w:hAnsi="Times New Roman" w:cs="Times New Roman"/>
          <w:bCs w:val="0"/>
          <w:i w:val="0"/>
          <w:color w:val="000000"/>
        </w:rPr>
        <w:t xml:space="preserve"> </w:t>
      </w:r>
      <w:r w:rsidRPr="00850B39">
        <w:rPr>
          <w:rFonts w:ascii="Times New Roman" w:hAnsi="Times New Roman" w:cs="Times New Roman"/>
          <w:bCs w:val="0"/>
          <w:i w:val="0"/>
          <w:color w:val="000000"/>
        </w:rPr>
        <w:t>ее</w:t>
      </w:r>
      <w:r w:rsidR="00850B39">
        <w:rPr>
          <w:rFonts w:ascii="Times New Roman" w:hAnsi="Times New Roman" w:cs="Times New Roman"/>
          <w:bCs w:val="0"/>
          <w:i w:val="0"/>
          <w:color w:val="000000"/>
        </w:rPr>
        <w:t xml:space="preserve"> </w:t>
      </w:r>
      <w:r w:rsidRPr="00850B39">
        <w:rPr>
          <w:rFonts w:ascii="Times New Roman" w:hAnsi="Times New Roman" w:cs="Times New Roman"/>
          <w:bCs w:val="0"/>
          <w:i w:val="0"/>
          <w:color w:val="000000"/>
        </w:rPr>
        <w:t>повышения в условиях рыночной экономики</w:t>
      </w:r>
      <w:bookmarkEnd w:id="5"/>
    </w:p>
    <w:p w:rsidR="00236B58" w:rsidRPr="00850B39" w:rsidRDefault="00236B58" w:rsidP="00850B39">
      <w:pPr>
        <w:spacing w:line="360" w:lineRule="auto"/>
        <w:ind w:firstLine="709"/>
        <w:jc w:val="both"/>
        <w:rPr>
          <w:color w:val="000000"/>
        </w:rPr>
      </w:pPr>
    </w:p>
    <w:p w:rsidR="00ED5ECD" w:rsidRPr="00850B39" w:rsidRDefault="00ED5ECD" w:rsidP="00850B39">
      <w:pPr>
        <w:spacing w:line="360" w:lineRule="auto"/>
        <w:ind w:firstLine="709"/>
        <w:jc w:val="both"/>
        <w:rPr>
          <w:color w:val="000000"/>
        </w:rPr>
      </w:pPr>
      <w:r w:rsidRPr="00850B39">
        <w:rPr>
          <w:bCs/>
          <w:color w:val="000000"/>
        </w:rPr>
        <w:t>Экономическая эффективность</w:t>
      </w:r>
      <w:r w:rsidRPr="00850B39">
        <w:rPr>
          <w:color w:val="000000"/>
        </w:rPr>
        <w:t xml:space="preserve"> – сложная категория экономической науки. Она пронизывает все сферы практической деятельности человека, все стадии общественного производства, является основой построения количественных критериев ценности принимаемых решений, используется для формирования материально-структурной, функциональной и системной характеристики хозяйственной деятельности. Можно сказать, что такие наиболее существенные характеристики хозяйственной деятельности, как целостность, многосторонность, динамичность, многомерность и взаимосвязанность ее различных сторон, находят свое адекватное отражение через категорию эффективности</w:t>
      </w:r>
      <w:r w:rsidR="00850B39">
        <w:rPr>
          <w:color w:val="000000"/>
        </w:rPr>
        <w:t>.</w:t>
      </w:r>
    </w:p>
    <w:p w:rsidR="00ED5ECD" w:rsidRPr="00850B39" w:rsidRDefault="00ED5ECD" w:rsidP="00850B39">
      <w:pPr>
        <w:spacing w:line="360" w:lineRule="auto"/>
        <w:ind w:firstLine="709"/>
        <w:jc w:val="both"/>
        <w:rPr>
          <w:color w:val="000000"/>
        </w:rPr>
      </w:pPr>
      <w:r w:rsidRPr="00850B39">
        <w:rPr>
          <w:color w:val="000000"/>
        </w:rPr>
        <w:t>Анализ общей эффективность хозяйственной деятельности является прерогатив</w:t>
      </w:r>
      <w:r w:rsidR="0073454B" w:rsidRPr="00850B39">
        <w:rPr>
          <w:color w:val="000000"/>
        </w:rPr>
        <w:t>ой</w:t>
      </w:r>
      <w:r w:rsidRPr="00850B39">
        <w:rPr>
          <w:color w:val="000000"/>
        </w:rPr>
        <w:t xml:space="preserve"> высшего звена управленческих структур </w:t>
      </w:r>
      <w:r w:rsidR="00FD74EF" w:rsidRPr="00850B39">
        <w:rPr>
          <w:color w:val="000000"/>
        </w:rPr>
        <w:t>организации</w:t>
      </w:r>
      <w:r w:rsidRPr="00850B39">
        <w:rPr>
          <w:color w:val="000000"/>
        </w:rPr>
        <w:t>.</w:t>
      </w:r>
    </w:p>
    <w:p w:rsidR="00ED5ECD" w:rsidRPr="00850B39" w:rsidRDefault="00ED5ECD" w:rsidP="00850B39">
      <w:pPr>
        <w:spacing w:line="360" w:lineRule="auto"/>
        <w:ind w:firstLine="709"/>
        <w:jc w:val="both"/>
        <w:rPr>
          <w:color w:val="000000"/>
        </w:rPr>
      </w:pPr>
      <w:r w:rsidRPr="00850B39">
        <w:rPr>
          <w:color w:val="000000"/>
        </w:rPr>
        <w:t>Эффективность или неэффективность частных управленческих решений, связанных с определение цены продукта, размера партии закупок или поставок продукции, замене оборудования или технологии и другие решения должны пройти оценку с точки зрения общего успеха фирмы, характера ее экономического роста и роста общей эффективности.</w:t>
      </w:r>
    </w:p>
    <w:p w:rsidR="00850B39" w:rsidRDefault="00ED5ECD" w:rsidP="00850B39">
      <w:pPr>
        <w:spacing w:line="360" w:lineRule="auto"/>
        <w:ind w:firstLine="709"/>
        <w:jc w:val="both"/>
        <w:rPr>
          <w:color w:val="000000"/>
        </w:rPr>
      </w:pPr>
      <w:r w:rsidRPr="00850B39">
        <w:rPr>
          <w:color w:val="000000"/>
        </w:rPr>
        <w:t>Основными задачами анализа эффективности являются:</w:t>
      </w:r>
    </w:p>
    <w:p w:rsidR="00850B39" w:rsidRDefault="00ED5ECD" w:rsidP="00850B39">
      <w:pPr>
        <w:numPr>
          <w:ilvl w:val="0"/>
          <w:numId w:val="1"/>
        </w:numPr>
        <w:spacing w:line="360" w:lineRule="auto"/>
        <w:ind w:left="0" w:firstLine="709"/>
        <w:jc w:val="both"/>
        <w:rPr>
          <w:color w:val="000000"/>
          <w:lang w:val="en-US"/>
        </w:rPr>
      </w:pPr>
      <w:r w:rsidRPr="00850B39">
        <w:rPr>
          <w:color w:val="000000"/>
        </w:rPr>
        <w:t>оценка хозяйственной ситуации</w:t>
      </w:r>
      <w:r w:rsidRPr="00850B39">
        <w:rPr>
          <w:color w:val="000000"/>
          <w:lang w:val="en-US"/>
        </w:rPr>
        <w:t>;</w:t>
      </w:r>
    </w:p>
    <w:p w:rsidR="00850B39" w:rsidRDefault="00ED5ECD" w:rsidP="00850B39">
      <w:pPr>
        <w:numPr>
          <w:ilvl w:val="0"/>
          <w:numId w:val="1"/>
        </w:numPr>
        <w:spacing w:line="360" w:lineRule="auto"/>
        <w:ind w:left="0" w:firstLine="709"/>
        <w:jc w:val="both"/>
        <w:rPr>
          <w:color w:val="000000"/>
        </w:rPr>
      </w:pPr>
      <w:r w:rsidRPr="00850B39">
        <w:rPr>
          <w:color w:val="000000"/>
        </w:rPr>
        <w:t>выявление факторов и причин достигнутого состояния;</w:t>
      </w:r>
    </w:p>
    <w:p w:rsidR="00850B39" w:rsidRDefault="00ED5ECD" w:rsidP="00850B39">
      <w:pPr>
        <w:numPr>
          <w:ilvl w:val="0"/>
          <w:numId w:val="1"/>
        </w:numPr>
        <w:spacing w:line="360" w:lineRule="auto"/>
        <w:ind w:left="0" w:firstLine="709"/>
        <w:jc w:val="both"/>
        <w:rPr>
          <w:color w:val="000000"/>
        </w:rPr>
      </w:pPr>
      <w:r w:rsidRPr="00850B39">
        <w:rPr>
          <w:color w:val="000000"/>
        </w:rPr>
        <w:t>подготовка и обоснование принимаемых управленческих решений;</w:t>
      </w:r>
    </w:p>
    <w:p w:rsidR="00ED5ECD" w:rsidRPr="00850B39" w:rsidRDefault="00ED5ECD" w:rsidP="00850B39">
      <w:pPr>
        <w:numPr>
          <w:ilvl w:val="0"/>
          <w:numId w:val="1"/>
        </w:numPr>
        <w:spacing w:line="360" w:lineRule="auto"/>
        <w:ind w:left="0" w:firstLine="709"/>
        <w:jc w:val="both"/>
        <w:rPr>
          <w:color w:val="000000"/>
        </w:rPr>
      </w:pPr>
      <w:r w:rsidRPr="00850B39">
        <w:rPr>
          <w:color w:val="000000"/>
        </w:rPr>
        <w:t>выявление и мобилизация резервов повышения эффективности хозяйственной деятельности.</w:t>
      </w:r>
    </w:p>
    <w:p w:rsidR="00ED5ECD" w:rsidRPr="00850B39" w:rsidRDefault="00ED5ECD" w:rsidP="00850B39">
      <w:pPr>
        <w:spacing w:line="360" w:lineRule="auto"/>
        <w:ind w:firstLine="709"/>
        <w:jc w:val="both"/>
        <w:rPr>
          <w:color w:val="000000"/>
        </w:rPr>
      </w:pPr>
      <w:r w:rsidRPr="00850B39">
        <w:rPr>
          <w:color w:val="000000"/>
        </w:rPr>
        <w:t>Результаты анализа способствуют росту информированности администрации предприятия и других пользователей экономической информаци</w:t>
      </w:r>
      <w:r w:rsidR="003E07A1" w:rsidRPr="00850B39">
        <w:rPr>
          <w:color w:val="000000"/>
        </w:rPr>
        <w:t>и</w:t>
      </w:r>
      <w:r w:rsidRPr="00850B39">
        <w:rPr>
          <w:color w:val="000000"/>
        </w:rPr>
        <w:t xml:space="preserve"> – субъектов анализа – о сос</w:t>
      </w:r>
      <w:r w:rsidR="00960645" w:rsidRPr="00850B39">
        <w:rPr>
          <w:color w:val="000000"/>
        </w:rPr>
        <w:t>тоянии интересующих их объектов.</w:t>
      </w:r>
    </w:p>
    <w:p w:rsidR="00ED5ECD" w:rsidRPr="00850B39" w:rsidRDefault="00ED5ECD" w:rsidP="00850B39">
      <w:pPr>
        <w:spacing w:line="360" w:lineRule="auto"/>
        <w:ind w:firstLine="709"/>
        <w:jc w:val="both"/>
        <w:rPr>
          <w:color w:val="000000"/>
        </w:rPr>
      </w:pPr>
      <w:r w:rsidRPr="00850B39">
        <w:rPr>
          <w:color w:val="000000"/>
        </w:rPr>
        <w:t>При помощи принципа эффективности могут быть сформулированы критерии для всех видов целей (экономических, социальных, технических, экологических).</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color w:val="000000"/>
        </w:rPr>
        <w:t>Кажд</w:t>
      </w:r>
      <w:r w:rsidR="00027BE7" w:rsidRPr="00850B39">
        <w:rPr>
          <w:color w:val="000000"/>
        </w:rPr>
        <w:t>ая</w:t>
      </w:r>
      <w:r w:rsidRPr="00850B39">
        <w:rPr>
          <w:color w:val="000000"/>
        </w:rPr>
        <w:t xml:space="preserve"> </w:t>
      </w:r>
      <w:r w:rsidR="00027BE7" w:rsidRPr="00850B39">
        <w:rPr>
          <w:color w:val="000000"/>
        </w:rPr>
        <w:t>организация</w:t>
      </w:r>
      <w:r w:rsidRPr="00850B39">
        <w:rPr>
          <w:color w:val="000000"/>
        </w:rPr>
        <w:t xml:space="preserve"> принимает решение по большой совокупности вопросов: определение номенклатуры выпускаемой и реализуемой продукции; на какой рынок или его сегмент выходить с этим товаром; какие технологии использовать для производства и реализации товаров; какая структура ресурсов необходима и как распределять трудовые, материальные и финансовые ресурсы; каких показателей должно достичь предприятие за определенный период, особенно по качеству и техническим характеристикам товара, по эффективности производства и сбыта </w:t>
      </w:r>
      <w:r w:rsidR="00850B39">
        <w:rPr>
          <w:color w:val="000000"/>
        </w:rPr>
        <w:t>и т.д.</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color w:val="000000"/>
        </w:rPr>
        <w:t>Из многих направлений деятельности предприятия необходимо установить, какие можно считать стратегическими. Они могут определяться той конечной целью, которую предприятие ставит перед собой</w:t>
      </w:r>
      <w:r w:rsidR="00865B51" w:rsidRPr="00850B39">
        <w:rPr>
          <w:color w:val="000000"/>
        </w:rPr>
        <w:t>.</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color w:val="000000"/>
        </w:rPr>
        <w:t>На основе обобщения опыта отечественных и зарубежных предприятий, различных литературных источников сформулированы и на практике используются следующие основные системы целей деятельности хозяйствующих субъектов:</w:t>
      </w:r>
    </w:p>
    <w:p w:rsidR="00ED5ECD" w:rsidRPr="00850B39" w:rsidRDefault="00ED5ECD" w:rsidP="00850B39">
      <w:pPr>
        <w:numPr>
          <w:ilvl w:val="0"/>
          <w:numId w:val="3"/>
        </w:numPr>
        <w:tabs>
          <w:tab w:val="clear" w:pos="1920"/>
          <w:tab w:val="num" w:pos="1080"/>
        </w:tabs>
        <w:spacing w:line="360" w:lineRule="auto"/>
        <w:ind w:left="0" w:firstLine="709"/>
        <w:jc w:val="both"/>
        <w:rPr>
          <w:color w:val="000000"/>
        </w:rPr>
      </w:pPr>
      <w:r w:rsidRPr="00850B39">
        <w:rPr>
          <w:iCs/>
          <w:color w:val="000000"/>
        </w:rPr>
        <w:t xml:space="preserve">экономические цели, </w:t>
      </w:r>
      <w:r w:rsidRPr="00850B39">
        <w:rPr>
          <w:color w:val="000000"/>
        </w:rPr>
        <w:t xml:space="preserve">которые предусматривают завоевание и удержание определенной </w:t>
      </w:r>
      <w:r w:rsidR="00CC6522" w:rsidRPr="00850B39">
        <w:rPr>
          <w:color w:val="000000"/>
        </w:rPr>
        <w:t>доли</w:t>
      </w:r>
      <w:r w:rsidRPr="00850B39">
        <w:rPr>
          <w:color w:val="000000"/>
        </w:rPr>
        <w:t xml:space="preserve"> на рынке для отдельных товаров и по всему ассортименту, максимизаци</w:t>
      </w:r>
      <w:r w:rsidR="00017331" w:rsidRPr="00850B39">
        <w:rPr>
          <w:color w:val="000000"/>
        </w:rPr>
        <w:t>ю</w:t>
      </w:r>
      <w:r w:rsidRPr="00850B39">
        <w:rPr>
          <w:color w:val="000000"/>
        </w:rPr>
        <w:t xml:space="preserve"> прибыли, возмещение за счет доходов затрат, снижение убытков, увеличение объема продаж и др. Для оценки достижения этих целей необходимо выбирать показатели, которые выражают экономическую рациональность деятельности предприятия. Важнейшим выражением относительных показателей эффективности в этих случаях является отношение результата к совокупным ресурсам или затратам.</w:t>
      </w:r>
    </w:p>
    <w:p w:rsidR="00ED5ECD" w:rsidRPr="00850B39" w:rsidRDefault="00ED5ECD" w:rsidP="00850B39">
      <w:pPr>
        <w:numPr>
          <w:ilvl w:val="0"/>
          <w:numId w:val="3"/>
        </w:numPr>
        <w:tabs>
          <w:tab w:val="clear" w:pos="1920"/>
          <w:tab w:val="num" w:pos="1080"/>
        </w:tabs>
        <w:spacing w:line="360" w:lineRule="auto"/>
        <w:ind w:left="0" w:firstLine="709"/>
        <w:jc w:val="both"/>
        <w:rPr>
          <w:iCs/>
          <w:color w:val="000000"/>
        </w:rPr>
      </w:pPr>
      <w:r w:rsidRPr="00850B39">
        <w:rPr>
          <w:iCs/>
          <w:color w:val="000000"/>
        </w:rPr>
        <w:t>технические цели, которые ориентируют предприятие на улучшение качества продукции, повышение технического уровня оборудования, машин и технологий и др.;</w:t>
      </w:r>
    </w:p>
    <w:p w:rsidR="00ED5ECD" w:rsidRPr="00850B39" w:rsidRDefault="00ED5ECD" w:rsidP="00850B39">
      <w:pPr>
        <w:numPr>
          <w:ilvl w:val="0"/>
          <w:numId w:val="3"/>
        </w:numPr>
        <w:tabs>
          <w:tab w:val="clear" w:pos="1920"/>
          <w:tab w:val="num" w:pos="1080"/>
        </w:tabs>
        <w:spacing w:line="360" w:lineRule="auto"/>
        <w:ind w:left="0" w:firstLine="709"/>
        <w:jc w:val="both"/>
        <w:rPr>
          <w:iCs/>
          <w:color w:val="000000"/>
        </w:rPr>
      </w:pPr>
      <w:r w:rsidRPr="00850B39">
        <w:rPr>
          <w:iCs/>
          <w:color w:val="000000"/>
        </w:rPr>
        <w:t>социальные цели,</w:t>
      </w:r>
      <w:r w:rsidR="00850B39">
        <w:rPr>
          <w:iCs/>
          <w:color w:val="000000"/>
        </w:rPr>
        <w:t xml:space="preserve"> </w:t>
      </w:r>
      <w:r w:rsidRPr="00850B39">
        <w:rPr>
          <w:iCs/>
          <w:color w:val="000000"/>
        </w:rPr>
        <w:t>которые предусматривают сокращение рабочего времени, улучшение социального обеспечения в старости, дают гарантии занятости и др.;</w:t>
      </w:r>
    </w:p>
    <w:p w:rsidR="00ED5ECD" w:rsidRPr="00850B39" w:rsidRDefault="00ED5ECD" w:rsidP="00850B39">
      <w:pPr>
        <w:numPr>
          <w:ilvl w:val="0"/>
          <w:numId w:val="3"/>
        </w:numPr>
        <w:tabs>
          <w:tab w:val="clear" w:pos="1920"/>
          <w:tab w:val="num" w:pos="1080"/>
        </w:tabs>
        <w:spacing w:line="360" w:lineRule="auto"/>
        <w:ind w:left="0" w:firstLine="709"/>
        <w:jc w:val="both"/>
        <w:rPr>
          <w:iCs/>
          <w:color w:val="000000"/>
        </w:rPr>
      </w:pPr>
      <w:r w:rsidRPr="00850B39">
        <w:rPr>
          <w:iCs/>
          <w:color w:val="000000"/>
        </w:rPr>
        <w:t>экологические цели, которые нацеливают предприятия на предотвращение ущерба окружающей среде путем снижения уровня загрязнения воды и воздуха, уменьшения количества отходов и их переработки, устранения шума и др.</w:t>
      </w:r>
    </w:p>
    <w:p w:rsidR="00AE68EB" w:rsidRPr="00850B39" w:rsidRDefault="00ED5ECD" w:rsidP="00850B39">
      <w:pPr>
        <w:spacing w:line="360" w:lineRule="auto"/>
        <w:ind w:firstLine="709"/>
        <w:jc w:val="both"/>
        <w:rPr>
          <w:color w:val="000000"/>
        </w:rPr>
      </w:pPr>
      <w:r w:rsidRPr="00850B39">
        <w:rPr>
          <w:color w:val="000000"/>
        </w:rPr>
        <w:t>Соответственно указанным целям осуществление хозяйственно-финансовой деятельности подчинено требованиям не только экономической, технической, социальной и экологической рациональности, но и их совокупности.</w:t>
      </w:r>
    </w:p>
    <w:p w:rsidR="00ED5ECD" w:rsidRPr="00850B39" w:rsidRDefault="00ED5ECD" w:rsidP="00850B39">
      <w:pPr>
        <w:spacing w:line="360" w:lineRule="auto"/>
        <w:ind w:firstLine="709"/>
        <w:jc w:val="both"/>
        <w:rPr>
          <w:color w:val="000000"/>
        </w:rPr>
      </w:pPr>
      <w:r w:rsidRPr="00850B39">
        <w:rPr>
          <w:color w:val="000000"/>
        </w:rPr>
        <w:t xml:space="preserve">В </w:t>
      </w:r>
      <w:r w:rsidR="00AE68EB" w:rsidRPr="00850B39">
        <w:rPr>
          <w:color w:val="000000"/>
        </w:rPr>
        <w:t>большинстве</w:t>
      </w:r>
      <w:r w:rsidRPr="00850B39">
        <w:rPr>
          <w:color w:val="000000"/>
        </w:rPr>
        <w:t xml:space="preserve"> предприяти</w:t>
      </w:r>
      <w:r w:rsidR="00AE68EB" w:rsidRPr="00850B39">
        <w:rPr>
          <w:color w:val="000000"/>
        </w:rPr>
        <w:t>й</w:t>
      </w:r>
      <w:r w:rsidRPr="00850B39">
        <w:rPr>
          <w:color w:val="000000"/>
        </w:rPr>
        <w:t xml:space="preserve"> (в основном коммерческих) принцип экономической рациональности выступает как доминирующий фактор. Эти предприятия считают своей главной целью максимизацию прибыли. Однако в этом случае наряду с экономической эффективностью (рациональностью) находят свое отражение социальная, техническая и экологическая рациональности, но как критерии второго, третьего и четвертого порядка. Из комплекса четырех описанных типов рациональности принцип эффективности используется при оценке достижения всех целей, который включает в себя все четыре разновидности рациональности. На предприятии нужно принимать решения всегда с таким расчетом, чтобы с помощью имеющихся ограниченных средств обеспечить оптимальное достижение всех видов поставленных целей.</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color w:val="000000"/>
        </w:rPr>
        <w:t>Несмотря на то, что обеспечение прибыльной работы предприятия является первоочередной среди многих целей, это не означает, что остальные малозначительны. Достижение каждой цели должно быть просчитано и предусмотрено решение</w:t>
      </w:r>
      <w:r w:rsidR="00693C54" w:rsidRPr="00850B39">
        <w:rPr>
          <w:color w:val="000000"/>
        </w:rPr>
        <w:t>м</w:t>
      </w:r>
      <w:r w:rsidRPr="00850B39">
        <w:rPr>
          <w:color w:val="000000"/>
        </w:rPr>
        <w:t xml:space="preserve"> соответствующих задач в ближайшее время и в долгосрочной перспективе. При этом необходимо помнить, что другие задачи (цели развития) будут решены (достигнуты), если предприятие обеспечит получение прибыли от хозяйственной деятельности. Именно за счет прибыли, в основном, формируются средства для развития предприятия.</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color w:val="000000"/>
        </w:rPr>
        <w:t>Приведенные положения позволяют раскрыть понятие трех разных видов эффективности</w:t>
      </w:r>
      <w:r w:rsidR="00013FFD" w:rsidRPr="00850B39">
        <w:rPr>
          <w:color w:val="000000"/>
        </w:rPr>
        <w:t>:</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color w:val="000000"/>
        </w:rPr>
        <w:t>1.</w:t>
      </w:r>
      <w:r w:rsidR="00850B39">
        <w:rPr>
          <w:iCs/>
          <w:color w:val="000000"/>
        </w:rPr>
        <w:t xml:space="preserve"> </w:t>
      </w:r>
      <w:r w:rsidRPr="00850B39">
        <w:rPr>
          <w:iCs/>
          <w:color w:val="000000"/>
        </w:rPr>
        <w:t xml:space="preserve">Эффективность хозяйственной деятельности предприятия </w:t>
      </w:r>
      <w:r w:rsidRPr="00850B39">
        <w:rPr>
          <w:color w:val="000000"/>
        </w:rPr>
        <w:t xml:space="preserve">определяется полученными результатами (в процессе этой деятельности), которые отражают достижение целей развития (повышение доли на рынке в виде достигнутого объема реализованной продукции или получение прибыли как эффекта </w:t>
      </w:r>
      <w:r w:rsidR="00850B39">
        <w:rPr>
          <w:color w:val="000000"/>
        </w:rPr>
        <w:t>и т.п.</w:t>
      </w:r>
      <w:r w:rsidRPr="00850B39">
        <w:rPr>
          <w:color w:val="000000"/>
        </w:rPr>
        <w:t>), и конкурентным успехом на рынке (выражаемом в качестве продукции и цене, по которой стала возможна реализация), представленным в виде объема реализованной продукции или эффекта и соотнесенным с величиной совокупных, примененных и потребленных ресурсов.</w:t>
      </w:r>
    </w:p>
    <w:p w:rsidR="00B04B08" w:rsidRPr="00850B39" w:rsidRDefault="00ED5ECD" w:rsidP="00850B39">
      <w:pPr>
        <w:spacing w:line="360" w:lineRule="auto"/>
        <w:ind w:firstLine="709"/>
        <w:jc w:val="both"/>
        <w:rPr>
          <w:color w:val="000000"/>
        </w:rPr>
      </w:pPr>
      <w:r w:rsidRPr="00850B39">
        <w:rPr>
          <w:color w:val="000000"/>
        </w:rPr>
        <w:t xml:space="preserve">2. </w:t>
      </w:r>
      <w:r w:rsidRPr="00850B39">
        <w:rPr>
          <w:iCs/>
          <w:color w:val="000000"/>
        </w:rPr>
        <w:t xml:space="preserve">Эффективность использования отдельных видов ресурсов </w:t>
      </w:r>
      <w:r w:rsidRPr="00850B39">
        <w:rPr>
          <w:color w:val="000000"/>
        </w:rPr>
        <w:t>характеризуется соотношением объема выпуска продукции или прибыли от хозяйственно-финансовой деятельности с соответствующей величиной ресурсов (отдельных видов или отдельными видами затрат, связанными с рабочей силой, с использованием основных фондов или оборотных средств).</w:t>
      </w:r>
      <w:r w:rsidR="00DD17E7" w:rsidRPr="00850B39">
        <w:rPr>
          <w:color w:val="000000"/>
        </w:rPr>
        <w:t xml:space="preserve"> </w:t>
      </w:r>
      <w:r w:rsidRPr="00850B39">
        <w:rPr>
          <w:color w:val="000000"/>
        </w:rPr>
        <w:t xml:space="preserve">Так, </w:t>
      </w:r>
      <w:r w:rsidRPr="00850B39">
        <w:rPr>
          <w:iCs/>
          <w:color w:val="000000"/>
        </w:rPr>
        <w:t xml:space="preserve">конечные результаты деятельности предприятия </w:t>
      </w:r>
      <w:r w:rsidRPr="00850B39">
        <w:rPr>
          <w:color w:val="000000"/>
        </w:rPr>
        <w:t>представляют собой объем выпуска или объем реализованной продукции и эффект в виде прибыли.</w:t>
      </w:r>
    </w:p>
    <w:p w:rsidR="00B04B08"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iCs/>
          <w:color w:val="000000"/>
        </w:rPr>
        <w:t xml:space="preserve">Примененные ресурсы </w:t>
      </w:r>
      <w:r w:rsidR="00850B39">
        <w:rPr>
          <w:color w:val="000000"/>
        </w:rPr>
        <w:t>–</w:t>
      </w:r>
      <w:r w:rsidR="00850B39" w:rsidRPr="00850B39">
        <w:rPr>
          <w:color w:val="000000"/>
        </w:rPr>
        <w:t xml:space="preserve"> </w:t>
      </w:r>
      <w:r w:rsidRPr="00850B39">
        <w:rPr>
          <w:color w:val="000000"/>
        </w:rPr>
        <w:t>это реальный капитал, который измеряется в стоимостной форме и включает величину (основных фондов и оборотных средств.</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iCs/>
          <w:color w:val="000000"/>
        </w:rPr>
        <w:t xml:space="preserve">Потребленные ресурсы </w:t>
      </w:r>
      <w:r w:rsidR="00850B39">
        <w:rPr>
          <w:color w:val="000000"/>
        </w:rPr>
        <w:t>–</w:t>
      </w:r>
      <w:r w:rsidR="00850B39" w:rsidRPr="00850B39">
        <w:rPr>
          <w:color w:val="000000"/>
        </w:rPr>
        <w:t xml:space="preserve"> </w:t>
      </w:r>
      <w:r w:rsidRPr="00850B39">
        <w:rPr>
          <w:color w:val="000000"/>
        </w:rPr>
        <w:t>это текущие затраты живого и овеществленного труда в виде расходов на производство и продажи.</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iCs/>
          <w:color w:val="000000"/>
        </w:rPr>
        <w:t xml:space="preserve">Ресурсный и затратный </w:t>
      </w:r>
      <w:r w:rsidRPr="00850B39">
        <w:rPr>
          <w:color w:val="000000"/>
        </w:rPr>
        <w:t>методы построения системы показателей экономической эффективности не противоречат один другому, наоборот, при таком подходе к их определению возможно более глубоко исследовать движение эффективности, определить резервы и наметить конкретные пути ее повышения.</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color w:val="000000"/>
        </w:rPr>
        <w:t xml:space="preserve">3. </w:t>
      </w:r>
      <w:r w:rsidRPr="00850B39">
        <w:rPr>
          <w:iCs/>
          <w:color w:val="000000"/>
        </w:rPr>
        <w:t xml:space="preserve">Эффективность производства товаров </w:t>
      </w:r>
      <w:r w:rsidRPr="00850B39">
        <w:rPr>
          <w:color w:val="000000"/>
        </w:rPr>
        <w:t xml:space="preserve">состоит </w:t>
      </w:r>
      <w:r w:rsidRPr="00850B39">
        <w:rPr>
          <w:iCs/>
          <w:color w:val="000000"/>
        </w:rPr>
        <w:t>в использовании минимального количества ресурсов</w:t>
      </w:r>
      <w:r w:rsidR="00850B39">
        <w:rPr>
          <w:iCs/>
          <w:color w:val="000000"/>
        </w:rPr>
        <w:t xml:space="preserve"> </w:t>
      </w:r>
      <w:r w:rsidRPr="00850B39">
        <w:rPr>
          <w:iCs/>
          <w:color w:val="000000"/>
        </w:rPr>
        <w:t xml:space="preserve">для </w:t>
      </w:r>
      <w:r w:rsidRPr="00850B39">
        <w:rPr>
          <w:color w:val="000000"/>
        </w:rPr>
        <w:t xml:space="preserve">производства данного объема товаров и оказания услуг </w:t>
      </w:r>
      <w:r w:rsidRPr="00850B39">
        <w:rPr>
          <w:iCs/>
          <w:color w:val="000000"/>
        </w:rPr>
        <w:t>и в снижении расходов на единицу продукции (работ, услуг).</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color w:val="000000"/>
        </w:rPr>
        <w:t>Второй показатель эффективности (из трех названных выше) является сквозным,</w:t>
      </w:r>
      <w:r w:rsidR="00850B39">
        <w:rPr>
          <w:color w:val="000000"/>
        </w:rPr>
        <w:t xml:space="preserve"> </w:t>
      </w:r>
      <w:r w:rsidRPr="00850B39">
        <w:rPr>
          <w:color w:val="000000"/>
        </w:rPr>
        <w:t xml:space="preserve">который используется при ее оценке по отрасли, различным сферам и в целом </w:t>
      </w:r>
      <w:r w:rsidRPr="00850B39">
        <w:rPr>
          <w:iCs/>
          <w:color w:val="000000"/>
        </w:rPr>
        <w:t xml:space="preserve">по </w:t>
      </w:r>
      <w:r w:rsidRPr="00850B39">
        <w:rPr>
          <w:color w:val="000000"/>
        </w:rPr>
        <w:t>экономике страны.</w:t>
      </w:r>
    </w:p>
    <w:p w:rsidR="00ED5ECD" w:rsidRPr="00850B39" w:rsidRDefault="00ED5ECD" w:rsidP="00850B39">
      <w:pPr>
        <w:shd w:val="clear" w:color="auto" w:fill="FFFFFF"/>
        <w:autoSpaceDE w:val="0"/>
        <w:autoSpaceDN w:val="0"/>
        <w:adjustRightInd w:val="0"/>
        <w:spacing w:line="360" w:lineRule="auto"/>
        <w:ind w:firstLine="709"/>
        <w:jc w:val="both"/>
        <w:rPr>
          <w:color w:val="000000"/>
        </w:rPr>
      </w:pPr>
      <w:r w:rsidRPr="00850B39">
        <w:rPr>
          <w:iCs/>
          <w:color w:val="000000"/>
        </w:rPr>
        <w:t>Эффективность в сфере экономики</w:t>
      </w:r>
      <w:r w:rsidR="00850B39">
        <w:rPr>
          <w:iCs/>
          <w:color w:val="000000"/>
        </w:rPr>
        <w:t xml:space="preserve"> </w:t>
      </w:r>
      <w:r w:rsidR="00850B39">
        <w:rPr>
          <w:color w:val="000000"/>
        </w:rPr>
        <w:t>–</w:t>
      </w:r>
      <w:r w:rsidR="00850B39" w:rsidRPr="00850B39">
        <w:rPr>
          <w:color w:val="000000"/>
        </w:rPr>
        <w:t xml:space="preserve"> </w:t>
      </w:r>
      <w:r w:rsidRPr="00850B39">
        <w:rPr>
          <w:color w:val="000000"/>
        </w:rPr>
        <w:t>воспроизводственная категория. В результате движения продукции через фазы воспроизводства имеют место экономические отношения по поводу эффективного использования ресурсов для достижения конечных результатов.</w:t>
      </w:r>
    </w:p>
    <w:p w:rsidR="00ED5ECD" w:rsidRPr="00850B39" w:rsidRDefault="00ED5ECD" w:rsidP="00850B39">
      <w:pPr>
        <w:spacing w:line="360" w:lineRule="auto"/>
        <w:ind w:firstLine="709"/>
        <w:jc w:val="both"/>
        <w:rPr>
          <w:color w:val="000000"/>
        </w:rPr>
      </w:pPr>
      <w:r w:rsidRPr="00850B39">
        <w:rPr>
          <w:color w:val="000000"/>
        </w:rPr>
        <w:t xml:space="preserve">Отсюда очевидна необходимость изучения эффективности применительно к воспроизводству в целом и </w:t>
      </w:r>
      <w:r w:rsidRPr="00850B39">
        <w:rPr>
          <w:iCs/>
          <w:color w:val="000000"/>
        </w:rPr>
        <w:t xml:space="preserve">его </w:t>
      </w:r>
      <w:r w:rsidRPr="00850B39">
        <w:rPr>
          <w:color w:val="000000"/>
        </w:rPr>
        <w:t>отдельным фазам во всех сферах национальной экономики и на уровне хозяйствующих субъектов.</w:t>
      </w:r>
    </w:p>
    <w:p w:rsidR="00ED5ECD" w:rsidRPr="00850B39" w:rsidRDefault="00ED5ECD" w:rsidP="00850B39">
      <w:pPr>
        <w:spacing w:line="360" w:lineRule="auto"/>
        <w:ind w:firstLine="709"/>
        <w:jc w:val="both"/>
        <w:rPr>
          <w:color w:val="000000"/>
        </w:rPr>
      </w:pPr>
      <w:r w:rsidRPr="00850B39">
        <w:rPr>
          <w:color w:val="000000"/>
        </w:rPr>
        <w:t>Эффективная работа предприятий способствует обеспечению эффективности общественного производства. Она достигается тогда, когда невозможно перестроить использование наличных ресурсов таким образом, чтобы увеличить выпуск одного товара без уменьшения выпуска любого другого товара. В другой редакции – для достижения эффективности необходимо отсутствие возможности получения ресурсов или обмена наличными продуктами между потребителями. В данном случае изложена теоретическая посылка, и достижение такой ситуации на практике невозможно [</w:t>
      </w:r>
      <w:r w:rsidR="0027678F" w:rsidRPr="00850B39">
        <w:rPr>
          <w:color w:val="000000"/>
        </w:rPr>
        <w:t>19</w:t>
      </w:r>
      <w:r w:rsidRPr="00850B39">
        <w:rPr>
          <w:color w:val="000000"/>
        </w:rPr>
        <w:t xml:space="preserve">, </w:t>
      </w:r>
      <w:r w:rsidR="00850B39" w:rsidRPr="00850B39">
        <w:rPr>
          <w:color w:val="000000"/>
          <w:lang w:val="en-US"/>
        </w:rPr>
        <w:t>c</w:t>
      </w:r>
      <w:r w:rsidR="00850B39" w:rsidRPr="00850B39">
        <w:rPr>
          <w:color w:val="000000"/>
        </w:rPr>
        <w:t>.</w:t>
      </w:r>
      <w:r w:rsidR="00850B39">
        <w:rPr>
          <w:color w:val="000000"/>
          <w:lang w:val="en-US"/>
        </w:rPr>
        <w:t> </w:t>
      </w:r>
      <w:r w:rsidR="00850B39" w:rsidRPr="00850B39">
        <w:rPr>
          <w:color w:val="000000"/>
        </w:rPr>
        <w:t>1</w:t>
      </w:r>
      <w:r w:rsidRPr="00850B39">
        <w:rPr>
          <w:color w:val="000000"/>
        </w:rPr>
        <w:t>15]</w:t>
      </w:r>
      <w:r w:rsidR="00845312" w:rsidRPr="00850B39">
        <w:rPr>
          <w:color w:val="000000"/>
        </w:rPr>
        <w:t>.</w:t>
      </w:r>
    </w:p>
    <w:p w:rsidR="00ED5ECD" w:rsidRPr="00850B39" w:rsidRDefault="00ED5ECD" w:rsidP="00850B39">
      <w:pPr>
        <w:spacing w:line="360" w:lineRule="auto"/>
        <w:ind w:firstLine="709"/>
        <w:jc w:val="both"/>
        <w:rPr>
          <w:color w:val="000000"/>
        </w:rPr>
      </w:pPr>
      <w:r w:rsidRPr="00850B39">
        <w:rPr>
          <w:color w:val="000000"/>
        </w:rPr>
        <w:t xml:space="preserve">В каждой национальной экономике имеются неисчерпаемые резервы повышения эффективности на всех уровнях </w:t>
      </w:r>
      <w:r w:rsidR="00845312" w:rsidRPr="00850B39">
        <w:rPr>
          <w:color w:val="000000"/>
        </w:rPr>
        <w:t>управления,</w:t>
      </w:r>
      <w:r w:rsidRPr="00850B39">
        <w:rPr>
          <w:color w:val="000000"/>
        </w:rPr>
        <w:t xml:space="preserve"> как на предприятиях, так и в отраслях, </w:t>
      </w:r>
      <w:r w:rsidR="00850B39">
        <w:rPr>
          <w:color w:val="000000"/>
        </w:rPr>
        <w:t>и т.д.</w:t>
      </w:r>
      <w:r w:rsidRPr="00850B39">
        <w:rPr>
          <w:color w:val="000000"/>
        </w:rPr>
        <w:t xml:space="preserve"> Изменение этих показателей в сторону изменения эффективности в анализируемом периоде по сравнению с их величиной в предшествующем периоде свидетельствует об эффективной работе предприятия по указанному направлению.</w:t>
      </w:r>
    </w:p>
    <w:p w:rsidR="00ED5ECD" w:rsidRPr="00850B39" w:rsidRDefault="00ED5ECD" w:rsidP="00850B39">
      <w:pPr>
        <w:spacing w:line="360" w:lineRule="auto"/>
        <w:ind w:firstLine="709"/>
        <w:jc w:val="both"/>
        <w:rPr>
          <w:color w:val="000000"/>
        </w:rPr>
      </w:pPr>
      <w:r w:rsidRPr="00850B39">
        <w:rPr>
          <w:color w:val="000000"/>
        </w:rPr>
        <w:t xml:space="preserve">В каждой национальной экономике имеются возможности получить дополнительные выигрыши за счет структурных изменений в экономике, используемых ресурсов, внедрения новых технологий, улучшение качества сырья, материалов, новых видов топлива и других факторов. Поэтому для всех стран актуальной является проблема использования имеющихся возможностей (при данном уровне развития) в деле повышения эффективности хозяйствования, распределения и обмена ресурсов и потребления готовой продукции (товаров и услуг) [11, </w:t>
      </w:r>
      <w:r w:rsidRPr="00850B39">
        <w:rPr>
          <w:color w:val="000000"/>
          <w:lang w:val="en-US"/>
        </w:rPr>
        <w:t>c</w:t>
      </w:r>
      <w:r w:rsidRPr="00850B39">
        <w:rPr>
          <w:color w:val="000000"/>
        </w:rPr>
        <w:t>. 129]</w:t>
      </w:r>
      <w:r w:rsidR="00845312" w:rsidRPr="00850B39">
        <w:rPr>
          <w:color w:val="000000"/>
        </w:rPr>
        <w:t>.</w:t>
      </w:r>
    </w:p>
    <w:p w:rsidR="00ED5ECD" w:rsidRPr="00850B39" w:rsidRDefault="00ED5ECD" w:rsidP="00850B39">
      <w:pPr>
        <w:spacing w:line="360" w:lineRule="auto"/>
        <w:ind w:firstLine="709"/>
        <w:jc w:val="both"/>
        <w:rPr>
          <w:color w:val="000000"/>
        </w:rPr>
      </w:pPr>
      <w:r w:rsidRPr="00850B39">
        <w:rPr>
          <w:color w:val="000000"/>
        </w:rPr>
        <w:t>В настоящее время исключительное значение</w:t>
      </w:r>
      <w:r w:rsidR="00C72ABC" w:rsidRPr="00850B39">
        <w:rPr>
          <w:color w:val="000000"/>
        </w:rPr>
        <w:t xml:space="preserve"> для российской экономики</w:t>
      </w:r>
      <w:r w:rsidRPr="00850B39">
        <w:rPr>
          <w:color w:val="000000"/>
        </w:rPr>
        <w:t xml:space="preserve"> имеет стимулирование эффективных направлений использования и экономии ресурсов.</w:t>
      </w:r>
    </w:p>
    <w:p w:rsidR="00ED5ECD" w:rsidRPr="00850B39" w:rsidRDefault="00ED5ECD" w:rsidP="00850B39">
      <w:pPr>
        <w:spacing w:line="360" w:lineRule="auto"/>
        <w:ind w:firstLine="709"/>
        <w:jc w:val="both"/>
        <w:rPr>
          <w:color w:val="000000"/>
        </w:rPr>
      </w:pPr>
    </w:p>
    <w:p w:rsidR="00C47F61" w:rsidRPr="00850B39" w:rsidRDefault="00C47F61" w:rsidP="00850B39">
      <w:pPr>
        <w:pStyle w:val="2"/>
        <w:keepNext w:val="0"/>
        <w:spacing w:before="0" w:after="0" w:line="360" w:lineRule="auto"/>
        <w:ind w:firstLine="709"/>
        <w:jc w:val="both"/>
        <w:rPr>
          <w:rFonts w:ascii="Times New Roman" w:hAnsi="Times New Roman" w:cs="Times New Roman"/>
          <w:bCs w:val="0"/>
          <w:i w:val="0"/>
          <w:color w:val="000000"/>
        </w:rPr>
      </w:pPr>
      <w:bookmarkStart w:id="6" w:name="_Toc220812317"/>
      <w:r w:rsidRPr="00850B39">
        <w:rPr>
          <w:rFonts w:ascii="Times New Roman" w:hAnsi="Times New Roman" w:cs="Times New Roman"/>
          <w:bCs w:val="0"/>
          <w:i w:val="0"/>
          <w:color w:val="000000"/>
        </w:rPr>
        <w:t>1.2 Показатели оценки экономической эффективности</w:t>
      </w:r>
      <w:r w:rsidR="00850B39">
        <w:rPr>
          <w:rFonts w:ascii="Times New Roman" w:hAnsi="Times New Roman" w:cs="Times New Roman"/>
          <w:bCs w:val="0"/>
          <w:i w:val="0"/>
          <w:color w:val="000000"/>
        </w:rPr>
        <w:t xml:space="preserve"> </w:t>
      </w:r>
      <w:r w:rsidRPr="00850B39">
        <w:rPr>
          <w:rFonts w:ascii="Times New Roman" w:hAnsi="Times New Roman" w:cs="Times New Roman"/>
          <w:bCs w:val="0"/>
          <w:i w:val="0"/>
          <w:color w:val="000000"/>
        </w:rPr>
        <w:t>деятельности предприятия</w:t>
      </w:r>
      <w:bookmarkEnd w:id="6"/>
    </w:p>
    <w:p w:rsidR="00845312" w:rsidRPr="00850B39" w:rsidRDefault="00845312" w:rsidP="00850B39">
      <w:pPr>
        <w:spacing w:line="360" w:lineRule="auto"/>
        <w:ind w:firstLine="709"/>
        <w:jc w:val="both"/>
        <w:rPr>
          <w:color w:val="000000"/>
        </w:rPr>
      </w:pPr>
    </w:p>
    <w:p w:rsidR="000B1661" w:rsidRPr="00850B39" w:rsidRDefault="000B1661" w:rsidP="00850B39">
      <w:pPr>
        <w:spacing w:line="360" w:lineRule="auto"/>
        <w:ind w:firstLine="709"/>
        <w:jc w:val="both"/>
        <w:rPr>
          <w:color w:val="000000"/>
        </w:rPr>
      </w:pPr>
      <w:r w:rsidRPr="00850B39">
        <w:rPr>
          <w:color w:val="000000"/>
        </w:rPr>
        <w:t>Одним из основных требований хозяйствования в условиях рыночной экономики является безубыточность хозяйственной и другой деятельности предприятия, возмещение расходов собственными доходами и обеспечение в определенных размерах рентабельности функционирования капитала.</w:t>
      </w:r>
    </w:p>
    <w:p w:rsidR="000B1661" w:rsidRPr="00850B39" w:rsidRDefault="000B1661" w:rsidP="00850B39">
      <w:pPr>
        <w:spacing w:line="360" w:lineRule="auto"/>
        <w:ind w:firstLine="709"/>
        <w:jc w:val="both"/>
        <w:rPr>
          <w:color w:val="000000"/>
        </w:rPr>
      </w:pPr>
      <w:r w:rsidRPr="00850B39">
        <w:rPr>
          <w:color w:val="000000"/>
        </w:rPr>
        <w:t xml:space="preserve">Эффективность является сложной категорией, которая складывается </w:t>
      </w:r>
      <w:r w:rsidR="00FD74EF" w:rsidRPr="00850B39">
        <w:rPr>
          <w:color w:val="000000"/>
        </w:rPr>
        <w:t>в организации</w:t>
      </w:r>
      <w:r w:rsidRPr="00850B39">
        <w:rPr>
          <w:color w:val="000000"/>
        </w:rPr>
        <w:t xml:space="preserve"> (в отрасли </w:t>
      </w:r>
      <w:r w:rsidR="00850B39">
        <w:rPr>
          <w:color w:val="000000"/>
        </w:rPr>
        <w:t>и т.п.</w:t>
      </w:r>
      <w:r w:rsidRPr="00850B39">
        <w:rPr>
          <w:color w:val="000000"/>
        </w:rPr>
        <w:t xml:space="preserve">) под влиянием множества внутренних и внешних факторов: экономических, правовых, социальных и др. Это обстоятельство и тот факт, что эффективность представлена в различных видах (эффективность хозяйственной деятельности предприятия, эффективность использования различных ресурсов, эффективность производства </w:t>
      </w:r>
      <w:r w:rsidR="00850B39">
        <w:rPr>
          <w:color w:val="000000"/>
        </w:rPr>
        <w:t>и т.п.</w:t>
      </w:r>
      <w:r w:rsidRPr="00850B39">
        <w:rPr>
          <w:color w:val="000000"/>
        </w:rPr>
        <w:t>), являются причинами использования для ее количественной оценки множества показателей. Их упорядоченность, расположение, например, в порядке обобщающих показателей эффективности к частным, образует определенную систему показателей.</w:t>
      </w:r>
    </w:p>
    <w:p w:rsidR="000B1661" w:rsidRPr="00850B39" w:rsidRDefault="000B1661" w:rsidP="00850B39">
      <w:pPr>
        <w:spacing w:line="360" w:lineRule="auto"/>
        <w:ind w:firstLine="709"/>
        <w:jc w:val="both"/>
        <w:rPr>
          <w:color w:val="000000"/>
        </w:rPr>
      </w:pPr>
      <w:r w:rsidRPr="00850B39">
        <w:rPr>
          <w:color w:val="000000"/>
        </w:rPr>
        <w:t>Основополагающим принципом формирования системы показателей эффективности и выражения ее сущности на всех уровнях управления экономикой (страны, отрасли, хозяйствующего субъекта) является соотношением конечного результата (дохода, валового внутреннего продукта, объема выпуска или реализации продукции) и эффекта (прибыли) с примененными и потребленными ресурсами (в совокупности или по отдельным видам).</w:t>
      </w:r>
    </w:p>
    <w:p w:rsidR="000B1661" w:rsidRPr="00850B39" w:rsidRDefault="000B1661" w:rsidP="00850B39">
      <w:pPr>
        <w:spacing w:line="360" w:lineRule="auto"/>
        <w:ind w:firstLine="709"/>
        <w:jc w:val="both"/>
        <w:rPr>
          <w:color w:val="000000"/>
        </w:rPr>
      </w:pPr>
      <w:r w:rsidRPr="00850B39">
        <w:rPr>
          <w:color w:val="000000"/>
        </w:rPr>
        <w:t>Соотношение показателей можно исчислять различными способами. При определении показателя эффективности как отношения результата в виде объема выпуска (реализации) продукции или эффекта (прибыли) к ресурсам или затратам необходимо ориентироваться на его максимизацию. При использовании обратных показателей в виде отношения ресурсов или затрат к объему выпуска (реализации) продукции или эффекту (прибыли) важно добиваться их минимизации.</w:t>
      </w:r>
    </w:p>
    <w:p w:rsidR="000B1661" w:rsidRPr="00850B39" w:rsidRDefault="000B1661" w:rsidP="00850B39">
      <w:pPr>
        <w:spacing w:line="360" w:lineRule="auto"/>
        <w:ind w:firstLine="709"/>
        <w:jc w:val="both"/>
        <w:rPr>
          <w:color w:val="000000"/>
        </w:rPr>
      </w:pPr>
      <w:r w:rsidRPr="00850B39">
        <w:rPr>
          <w:color w:val="000000"/>
        </w:rPr>
        <w:t>Практическое использование системы показателей экономической эффективности в отраслях предусматривает:</w:t>
      </w:r>
    </w:p>
    <w:p w:rsidR="000B1661" w:rsidRPr="00850B39" w:rsidRDefault="000B1661" w:rsidP="00850B39">
      <w:pPr>
        <w:numPr>
          <w:ilvl w:val="0"/>
          <w:numId w:val="4"/>
        </w:numPr>
        <w:spacing w:line="360" w:lineRule="auto"/>
        <w:ind w:left="0" w:firstLine="709"/>
        <w:jc w:val="both"/>
        <w:rPr>
          <w:color w:val="000000"/>
        </w:rPr>
      </w:pPr>
      <w:r w:rsidRPr="00850B39">
        <w:rPr>
          <w:color w:val="000000"/>
        </w:rPr>
        <w:t>ориентацию предприятий на интенсивный путь развития и достижения более высокого уровня эффективности в динамике;</w:t>
      </w:r>
    </w:p>
    <w:p w:rsidR="000B1661" w:rsidRPr="00850B39" w:rsidRDefault="000B1661" w:rsidP="00850B39">
      <w:pPr>
        <w:numPr>
          <w:ilvl w:val="0"/>
          <w:numId w:val="4"/>
        </w:numPr>
        <w:spacing w:line="360" w:lineRule="auto"/>
        <w:ind w:left="0" w:firstLine="709"/>
        <w:jc w:val="both"/>
        <w:rPr>
          <w:color w:val="000000"/>
        </w:rPr>
      </w:pPr>
      <w:r w:rsidRPr="00850B39">
        <w:rPr>
          <w:color w:val="000000"/>
        </w:rPr>
        <w:t>выявление резервов дальнейшего совершенствования хозяйственной деятельности предприятия на основе внедрения достижений научно-технического прогресса, современных технологий и улучшения организации производства;</w:t>
      </w:r>
    </w:p>
    <w:p w:rsidR="000B1661" w:rsidRPr="00850B39" w:rsidRDefault="000B1661" w:rsidP="00850B39">
      <w:pPr>
        <w:numPr>
          <w:ilvl w:val="0"/>
          <w:numId w:val="4"/>
        </w:numPr>
        <w:spacing w:line="360" w:lineRule="auto"/>
        <w:ind w:left="0" w:firstLine="709"/>
        <w:jc w:val="both"/>
        <w:rPr>
          <w:color w:val="000000"/>
        </w:rPr>
      </w:pPr>
      <w:r w:rsidRPr="00850B39">
        <w:rPr>
          <w:color w:val="000000"/>
        </w:rPr>
        <w:t>создание действенного механизма повышения эффективности.</w:t>
      </w:r>
    </w:p>
    <w:p w:rsidR="000B1661" w:rsidRPr="00850B39" w:rsidRDefault="000B1661" w:rsidP="00850B39">
      <w:pPr>
        <w:spacing w:line="360" w:lineRule="auto"/>
        <w:ind w:firstLine="709"/>
        <w:jc w:val="both"/>
        <w:rPr>
          <w:color w:val="000000"/>
        </w:rPr>
      </w:pPr>
      <w:r w:rsidRPr="00850B39">
        <w:rPr>
          <w:color w:val="000000"/>
        </w:rPr>
        <w:t xml:space="preserve">В качестве обобщающих показателей эффективности хозяйственной деятельности предприятия необходимо использовать отношение объема реализованной продукции или эффекта в виде прибыли к совокупной величине ресурсов, включающих среднегодовую стоимость основных и оборотных средств или к общей сумме расходов на производство или продажи [19, </w:t>
      </w:r>
      <w:r w:rsidR="00850B39" w:rsidRPr="00850B39">
        <w:rPr>
          <w:color w:val="000000"/>
          <w:lang w:val="en-US"/>
        </w:rPr>
        <w:t>c</w:t>
      </w:r>
      <w:r w:rsidR="00850B39" w:rsidRPr="00850B39">
        <w:rPr>
          <w:color w:val="000000"/>
        </w:rPr>
        <w:t>.</w:t>
      </w:r>
      <w:r w:rsidR="00850B39">
        <w:rPr>
          <w:color w:val="000000"/>
          <w:lang w:val="en-US"/>
        </w:rPr>
        <w:t> </w:t>
      </w:r>
      <w:r w:rsidR="00850B39" w:rsidRPr="00850B39">
        <w:rPr>
          <w:color w:val="000000"/>
        </w:rPr>
        <w:t>1</w:t>
      </w:r>
      <w:r w:rsidRPr="00850B39">
        <w:rPr>
          <w:color w:val="000000"/>
        </w:rPr>
        <w:t>32]</w:t>
      </w:r>
      <w:r w:rsidR="001102D4" w:rsidRPr="00850B39">
        <w:rPr>
          <w:color w:val="000000"/>
        </w:rPr>
        <w:t>.</w:t>
      </w:r>
    </w:p>
    <w:p w:rsidR="000B1661" w:rsidRPr="00850B39" w:rsidRDefault="000B1661" w:rsidP="00850B39">
      <w:pPr>
        <w:spacing w:line="360" w:lineRule="auto"/>
        <w:ind w:firstLine="709"/>
        <w:jc w:val="both"/>
        <w:rPr>
          <w:color w:val="000000"/>
        </w:rPr>
      </w:pPr>
      <w:r w:rsidRPr="00850B39">
        <w:rPr>
          <w:color w:val="000000"/>
        </w:rPr>
        <w:t xml:space="preserve">Главным показателем, характеризующим финансовые результаты хозяйственной деятельности </w:t>
      </w:r>
      <w:r w:rsidR="00194DD6" w:rsidRPr="00850B39">
        <w:rPr>
          <w:color w:val="000000"/>
        </w:rPr>
        <w:t xml:space="preserve">торговых </w:t>
      </w:r>
      <w:r w:rsidR="00F85F03" w:rsidRPr="00850B39">
        <w:rPr>
          <w:color w:val="000000"/>
        </w:rPr>
        <w:t>организаций</w:t>
      </w:r>
      <w:r w:rsidRPr="00850B39">
        <w:rPr>
          <w:color w:val="000000"/>
        </w:rPr>
        <w:t>, являются валовой доход, прибыль и рентабельность.</w:t>
      </w:r>
    </w:p>
    <w:p w:rsidR="000B1661" w:rsidRPr="00850B39" w:rsidRDefault="000B1661" w:rsidP="00850B39">
      <w:pPr>
        <w:spacing w:line="360" w:lineRule="auto"/>
        <w:ind w:firstLine="709"/>
        <w:jc w:val="both"/>
        <w:rPr>
          <w:color w:val="000000"/>
        </w:rPr>
      </w:pPr>
      <w:r w:rsidRPr="00850B39">
        <w:rPr>
          <w:color w:val="000000"/>
        </w:rPr>
        <w:t>Цель анализа финансовых результатов – выявление путей и возможностей их роста повышения качества обслуживания потребителей. В процессе анализа дают оценку состояния валового дохода, прибыли и рентабельности на предприятиях, изучают их динамику и влияние факторов на финансовые результаты. Одной из главных задач анализа является изучение и мобилизация резервов их роста, повышения стимулирующей роли доходов и прибыли в результатах хозяйственной и другой деятельности предприятий.</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Комплексный экономический анализ представляет собой анализ хозяйственной деятельности предприятия или какой-либо отдельной, наиболее существенной стороны его деятельности на основе системного подхода.</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Системный подход к проведению комплексного экономического анализа предполагает наличие определенной последовательности с целью всестороннего охвата взаимосвязанных и взаимообусловленных показателей.</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Одной из основных задач комплексного экономического анализа является выявление эффективности хозяйственной деятельности предприятия.</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Системный подход позволяет глубже изучить исследуемое предприятие, получить более полное представление о нем.</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Системный подход в экономическом анализе направлен на разработку научно обоснованных вариантов решения определенных задач, а также позволяет выбрать наиболее целесообразные управленческие решения для достижения поставленных целей.</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При выборе методики проведения комплексного экономического анализа могут быть использованы два подхода:</w:t>
      </w:r>
    </w:p>
    <w:p w:rsidR="000B1661" w:rsidRPr="00850B39" w:rsidRDefault="000B1661" w:rsidP="00850B39">
      <w:pPr>
        <w:numPr>
          <w:ilvl w:val="0"/>
          <w:numId w:val="5"/>
        </w:numPr>
        <w:shd w:val="clear" w:color="auto" w:fill="FFFFFF"/>
        <w:autoSpaceDE w:val="0"/>
        <w:autoSpaceDN w:val="0"/>
        <w:adjustRightInd w:val="0"/>
        <w:spacing w:line="360" w:lineRule="auto"/>
        <w:ind w:left="0" w:firstLine="709"/>
        <w:jc w:val="both"/>
        <w:rPr>
          <w:color w:val="000000"/>
        </w:rPr>
      </w:pPr>
      <w:r w:rsidRPr="00850B39">
        <w:rPr>
          <w:color w:val="000000"/>
        </w:rPr>
        <w:t>первый подход – когда результаты хозяйственной деятельности анализируемого предприятия можно представить в виде системы показателей;</w:t>
      </w:r>
    </w:p>
    <w:p w:rsidR="000B1661" w:rsidRPr="00850B39" w:rsidRDefault="000B1661" w:rsidP="00850B39">
      <w:pPr>
        <w:numPr>
          <w:ilvl w:val="0"/>
          <w:numId w:val="5"/>
        </w:numPr>
        <w:shd w:val="clear" w:color="auto" w:fill="FFFFFF"/>
        <w:autoSpaceDE w:val="0"/>
        <w:autoSpaceDN w:val="0"/>
        <w:adjustRightInd w:val="0"/>
        <w:spacing w:line="360" w:lineRule="auto"/>
        <w:ind w:left="0" w:firstLine="709"/>
        <w:jc w:val="both"/>
        <w:rPr>
          <w:color w:val="000000"/>
        </w:rPr>
      </w:pPr>
      <w:r w:rsidRPr="00850B39">
        <w:rPr>
          <w:color w:val="000000"/>
        </w:rPr>
        <w:t>второй подход – когда результаты хозяйственной деятельности характеризуются одним свободным комплексным показателем.</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На практике при проведении комплексного анализа чаще всего используют оба подхода одновременно. Комплексный экономический анализ деятельности может включать различное сочетание используемых показателей в зависимости от поставленных целей.</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В качестве обобщающей оценки эффективности хозяйственной деятельности предприятия могут быть использованы следующие комплексные показатели:</w:t>
      </w:r>
    </w:p>
    <w:p w:rsidR="000B1661" w:rsidRPr="00850B39" w:rsidRDefault="000B1661" w:rsidP="00850B39">
      <w:pPr>
        <w:shd w:val="clear" w:color="auto" w:fill="FFFFFF"/>
        <w:autoSpaceDE w:val="0"/>
        <w:autoSpaceDN w:val="0"/>
        <w:adjustRightInd w:val="0"/>
        <w:spacing w:line="360" w:lineRule="auto"/>
        <w:ind w:firstLine="709"/>
        <w:jc w:val="both"/>
        <w:rPr>
          <w:iCs/>
          <w:color w:val="000000"/>
        </w:rPr>
      </w:pPr>
      <w:r w:rsidRPr="00850B39">
        <w:rPr>
          <w:color w:val="000000"/>
        </w:rPr>
        <w:t xml:space="preserve">1. </w:t>
      </w:r>
      <w:r w:rsidRPr="00850B39">
        <w:rPr>
          <w:iCs/>
          <w:color w:val="000000"/>
        </w:rPr>
        <w:t>Показатель эффективности использования торгового потенциала предприятия</w:t>
      </w:r>
      <w:r w:rsidR="00677602" w:rsidRPr="00850B39">
        <w:rPr>
          <w:iCs/>
          <w:color w:val="000000"/>
        </w:rPr>
        <w:t>:</w:t>
      </w:r>
    </w:p>
    <w:p w:rsidR="000B1661" w:rsidRPr="00850B39" w:rsidRDefault="000B1661" w:rsidP="00850B39">
      <w:pPr>
        <w:shd w:val="clear" w:color="auto" w:fill="FFFFFF"/>
        <w:autoSpaceDE w:val="0"/>
        <w:autoSpaceDN w:val="0"/>
        <w:adjustRightInd w:val="0"/>
        <w:spacing w:line="360" w:lineRule="auto"/>
        <w:ind w:firstLine="709"/>
        <w:jc w:val="both"/>
        <w:rPr>
          <w:i/>
          <w:iCs/>
          <w:color w:val="000000"/>
        </w:rPr>
      </w:pPr>
    </w:p>
    <w:p w:rsidR="000B1661" w:rsidRPr="00850B39" w:rsidRDefault="00475F8C" w:rsidP="00850B39">
      <w:pPr>
        <w:shd w:val="clear" w:color="auto" w:fill="FFFFFF"/>
        <w:autoSpaceDE w:val="0"/>
        <w:autoSpaceDN w:val="0"/>
        <w:adjustRightInd w:val="0"/>
        <w:spacing w:line="360" w:lineRule="auto"/>
        <w:ind w:firstLine="709"/>
        <w:jc w:val="both"/>
        <w:rPr>
          <w:color w:val="000000"/>
        </w:rPr>
      </w:pPr>
      <w:r>
        <w:rPr>
          <w:color w:val="000000"/>
          <w:position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3pt;height:33pt">
            <v:imagedata r:id="rId8" o:title=""/>
          </v:shape>
        </w:pict>
      </w:r>
      <w:r w:rsidR="000B1661" w:rsidRPr="00850B39">
        <w:rPr>
          <w:color w:val="000000"/>
        </w:rPr>
        <w:t>,</w:t>
      </w:r>
      <w:r w:rsidR="000B1661" w:rsidRPr="00850B39">
        <w:rPr>
          <w:color w:val="000000"/>
        </w:rPr>
        <w:tab/>
      </w:r>
      <w:r w:rsidR="000B1661" w:rsidRPr="00850B39">
        <w:rPr>
          <w:color w:val="000000"/>
        </w:rPr>
        <w:tab/>
      </w:r>
      <w:r w:rsidR="000B1661" w:rsidRPr="00850B39">
        <w:rPr>
          <w:color w:val="000000"/>
        </w:rPr>
        <w:tab/>
        <w:t>(</w:t>
      </w:r>
      <w:r w:rsidR="00A5008A" w:rsidRPr="00850B39">
        <w:rPr>
          <w:color w:val="000000"/>
        </w:rPr>
        <w:t>1.1</w:t>
      </w:r>
      <w:r w:rsidR="000B1661" w:rsidRPr="00850B39">
        <w:rPr>
          <w:color w:val="000000"/>
        </w:rPr>
        <w:t>)</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 xml:space="preserve">где </w:t>
      </w:r>
      <w:r w:rsidR="00475F8C">
        <w:rPr>
          <w:color w:val="000000"/>
          <w:position w:val="-6"/>
        </w:rPr>
        <w:pict>
          <v:shape id="_x0000_i1026" type="#_x0000_t75" style="width:26.25pt;height:14.25pt">
            <v:imagedata r:id="rId9" o:title=""/>
          </v:shape>
        </w:pict>
      </w:r>
      <w:r w:rsidRPr="00850B39">
        <w:rPr>
          <w:color w:val="000000"/>
        </w:rPr>
        <w:t xml:space="preserve"> </w:t>
      </w:r>
      <w:r w:rsidR="00850B39">
        <w:rPr>
          <w:color w:val="000000"/>
        </w:rPr>
        <w:t>–</w:t>
      </w:r>
      <w:r w:rsidR="00850B39" w:rsidRPr="00850B39">
        <w:rPr>
          <w:color w:val="000000"/>
        </w:rPr>
        <w:t xml:space="preserve"> </w:t>
      </w:r>
      <w:r w:rsidRPr="00850B39">
        <w:rPr>
          <w:color w:val="000000"/>
        </w:rPr>
        <w:t>показатель эффективности использования торгового потенциала предприятия;</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РТО – розничный товарооборот;</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 xml:space="preserve">ФЗП </w:t>
      </w:r>
      <w:r w:rsidR="00850B39">
        <w:rPr>
          <w:color w:val="000000"/>
        </w:rPr>
        <w:t>–</w:t>
      </w:r>
      <w:r w:rsidR="00850B39" w:rsidRPr="00850B39">
        <w:rPr>
          <w:color w:val="000000"/>
        </w:rPr>
        <w:t xml:space="preserve"> </w:t>
      </w:r>
      <w:r w:rsidRPr="00850B39">
        <w:rPr>
          <w:color w:val="000000"/>
        </w:rPr>
        <w:t>средства на оплату труда;</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ОС – среднегодовая стоимость оборотных средств;</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ОФ – среднегодовая стоимость основных средств;</w:t>
      </w:r>
    </w:p>
    <w:p w:rsidR="000B1661" w:rsidRPr="00850B39" w:rsidRDefault="00475F8C" w:rsidP="00850B39">
      <w:pPr>
        <w:shd w:val="clear" w:color="auto" w:fill="FFFFFF"/>
        <w:autoSpaceDE w:val="0"/>
        <w:autoSpaceDN w:val="0"/>
        <w:adjustRightInd w:val="0"/>
        <w:spacing w:line="360" w:lineRule="auto"/>
        <w:ind w:firstLine="709"/>
        <w:jc w:val="both"/>
        <w:rPr>
          <w:color w:val="000000"/>
        </w:rPr>
      </w:pPr>
      <w:r>
        <w:rPr>
          <w:color w:val="000000"/>
          <w:position w:val="-8"/>
          <w:lang w:val="en-US"/>
        </w:rPr>
        <w:pict>
          <v:shape id="_x0000_i1027" type="#_x0000_t75" style="width:41.25pt;height:15pt">
            <v:imagedata r:id="rId10" o:title=""/>
          </v:shape>
        </w:pict>
      </w:r>
      <w:r w:rsidR="000B1661" w:rsidRPr="00850B39">
        <w:rPr>
          <w:color w:val="000000"/>
        </w:rPr>
        <w:t xml:space="preserve"> </w:t>
      </w:r>
      <w:r w:rsidR="00850B39">
        <w:rPr>
          <w:color w:val="000000"/>
        </w:rPr>
        <w:t>–</w:t>
      </w:r>
      <w:r w:rsidR="00850B39" w:rsidRPr="00850B39">
        <w:rPr>
          <w:color w:val="000000"/>
        </w:rPr>
        <w:t xml:space="preserve"> </w:t>
      </w:r>
      <w:r w:rsidR="000B1661" w:rsidRPr="00850B39">
        <w:rPr>
          <w:color w:val="000000"/>
        </w:rPr>
        <w:t>нормативный коэффициент, равный 0,12.</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Рассматриваемый показатель позволяет оценить эффективность использования экономического потенциала предприятия и сравнить имеющиеся у него ресурсы с основным конечным результатом деятельности – розничным товарооборотом. Чем выше значимость этого показателя, тем лучше выполняется предприятием его основная функция – обеспечение потребностей населения в товарах и услугах, тем эффективнее используются ресурсы предприятия.</w:t>
      </w:r>
    </w:p>
    <w:p w:rsidR="000B1661" w:rsidRPr="00850B39" w:rsidRDefault="000B1661" w:rsidP="00850B39">
      <w:pPr>
        <w:shd w:val="clear" w:color="auto" w:fill="FFFFFF"/>
        <w:autoSpaceDE w:val="0"/>
        <w:autoSpaceDN w:val="0"/>
        <w:adjustRightInd w:val="0"/>
        <w:spacing w:line="360" w:lineRule="auto"/>
        <w:ind w:firstLine="709"/>
        <w:jc w:val="both"/>
        <w:rPr>
          <w:iCs/>
          <w:color w:val="000000"/>
        </w:rPr>
      </w:pPr>
      <w:r w:rsidRPr="00850B39">
        <w:rPr>
          <w:iCs/>
          <w:color w:val="000000"/>
        </w:rPr>
        <w:t>2.</w:t>
      </w:r>
      <w:r w:rsidR="00850B39">
        <w:rPr>
          <w:iCs/>
          <w:color w:val="000000"/>
        </w:rPr>
        <w:t xml:space="preserve"> </w:t>
      </w:r>
      <w:r w:rsidRPr="00850B39">
        <w:rPr>
          <w:iCs/>
          <w:color w:val="000000"/>
        </w:rPr>
        <w:t>Показатель эффективности финансовой деятельности</w:t>
      </w:r>
      <w:r w:rsidR="00677602" w:rsidRPr="00850B39">
        <w:rPr>
          <w:iCs/>
          <w:color w:val="000000"/>
        </w:rPr>
        <w:t>:</w:t>
      </w:r>
    </w:p>
    <w:p w:rsidR="000B1661" w:rsidRPr="00850B39" w:rsidRDefault="000B1661" w:rsidP="00850B39">
      <w:pPr>
        <w:shd w:val="clear" w:color="auto" w:fill="FFFFFF"/>
        <w:autoSpaceDE w:val="0"/>
        <w:autoSpaceDN w:val="0"/>
        <w:adjustRightInd w:val="0"/>
        <w:spacing w:line="360" w:lineRule="auto"/>
        <w:ind w:firstLine="709"/>
        <w:jc w:val="both"/>
        <w:rPr>
          <w:i/>
          <w:iCs/>
          <w:color w:val="000000"/>
        </w:rPr>
      </w:pPr>
    </w:p>
    <w:p w:rsidR="000B1661" w:rsidRPr="00850B39" w:rsidRDefault="00475F8C" w:rsidP="00850B39">
      <w:pPr>
        <w:shd w:val="clear" w:color="auto" w:fill="FFFFFF"/>
        <w:autoSpaceDE w:val="0"/>
        <w:autoSpaceDN w:val="0"/>
        <w:adjustRightInd w:val="0"/>
        <w:spacing w:line="360" w:lineRule="auto"/>
        <w:ind w:firstLine="709"/>
        <w:jc w:val="both"/>
        <w:rPr>
          <w:color w:val="000000"/>
        </w:rPr>
      </w:pPr>
      <w:r>
        <w:rPr>
          <w:i/>
          <w:iCs/>
          <w:color w:val="000000"/>
          <w:position w:val="-28"/>
        </w:rPr>
        <w:pict>
          <v:shape id="_x0000_i1028" type="#_x0000_t75" style="width:183pt;height:33pt">
            <v:imagedata r:id="rId11" o:title=""/>
          </v:shape>
        </w:pict>
      </w:r>
      <w:r w:rsidR="000B1661" w:rsidRPr="00850B39">
        <w:rPr>
          <w:color w:val="000000"/>
        </w:rPr>
        <w:t>,</w:t>
      </w:r>
      <w:r w:rsidR="000B1661" w:rsidRPr="00850B39">
        <w:rPr>
          <w:i/>
          <w:iCs/>
          <w:color w:val="000000"/>
        </w:rPr>
        <w:tab/>
      </w:r>
      <w:r w:rsidR="00850B39">
        <w:rPr>
          <w:i/>
          <w:iCs/>
          <w:color w:val="000000"/>
        </w:rPr>
        <w:t xml:space="preserve"> </w:t>
      </w:r>
      <w:r w:rsidR="000B1661" w:rsidRPr="00850B39">
        <w:rPr>
          <w:i/>
          <w:iCs/>
          <w:color w:val="000000"/>
        </w:rPr>
        <w:tab/>
      </w:r>
      <w:r w:rsidR="000B1661" w:rsidRPr="00850B39">
        <w:rPr>
          <w:i/>
          <w:iCs/>
          <w:color w:val="000000"/>
        </w:rPr>
        <w:tab/>
      </w:r>
      <w:r w:rsidR="000B1661" w:rsidRPr="00850B39">
        <w:rPr>
          <w:color w:val="000000"/>
        </w:rPr>
        <w:t>(</w:t>
      </w:r>
      <w:r w:rsidR="00BF2FCF" w:rsidRPr="00850B39">
        <w:rPr>
          <w:color w:val="000000"/>
        </w:rPr>
        <w:t>1.2</w:t>
      </w:r>
      <w:r w:rsidR="000B1661" w:rsidRPr="00850B39">
        <w:rPr>
          <w:color w:val="000000"/>
        </w:rPr>
        <w:t>)</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где</w:t>
      </w:r>
      <w:r w:rsidR="00850B39">
        <w:rPr>
          <w:color w:val="000000"/>
        </w:rPr>
        <w:t xml:space="preserve"> </w:t>
      </w:r>
      <w:r w:rsidR="00475F8C">
        <w:rPr>
          <w:color w:val="000000"/>
          <w:position w:val="-8"/>
        </w:rPr>
        <w:pict>
          <v:shape id="_x0000_i1029" type="#_x0000_t75" style="width:23.25pt;height:15pt">
            <v:imagedata r:id="rId12" o:title=""/>
          </v:shape>
        </w:pict>
      </w:r>
      <w:r w:rsidRPr="00850B39">
        <w:rPr>
          <w:color w:val="000000"/>
        </w:rPr>
        <w:t xml:space="preserve"> </w:t>
      </w:r>
      <w:r w:rsidR="00850B39">
        <w:rPr>
          <w:color w:val="000000"/>
        </w:rPr>
        <w:t>–</w:t>
      </w:r>
      <w:r w:rsidR="00850B39" w:rsidRPr="00850B39">
        <w:rPr>
          <w:color w:val="000000"/>
        </w:rPr>
        <w:t xml:space="preserve"> </w:t>
      </w:r>
      <w:r w:rsidRPr="00850B39">
        <w:rPr>
          <w:color w:val="000000"/>
        </w:rPr>
        <w:t>показатель эффективности финансовой деятельности;</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ВП – сумма валовой прибыли.</w:t>
      </w:r>
    </w:p>
    <w:p w:rsid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С помощью этого показателя можно оценить, при каких ресурсах достигнут основной финансовый результат деятельности предприятия и насколько эффективно используются эти ресурсы.</w:t>
      </w:r>
    </w:p>
    <w:p w:rsidR="000B1661" w:rsidRPr="00850B39" w:rsidRDefault="000B1661" w:rsidP="00850B39">
      <w:pPr>
        <w:shd w:val="clear" w:color="auto" w:fill="FFFFFF"/>
        <w:autoSpaceDE w:val="0"/>
        <w:autoSpaceDN w:val="0"/>
        <w:adjustRightInd w:val="0"/>
        <w:spacing w:line="360" w:lineRule="auto"/>
        <w:ind w:firstLine="709"/>
        <w:jc w:val="both"/>
        <w:rPr>
          <w:iCs/>
          <w:color w:val="000000"/>
        </w:rPr>
      </w:pPr>
      <w:r w:rsidRPr="00850B39">
        <w:rPr>
          <w:color w:val="000000"/>
        </w:rPr>
        <w:t>3.</w:t>
      </w:r>
      <w:r w:rsidR="00850B39">
        <w:rPr>
          <w:color w:val="000000"/>
        </w:rPr>
        <w:t xml:space="preserve"> </w:t>
      </w:r>
      <w:r w:rsidRPr="00850B39">
        <w:rPr>
          <w:iCs/>
          <w:color w:val="000000"/>
        </w:rPr>
        <w:t>Показатель эффективности трудовой деятельности</w:t>
      </w:r>
      <w:r w:rsidR="00677602" w:rsidRPr="00850B39">
        <w:rPr>
          <w:iCs/>
          <w:color w:val="000000"/>
        </w:rPr>
        <w:t>:</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p>
    <w:p w:rsidR="000B1661" w:rsidRPr="00850B39" w:rsidRDefault="00475F8C" w:rsidP="00850B39">
      <w:pPr>
        <w:shd w:val="clear" w:color="auto" w:fill="FFFFFF"/>
        <w:autoSpaceDE w:val="0"/>
        <w:autoSpaceDN w:val="0"/>
        <w:adjustRightInd w:val="0"/>
        <w:spacing w:line="360" w:lineRule="auto"/>
        <w:ind w:firstLine="709"/>
        <w:jc w:val="both"/>
        <w:rPr>
          <w:color w:val="000000"/>
        </w:rPr>
      </w:pPr>
      <w:r>
        <w:rPr>
          <w:color w:val="000000"/>
          <w:position w:val="-24"/>
        </w:rPr>
        <w:pict>
          <v:shape id="_x0000_i1030" type="#_x0000_t75" style="width:87pt;height:30.75pt">
            <v:imagedata r:id="rId13" o:title=""/>
          </v:shape>
        </w:pict>
      </w:r>
      <w:r w:rsidR="000B1661" w:rsidRPr="00850B39">
        <w:rPr>
          <w:color w:val="000000"/>
        </w:rPr>
        <w:tab/>
      </w:r>
      <w:r w:rsidR="00AF7A6F" w:rsidRPr="00850B39">
        <w:rPr>
          <w:color w:val="000000"/>
        </w:rPr>
        <w:t xml:space="preserve"> </w:t>
      </w:r>
      <w:r w:rsidR="000B1661" w:rsidRPr="00850B39">
        <w:rPr>
          <w:color w:val="000000"/>
        </w:rPr>
        <w:tab/>
      </w:r>
      <w:r w:rsidR="000B1661" w:rsidRPr="00850B39">
        <w:rPr>
          <w:color w:val="000000"/>
        </w:rPr>
        <w:tab/>
      </w:r>
      <w:r w:rsidR="000B1661" w:rsidRPr="00850B39">
        <w:rPr>
          <w:color w:val="000000"/>
        </w:rPr>
        <w:tab/>
      </w:r>
      <w:r w:rsidR="000B1661" w:rsidRPr="00850B39">
        <w:rPr>
          <w:color w:val="000000"/>
        </w:rPr>
        <w:tab/>
        <w:t xml:space="preserve"> (</w:t>
      </w:r>
      <w:r w:rsidR="00373D45" w:rsidRPr="00850B39">
        <w:rPr>
          <w:color w:val="000000"/>
        </w:rPr>
        <w:t>1.3</w:t>
      </w:r>
      <w:r w:rsidR="000B1661" w:rsidRPr="00850B39">
        <w:rPr>
          <w:color w:val="000000"/>
        </w:rPr>
        <w:t>)</w:t>
      </w:r>
    </w:p>
    <w:p w:rsidR="00AF7A6F" w:rsidRPr="00850B39" w:rsidRDefault="00AF7A6F" w:rsidP="00850B39">
      <w:pPr>
        <w:shd w:val="clear" w:color="auto" w:fill="FFFFFF"/>
        <w:autoSpaceDE w:val="0"/>
        <w:autoSpaceDN w:val="0"/>
        <w:adjustRightInd w:val="0"/>
        <w:spacing w:line="360" w:lineRule="auto"/>
        <w:ind w:firstLine="709"/>
        <w:jc w:val="both"/>
        <w:rPr>
          <w:color w:val="000000"/>
        </w:rPr>
      </w:pP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 xml:space="preserve">где </w:t>
      </w:r>
      <w:r w:rsidR="00475F8C">
        <w:rPr>
          <w:color w:val="000000"/>
          <w:position w:val="-8"/>
        </w:rPr>
        <w:pict>
          <v:shape id="_x0000_i1031" type="#_x0000_t75" style="width:21pt;height:15pt">
            <v:imagedata r:id="rId14" o:title=""/>
          </v:shape>
        </w:pict>
      </w:r>
      <w:r w:rsidRPr="00850B39">
        <w:rPr>
          <w:color w:val="000000"/>
        </w:rPr>
        <w:t xml:space="preserve"> </w:t>
      </w:r>
      <w:r w:rsidR="00850B39">
        <w:rPr>
          <w:color w:val="000000"/>
        </w:rPr>
        <w:t>–</w:t>
      </w:r>
      <w:r w:rsidR="00850B39" w:rsidRPr="00850B39">
        <w:rPr>
          <w:color w:val="000000"/>
        </w:rPr>
        <w:t xml:space="preserve"> </w:t>
      </w:r>
      <w:r w:rsidRPr="00850B39">
        <w:rPr>
          <w:color w:val="000000"/>
        </w:rPr>
        <w:t>показатель эффективности трудовой деятельности;</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Ч – среднесписочная численность работников;</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СЗ – средняя заработная плата одного работника.</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Этот показатель характеризует прирост производительности труда на 1 руб. увеличения средней заработной платы.</w:t>
      </w:r>
    </w:p>
    <w:p w:rsidR="000B1661" w:rsidRP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Показатель эффективности трудовой деятельности также может быть рассчитан как отношение объема розничного товарооборота к сумме расходов на оплату труда:</w:t>
      </w:r>
    </w:p>
    <w:p w:rsidR="0056041E" w:rsidRDefault="0056041E" w:rsidP="00850B39">
      <w:pPr>
        <w:shd w:val="clear" w:color="auto" w:fill="FFFFFF"/>
        <w:autoSpaceDE w:val="0"/>
        <w:autoSpaceDN w:val="0"/>
        <w:adjustRightInd w:val="0"/>
        <w:spacing w:line="360" w:lineRule="auto"/>
        <w:ind w:firstLine="709"/>
        <w:jc w:val="both"/>
        <w:rPr>
          <w:color w:val="000000"/>
        </w:rPr>
      </w:pPr>
    </w:p>
    <w:p w:rsidR="000B1661" w:rsidRPr="00850B39" w:rsidRDefault="00475F8C" w:rsidP="00850B39">
      <w:pPr>
        <w:shd w:val="clear" w:color="auto" w:fill="FFFFFF"/>
        <w:autoSpaceDE w:val="0"/>
        <w:autoSpaceDN w:val="0"/>
        <w:adjustRightInd w:val="0"/>
        <w:spacing w:line="360" w:lineRule="auto"/>
        <w:ind w:firstLine="709"/>
        <w:jc w:val="both"/>
        <w:rPr>
          <w:color w:val="000000"/>
        </w:rPr>
      </w:pPr>
      <w:r>
        <w:rPr>
          <w:color w:val="000000"/>
          <w:position w:val="-24"/>
        </w:rPr>
        <w:pict>
          <v:shape id="_x0000_i1032" type="#_x0000_t75" style="width:62.25pt;height:30.75pt">
            <v:imagedata r:id="rId15" o:title=""/>
          </v:shape>
        </w:pict>
      </w:r>
      <w:r w:rsidR="000B1661" w:rsidRPr="00850B39">
        <w:rPr>
          <w:color w:val="000000"/>
        </w:rPr>
        <w:tab/>
      </w:r>
      <w:r w:rsidR="000B1661" w:rsidRPr="00850B39">
        <w:rPr>
          <w:color w:val="000000"/>
        </w:rPr>
        <w:tab/>
      </w:r>
      <w:r w:rsidR="000B1661" w:rsidRPr="00850B39">
        <w:rPr>
          <w:color w:val="000000"/>
        </w:rPr>
        <w:tab/>
      </w:r>
      <w:r w:rsidR="00AF7A6F" w:rsidRPr="00850B39">
        <w:rPr>
          <w:color w:val="000000"/>
        </w:rPr>
        <w:t xml:space="preserve"> </w:t>
      </w:r>
      <w:r w:rsidR="000B1661" w:rsidRPr="00850B39">
        <w:rPr>
          <w:color w:val="000000"/>
        </w:rPr>
        <w:tab/>
      </w:r>
      <w:r w:rsidR="000B1661" w:rsidRPr="00850B39">
        <w:rPr>
          <w:color w:val="000000"/>
        </w:rPr>
        <w:tab/>
      </w:r>
      <w:r w:rsidR="000B1661" w:rsidRPr="00850B39">
        <w:rPr>
          <w:color w:val="000000"/>
        </w:rPr>
        <w:tab/>
        <w:t>(</w:t>
      </w:r>
      <w:r w:rsidR="00373D45" w:rsidRPr="00850B39">
        <w:rPr>
          <w:color w:val="000000"/>
        </w:rPr>
        <w:t>1.4</w:t>
      </w:r>
      <w:r w:rsidR="000B1661" w:rsidRPr="00850B39">
        <w:rPr>
          <w:color w:val="000000"/>
        </w:rPr>
        <w:t>)</w:t>
      </w:r>
    </w:p>
    <w:p w:rsidR="000B1661" w:rsidRPr="00850B39" w:rsidRDefault="0056041E" w:rsidP="00850B39">
      <w:pPr>
        <w:shd w:val="clear" w:color="auto" w:fill="FFFFFF"/>
        <w:autoSpaceDE w:val="0"/>
        <w:autoSpaceDN w:val="0"/>
        <w:adjustRightInd w:val="0"/>
        <w:spacing w:line="360" w:lineRule="auto"/>
        <w:ind w:firstLine="709"/>
        <w:jc w:val="both"/>
        <w:rPr>
          <w:iCs/>
          <w:color w:val="000000"/>
        </w:rPr>
      </w:pPr>
      <w:r>
        <w:rPr>
          <w:color w:val="000000"/>
        </w:rPr>
        <w:br w:type="page"/>
      </w:r>
      <w:r w:rsidR="000B1661" w:rsidRPr="00850B39">
        <w:rPr>
          <w:color w:val="000000"/>
        </w:rPr>
        <w:t xml:space="preserve">4. На основании трех рассчитанных показателей может быть исчислен </w:t>
      </w:r>
      <w:r w:rsidR="000B1661" w:rsidRPr="00850B39">
        <w:rPr>
          <w:iCs/>
          <w:color w:val="000000"/>
        </w:rPr>
        <w:t>интегральный показатель экономической эффективности хозяйственной деятельности:</w:t>
      </w:r>
    </w:p>
    <w:p w:rsidR="0056041E" w:rsidRDefault="0056041E" w:rsidP="00850B39">
      <w:pPr>
        <w:shd w:val="clear" w:color="auto" w:fill="FFFFFF"/>
        <w:autoSpaceDE w:val="0"/>
        <w:autoSpaceDN w:val="0"/>
        <w:adjustRightInd w:val="0"/>
        <w:spacing w:line="360" w:lineRule="auto"/>
        <w:ind w:firstLine="709"/>
        <w:jc w:val="both"/>
        <w:rPr>
          <w:color w:val="000000"/>
        </w:rPr>
      </w:pPr>
    </w:p>
    <w:p w:rsidR="000B1661" w:rsidRPr="00850B39" w:rsidRDefault="00475F8C" w:rsidP="00850B39">
      <w:pPr>
        <w:shd w:val="clear" w:color="auto" w:fill="FFFFFF"/>
        <w:autoSpaceDE w:val="0"/>
        <w:autoSpaceDN w:val="0"/>
        <w:adjustRightInd w:val="0"/>
        <w:spacing w:line="360" w:lineRule="auto"/>
        <w:ind w:firstLine="709"/>
        <w:jc w:val="both"/>
        <w:rPr>
          <w:color w:val="000000"/>
        </w:rPr>
      </w:pPr>
      <w:r>
        <w:rPr>
          <w:color w:val="000000"/>
          <w:position w:val="-10"/>
          <w:lang w:val="en-US"/>
        </w:rPr>
        <w:pict>
          <v:shape id="_x0000_i1033" type="#_x0000_t75" style="width:120pt;height:18.75pt">
            <v:imagedata r:id="rId16" o:title=""/>
          </v:shape>
        </w:pict>
      </w:r>
      <w:r w:rsidR="000B1661" w:rsidRPr="00850B39">
        <w:rPr>
          <w:color w:val="000000"/>
        </w:rPr>
        <w:tab/>
      </w:r>
      <w:r w:rsidR="00850B39">
        <w:rPr>
          <w:color w:val="000000"/>
        </w:rPr>
        <w:t xml:space="preserve"> </w:t>
      </w:r>
      <w:r w:rsidR="000B1661" w:rsidRPr="00850B39">
        <w:rPr>
          <w:color w:val="000000"/>
        </w:rPr>
        <w:tab/>
      </w:r>
      <w:r w:rsidR="000B1661" w:rsidRPr="00850B39">
        <w:rPr>
          <w:color w:val="000000"/>
        </w:rPr>
        <w:tab/>
        <w:t>(</w:t>
      </w:r>
      <w:r w:rsidR="00373D45" w:rsidRPr="00850B39">
        <w:rPr>
          <w:color w:val="000000"/>
        </w:rPr>
        <w:t>1.5</w:t>
      </w:r>
      <w:r w:rsidR="000B1661" w:rsidRPr="00850B39">
        <w:rPr>
          <w:color w:val="000000"/>
        </w:rPr>
        <w:t>)</w:t>
      </w:r>
    </w:p>
    <w:p w:rsidR="00850B39" w:rsidRDefault="00850B39" w:rsidP="00850B39">
      <w:pPr>
        <w:shd w:val="clear" w:color="auto" w:fill="FFFFFF"/>
        <w:autoSpaceDE w:val="0"/>
        <w:autoSpaceDN w:val="0"/>
        <w:adjustRightInd w:val="0"/>
        <w:spacing w:line="360" w:lineRule="auto"/>
        <w:ind w:firstLine="709"/>
        <w:jc w:val="both"/>
        <w:rPr>
          <w:color w:val="000000"/>
        </w:rPr>
      </w:pPr>
    </w:p>
    <w:p w:rsidR="00850B39" w:rsidRDefault="000B1661" w:rsidP="00850B39">
      <w:pPr>
        <w:shd w:val="clear" w:color="auto" w:fill="FFFFFF"/>
        <w:autoSpaceDE w:val="0"/>
        <w:autoSpaceDN w:val="0"/>
        <w:adjustRightInd w:val="0"/>
        <w:spacing w:line="360" w:lineRule="auto"/>
        <w:ind w:firstLine="709"/>
        <w:jc w:val="both"/>
        <w:rPr>
          <w:color w:val="000000"/>
        </w:rPr>
      </w:pPr>
      <w:r w:rsidRPr="00850B39">
        <w:rPr>
          <w:color w:val="000000"/>
        </w:rPr>
        <w:t xml:space="preserve">где </w:t>
      </w:r>
      <w:r w:rsidR="00475F8C">
        <w:rPr>
          <w:color w:val="000000"/>
          <w:position w:val="-8"/>
        </w:rPr>
        <w:pict>
          <v:shape id="_x0000_i1034" type="#_x0000_t75" style="width:21.75pt;height:15pt">
            <v:imagedata r:id="rId17" o:title=""/>
          </v:shape>
        </w:pict>
      </w:r>
      <w:r w:rsidRPr="00850B39">
        <w:rPr>
          <w:color w:val="000000"/>
        </w:rPr>
        <w:t xml:space="preserve"> </w:t>
      </w:r>
      <w:r w:rsidR="00850B39">
        <w:rPr>
          <w:color w:val="000000"/>
        </w:rPr>
        <w:t>–</w:t>
      </w:r>
      <w:r w:rsidR="00850B39" w:rsidRPr="00850B39">
        <w:rPr>
          <w:color w:val="000000"/>
        </w:rPr>
        <w:t xml:space="preserve"> </w:t>
      </w:r>
      <w:r w:rsidRPr="00850B39">
        <w:rPr>
          <w:color w:val="000000"/>
        </w:rPr>
        <w:t>интегральный показатель экономической эффективности хозяйственной деятельности.</w:t>
      </w:r>
    </w:p>
    <w:p w:rsidR="006F2C0D" w:rsidRPr="00850B39" w:rsidRDefault="006F2C0D" w:rsidP="00850B39">
      <w:pPr>
        <w:shd w:val="clear" w:color="auto" w:fill="FFFFFF"/>
        <w:autoSpaceDE w:val="0"/>
        <w:autoSpaceDN w:val="0"/>
        <w:adjustRightInd w:val="0"/>
        <w:spacing w:line="360" w:lineRule="auto"/>
        <w:ind w:firstLine="709"/>
        <w:jc w:val="both"/>
        <w:rPr>
          <w:color w:val="000000"/>
        </w:rPr>
      </w:pPr>
    </w:p>
    <w:p w:rsidR="00C47F61" w:rsidRPr="00850B39" w:rsidRDefault="00C47F61" w:rsidP="00850B39">
      <w:pPr>
        <w:pStyle w:val="2"/>
        <w:keepNext w:val="0"/>
        <w:spacing w:before="0" w:after="0" w:line="360" w:lineRule="auto"/>
        <w:ind w:firstLine="709"/>
        <w:jc w:val="both"/>
        <w:rPr>
          <w:rFonts w:ascii="Times New Roman" w:hAnsi="Times New Roman" w:cs="Times New Roman"/>
          <w:bCs w:val="0"/>
          <w:i w:val="0"/>
          <w:color w:val="000000"/>
        </w:rPr>
      </w:pPr>
      <w:bookmarkStart w:id="7" w:name="_Toc220812318"/>
      <w:r w:rsidRPr="00850B39">
        <w:rPr>
          <w:rFonts w:ascii="Times New Roman" w:hAnsi="Times New Roman" w:cs="Times New Roman"/>
          <w:bCs w:val="0"/>
          <w:i w:val="0"/>
          <w:color w:val="000000"/>
        </w:rPr>
        <w:t xml:space="preserve">1.3 </w:t>
      </w:r>
      <w:r w:rsidR="0048504E" w:rsidRPr="00850B39">
        <w:rPr>
          <w:rFonts w:ascii="Times New Roman" w:hAnsi="Times New Roman" w:cs="Times New Roman"/>
          <w:bCs w:val="0"/>
          <w:i w:val="0"/>
          <w:color w:val="000000"/>
        </w:rPr>
        <w:t>Факторы,</w:t>
      </w:r>
      <w:r w:rsidRPr="00850B39">
        <w:rPr>
          <w:rFonts w:ascii="Times New Roman" w:hAnsi="Times New Roman" w:cs="Times New Roman"/>
          <w:bCs w:val="0"/>
          <w:i w:val="0"/>
          <w:color w:val="000000"/>
        </w:rPr>
        <w:t xml:space="preserve"> влияющие на экономическую эффективность</w:t>
      </w:r>
      <w:r w:rsidR="00850B39">
        <w:rPr>
          <w:rFonts w:ascii="Times New Roman" w:hAnsi="Times New Roman" w:cs="Times New Roman"/>
          <w:bCs w:val="0"/>
          <w:i w:val="0"/>
          <w:color w:val="000000"/>
        </w:rPr>
        <w:t xml:space="preserve"> </w:t>
      </w:r>
      <w:r w:rsidRPr="00850B39">
        <w:rPr>
          <w:rFonts w:ascii="Times New Roman" w:hAnsi="Times New Roman" w:cs="Times New Roman"/>
          <w:bCs w:val="0"/>
          <w:i w:val="0"/>
          <w:color w:val="000000"/>
        </w:rPr>
        <w:t>деятельности предприятия</w:t>
      </w:r>
      <w:bookmarkEnd w:id="7"/>
    </w:p>
    <w:p w:rsidR="00BA00B6" w:rsidRPr="00850B39" w:rsidRDefault="00BA00B6" w:rsidP="00850B39">
      <w:pPr>
        <w:spacing w:line="360" w:lineRule="auto"/>
        <w:ind w:firstLine="709"/>
        <w:jc w:val="both"/>
        <w:rPr>
          <w:color w:val="000000"/>
        </w:rPr>
      </w:pPr>
    </w:p>
    <w:p w:rsidR="002E612E" w:rsidRPr="00850B39" w:rsidRDefault="002E612E" w:rsidP="00850B39">
      <w:pPr>
        <w:spacing w:line="360" w:lineRule="auto"/>
        <w:ind w:firstLine="709"/>
        <w:jc w:val="both"/>
        <w:rPr>
          <w:color w:val="000000"/>
        </w:rPr>
      </w:pPr>
      <w:r w:rsidRPr="00850B39">
        <w:rPr>
          <w:color w:val="000000"/>
        </w:rPr>
        <w:t xml:space="preserve">В основе всех экономических показателей хозяйственной деятельности предприятия лежит технико-организационный уровень производства, </w:t>
      </w:r>
      <w:r w:rsidR="00850B39">
        <w:rPr>
          <w:color w:val="000000"/>
        </w:rPr>
        <w:t>т.е.</w:t>
      </w:r>
      <w:r w:rsidRPr="00850B39">
        <w:rPr>
          <w:color w:val="000000"/>
        </w:rPr>
        <w:t xml:space="preserve"> качество продукции и используемой техники, прогрессивность технологических процессов, техническая и энергетическая вооруженность труда, степень концентрации, кооперировани</w:t>
      </w:r>
      <w:r w:rsidR="00777A0D" w:rsidRPr="00850B39">
        <w:rPr>
          <w:color w:val="000000"/>
        </w:rPr>
        <w:t>я</w:t>
      </w:r>
      <w:r w:rsidRPr="00850B39">
        <w:rPr>
          <w:color w:val="000000"/>
        </w:rPr>
        <w:t xml:space="preserve"> и комбинирования, длительность производственного цикла и ритмичность производства, уровень организационного производства и управления. Техническая сторона производства непосредственно не является предметом экономического анализа. Но экономические показатели изучаются в тесном взаимодействии с технологией производства, его организацией.</w:t>
      </w:r>
    </w:p>
    <w:p w:rsidR="002E612E" w:rsidRPr="00850B39" w:rsidRDefault="002E612E" w:rsidP="00850B39">
      <w:pPr>
        <w:spacing w:line="360" w:lineRule="auto"/>
        <w:ind w:firstLine="709"/>
        <w:jc w:val="both"/>
        <w:rPr>
          <w:color w:val="000000"/>
        </w:rPr>
      </w:pPr>
      <w:r w:rsidRPr="00850B39">
        <w:rPr>
          <w:color w:val="000000"/>
        </w:rPr>
        <w:t xml:space="preserve">Все явления и процессы хозяйственной деятельности предприятий находятся во взаимосвязи, взаимозависимости и обусловленности. Одни из них непосредственно связаны между собой, другие </w:t>
      </w:r>
      <w:r w:rsidR="00850B39">
        <w:rPr>
          <w:color w:val="000000"/>
        </w:rPr>
        <w:t>–</w:t>
      </w:r>
      <w:r w:rsidR="00850B39" w:rsidRPr="00850B39">
        <w:rPr>
          <w:color w:val="000000"/>
        </w:rPr>
        <w:t xml:space="preserve"> </w:t>
      </w:r>
      <w:r w:rsidRPr="00850B39">
        <w:rPr>
          <w:color w:val="000000"/>
        </w:rPr>
        <w:t>косвенно. Например, на величину валовой продукции непосредственное влияние оказывают такие факторы, как численность рабо</w:t>
      </w:r>
      <w:r w:rsidR="00E82BA3" w:rsidRPr="00850B39">
        <w:rPr>
          <w:color w:val="000000"/>
        </w:rPr>
        <w:t>тающих</w:t>
      </w:r>
      <w:r w:rsidRPr="00850B39">
        <w:rPr>
          <w:color w:val="000000"/>
        </w:rPr>
        <w:t xml:space="preserve"> и уровень производительности их труда. Все другие факторы воздействуют на этот показатель косвенно.</w:t>
      </w:r>
    </w:p>
    <w:p w:rsidR="002E612E" w:rsidRPr="00850B39" w:rsidRDefault="002E612E" w:rsidP="00850B39">
      <w:pPr>
        <w:spacing w:line="360" w:lineRule="auto"/>
        <w:ind w:firstLine="709"/>
        <w:jc w:val="both"/>
        <w:rPr>
          <w:color w:val="000000"/>
        </w:rPr>
      </w:pPr>
      <w:r w:rsidRPr="00850B39">
        <w:rPr>
          <w:color w:val="000000"/>
        </w:rPr>
        <w:t xml:space="preserve">Каждое явление можно рассматривать как причину и как результат. Например, производительность труда можно рассматривать, с одной стороны, как причину изменения объема производства, уровня ее себестоимости, а с другой </w:t>
      </w:r>
      <w:r w:rsidR="00850B39">
        <w:rPr>
          <w:color w:val="000000"/>
        </w:rPr>
        <w:t>–</w:t>
      </w:r>
      <w:r w:rsidR="00850B39" w:rsidRPr="00850B39">
        <w:rPr>
          <w:color w:val="000000"/>
        </w:rPr>
        <w:t xml:space="preserve"> </w:t>
      </w:r>
      <w:r w:rsidRPr="00850B39">
        <w:rPr>
          <w:color w:val="000000"/>
        </w:rPr>
        <w:t xml:space="preserve">как результат изменения степени механизации и автоматизации производства, усовершенствования организации труда </w:t>
      </w:r>
      <w:r w:rsidR="00850B39">
        <w:rPr>
          <w:color w:val="000000"/>
        </w:rPr>
        <w:t>и т.д.</w:t>
      </w:r>
    </w:p>
    <w:p w:rsidR="002E612E" w:rsidRPr="00850B39" w:rsidRDefault="002E612E" w:rsidP="00850B39">
      <w:pPr>
        <w:spacing w:line="360" w:lineRule="auto"/>
        <w:ind w:firstLine="709"/>
        <w:jc w:val="both"/>
        <w:rPr>
          <w:color w:val="000000"/>
        </w:rPr>
      </w:pPr>
      <w:r w:rsidRPr="00850B39">
        <w:rPr>
          <w:color w:val="000000"/>
        </w:rPr>
        <w:t>Каждый результативный показатель зависит от многочисленных и разнообразных факторов. Чем более детально исследуется влияние факторов на величину результативного показателя, тем точнее результаты анализа и оценка качества работы предприятий. Отсюда важным методологическим вопросом в анализе хозяйственной деятельности является изучение и измерение влияния факторов на величину исследуемых экономических показателей. Без глубокого и всестороннего изучения факторов нельзя сделать обоснованные выводы о результатах деятельности, выявить резервы производства, обосновать планы и управленческие решения.</w:t>
      </w:r>
    </w:p>
    <w:p w:rsidR="002E612E" w:rsidRPr="00850B39" w:rsidRDefault="002E612E" w:rsidP="00850B39">
      <w:pPr>
        <w:spacing w:line="360" w:lineRule="auto"/>
        <w:ind w:firstLine="709"/>
        <w:jc w:val="both"/>
        <w:rPr>
          <w:color w:val="000000"/>
        </w:rPr>
      </w:pPr>
      <w:r w:rsidRPr="00850B39">
        <w:rPr>
          <w:color w:val="000000"/>
        </w:rPr>
        <w:t xml:space="preserve">Обобщающий показатель складывается под воздействием вполне определенных экономических и других факторов. </w:t>
      </w:r>
      <w:r w:rsidRPr="00850B39">
        <w:rPr>
          <w:bCs/>
          <w:color w:val="000000"/>
        </w:rPr>
        <w:t>Факторы</w:t>
      </w:r>
      <w:r w:rsidRPr="00850B39">
        <w:rPr>
          <w:color w:val="000000"/>
        </w:rPr>
        <w:t xml:space="preserve"> – это элементы, причины воздействующие на данный показатель или на ряд показателей. В таком понимании экономические факторы, как и экономические категории, отражаемые показателями, носят объективный характер. С точки зрения влияния факторов на данное явление или показатель надо различать факторы первого, второго, …., </w:t>
      </w:r>
      <w:r w:rsidRPr="00850B39">
        <w:rPr>
          <w:color w:val="000000"/>
          <w:lang w:val="en-US"/>
        </w:rPr>
        <w:t>n</w:t>
      </w:r>
      <w:r w:rsidR="00850B39">
        <w:rPr>
          <w:color w:val="000000"/>
        </w:rPr>
        <w:t>-</w:t>
      </w:r>
      <w:r w:rsidR="00850B39" w:rsidRPr="00850B39">
        <w:rPr>
          <w:color w:val="000000"/>
        </w:rPr>
        <w:t>г</w:t>
      </w:r>
      <w:r w:rsidRPr="00850B39">
        <w:rPr>
          <w:color w:val="000000"/>
        </w:rPr>
        <w:t xml:space="preserve">о порядков. Различие понятий </w:t>
      </w:r>
      <w:r w:rsidR="00850B39">
        <w:rPr>
          <w:color w:val="000000"/>
        </w:rPr>
        <w:t>«</w:t>
      </w:r>
      <w:r w:rsidRPr="00850B39">
        <w:rPr>
          <w:color w:val="000000"/>
        </w:rPr>
        <w:t>показатель</w:t>
      </w:r>
      <w:r w:rsidR="00850B39">
        <w:rPr>
          <w:color w:val="000000"/>
        </w:rPr>
        <w:t>»</w:t>
      </w:r>
      <w:r w:rsidRPr="00850B39">
        <w:rPr>
          <w:color w:val="000000"/>
        </w:rPr>
        <w:t xml:space="preserve"> и </w:t>
      </w:r>
      <w:r w:rsidR="00850B39">
        <w:rPr>
          <w:color w:val="000000"/>
        </w:rPr>
        <w:t>«</w:t>
      </w:r>
      <w:r w:rsidRPr="00850B39">
        <w:rPr>
          <w:color w:val="000000"/>
        </w:rPr>
        <w:t>фактор</w:t>
      </w:r>
      <w:r w:rsidR="00850B39">
        <w:rPr>
          <w:color w:val="000000"/>
        </w:rPr>
        <w:t>»</w:t>
      </w:r>
      <w:r w:rsidRPr="00850B39">
        <w:rPr>
          <w:color w:val="000000"/>
        </w:rPr>
        <w:t xml:space="preserve"> условно, так как практически каждый показатель может рассматриваться как фактор другого показателя более высокого порядка и наоборот</w:t>
      </w:r>
      <w:r w:rsidR="00850B39" w:rsidRPr="00850B39">
        <w:rPr>
          <w:color w:val="000000"/>
        </w:rPr>
        <w:t>.</w:t>
      </w:r>
      <w:r w:rsidR="00850B39">
        <w:rPr>
          <w:color w:val="000000"/>
        </w:rPr>
        <w:t xml:space="preserve"> </w:t>
      </w:r>
      <w:r w:rsidR="00850B39" w:rsidRPr="00850B39">
        <w:rPr>
          <w:color w:val="000000"/>
        </w:rPr>
        <w:t>[2</w:t>
      </w:r>
      <w:r w:rsidR="0027678F" w:rsidRPr="00850B39">
        <w:rPr>
          <w:color w:val="000000"/>
        </w:rPr>
        <w:t>4</w:t>
      </w:r>
      <w:r w:rsidRPr="00850B39">
        <w:rPr>
          <w:color w:val="000000"/>
        </w:rPr>
        <w:t xml:space="preserve">, </w:t>
      </w:r>
      <w:r w:rsidR="00850B39" w:rsidRPr="00850B39">
        <w:rPr>
          <w:color w:val="000000"/>
          <w:lang w:val="en-US"/>
        </w:rPr>
        <w:t>c</w:t>
      </w:r>
      <w:r w:rsidR="00850B39" w:rsidRPr="00850B39">
        <w:rPr>
          <w:color w:val="000000"/>
        </w:rPr>
        <w:t>.</w:t>
      </w:r>
      <w:r w:rsidR="00850B39">
        <w:rPr>
          <w:color w:val="000000"/>
          <w:lang w:val="en-US"/>
        </w:rPr>
        <w:t> </w:t>
      </w:r>
      <w:r w:rsidR="00850B39" w:rsidRPr="00850B39">
        <w:rPr>
          <w:color w:val="000000"/>
        </w:rPr>
        <w:t>1</w:t>
      </w:r>
      <w:r w:rsidRPr="00850B39">
        <w:rPr>
          <w:color w:val="000000"/>
        </w:rPr>
        <w:t>82]</w:t>
      </w:r>
    </w:p>
    <w:p w:rsidR="002E612E" w:rsidRPr="00850B39" w:rsidRDefault="002E612E" w:rsidP="00850B39">
      <w:pPr>
        <w:spacing w:line="360" w:lineRule="auto"/>
        <w:ind w:firstLine="709"/>
        <w:jc w:val="both"/>
        <w:rPr>
          <w:color w:val="000000"/>
        </w:rPr>
      </w:pPr>
      <w:r w:rsidRPr="00850B39">
        <w:rPr>
          <w:color w:val="000000"/>
        </w:rPr>
        <w:t xml:space="preserve">От объективно обусловленных факторов надо отличать субъективные пути воздействия на показатели, </w:t>
      </w:r>
      <w:r w:rsidR="00850B39">
        <w:rPr>
          <w:color w:val="000000"/>
        </w:rPr>
        <w:t>т.е.</w:t>
      </w:r>
      <w:r w:rsidR="00850B39" w:rsidRPr="00850B39">
        <w:rPr>
          <w:color w:val="000000"/>
        </w:rPr>
        <w:t xml:space="preserve"> </w:t>
      </w:r>
      <w:r w:rsidRPr="00850B39">
        <w:rPr>
          <w:color w:val="000000"/>
        </w:rPr>
        <w:t>возможные организационно-технические мероприятия, с помощью которых можно воздействовать на факторы, определяющие данный показатель.</w:t>
      </w:r>
    </w:p>
    <w:p w:rsidR="002E612E" w:rsidRPr="00850B39" w:rsidRDefault="002E612E" w:rsidP="00850B39">
      <w:pPr>
        <w:spacing w:line="360" w:lineRule="auto"/>
        <w:ind w:firstLine="709"/>
        <w:jc w:val="both"/>
        <w:rPr>
          <w:color w:val="000000"/>
        </w:rPr>
      </w:pPr>
      <w:r w:rsidRPr="00850B39">
        <w:rPr>
          <w:color w:val="000000"/>
        </w:rPr>
        <w:t xml:space="preserve">Факторы в экономическом анализе могут классифицироваться по различным признакам. Так, факторы могут быть общими, </w:t>
      </w:r>
      <w:r w:rsidR="00850B39">
        <w:rPr>
          <w:color w:val="000000"/>
        </w:rPr>
        <w:t>т.е.</w:t>
      </w:r>
      <w:r w:rsidRPr="00850B39">
        <w:rPr>
          <w:color w:val="000000"/>
        </w:rPr>
        <w:t xml:space="preserve"> влияющими на ряд показателей, или частными, специфическими для каждого показателя. Обобщающий характер многих факторов объясняется связью и взаимной обусловленностью, которые существуют между отдельными показателями.</w:t>
      </w:r>
    </w:p>
    <w:p w:rsidR="002E612E" w:rsidRPr="00850B39" w:rsidRDefault="002E612E" w:rsidP="00850B39">
      <w:pPr>
        <w:spacing w:line="360" w:lineRule="auto"/>
        <w:ind w:firstLine="709"/>
        <w:jc w:val="both"/>
        <w:rPr>
          <w:color w:val="000000"/>
        </w:rPr>
      </w:pPr>
      <w:r w:rsidRPr="00850B39">
        <w:rPr>
          <w:color w:val="000000"/>
        </w:rPr>
        <w:t>Исходя из задач анализа эффективной деятельности важное значение имеет классификация факторов, деление их на внутренние (которые в свою очередь подразделяются на основные и неосновные) и внешние.</w:t>
      </w:r>
    </w:p>
    <w:p w:rsidR="002E612E" w:rsidRPr="00850B39" w:rsidRDefault="002E612E" w:rsidP="00850B39">
      <w:pPr>
        <w:spacing w:line="360" w:lineRule="auto"/>
        <w:ind w:firstLine="709"/>
        <w:jc w:val="both"/>
        <w:rPr>
          <w:color w:val="000000"/>
        </w:rPr>
      </w:pPr>
      <w:r w:rsidRPr="00850B39">
        <w:rPr>
          <w:color w:val="000000"/>
        </w:rPr>
        <w:t>Внутренними основными называются факторы, определяющие результаты работы предприятия. Внутренние неосновные факторы, хотя и определяют работу производственного коллектива, но не связаны непосредственно с сущностью рассматриваемого показателя: это структурные сдвиги в составе продукции, нарушения хозяйственной и технологической дисциплины. Внешние факторы – это те, которые не зависят от деятельности производственного коллектива, но количественно определяют уровень использования производственных и финансовых ресурсов данного предприятия. Здесь надо заметить, что, например, социальные факторы могут быть и зависимы от деятельности производственного коллектива, поскольку они входят в орбиту планирования социального развития предприятия. То же касается природных и внешнеэкономических условий.</w:t>
      </w:r>
    </w:p>
    <w:p w:rsidR="002E612E" w:rsidRPr="00850B39" w:rsidRDefault="002E612E" w:rsidP="00850B39">
      <w:pPr>
        <w:spacing w:line="360" w:lineRule="auto"/>
        <w:ind w:firstLine="709"/>
        <w:jc w:val="both"/>
        <w:rPr>
          <w:color w:val="000000"/>
        </w:rPr>
      </w:pPr>
      <w:r w:rsidRPr="00850B39">
        <w:rPr>
          <w:color w:val="000000"/>
        </w:rPr>
        <w:t xml:space="preserve">Вместе с тем во многих случаях при развитых производственных связях и отношениях на результаты работы каждого предприятия в значительной степени оказывает влияние деятельность других предприятий, например, равномерность и своевременность поставок </w:t>
      </w:r>
      <w:r w:rsidR="00894889" w:rsidRPr="00850B39">
        <w:rPr>
          <w:color w:val="000000"/>
        </w:rPr>
        <w:t>товаров</w:t>
      </w:r>
      <w:r w:rsidRPr="00850B39">
        <w:rPr>
          <w:color w:val="000000"/>
        </w:rPr>
        <w:t>, их качество, стоимость, конъюнктура рынка, инфляционные процессы и др.</w:t>
      </w:r>
    </w:p>
    <w:p w:rsidR="002E612E" w:rsidRPr="00850B39" w:rsidRDefault="002E612E" w:rsidP="00850B39">
      <w:pPr>
        <w:spacing w:line="360" w:lineRule="auto"/>
        <w:ind w:firstLine="709"/>
        <w:jc w:val="both"/>
        <w:rPr>
          <w:color w:val="000000"/>
        </w:rPr>
      </w:pPr>
      <w:r w:rsidRPr="00850B39">
        <w:rPr>
          <w:color w:val="000000"/>
        </w:rPr>
        <w:t>Нередко на результатах работы предприятий отражаются перемены в отрасли специализации и производственной кооперации. Эти факторы являются внешними. Они не характеризуют усилия данного коллектива, но их исследование позволяет точнее определить степень воздействия внутренних причин и тем самым более полно выявить внутренние резервы производства.</w:t>
      </w:r>
    </w:p>
    <w:p w:rsidR="002E612E" w:rsidRPr="00850B39" w:rsidRDefault="002E612E" w:rsidP="00850B39">
      <w:pPr>
        <w:spacing w:line="360" w:lineRule="auto"/>
        <w:ind w:firstLine="709"/>
        <w:jc w:val="both"/>
        <w:rPr>
          <w:color w:val="000000"/>
        </w:rPr>
      </w:pPr>
      <w:r w:rsidRPr="00850B39">
        <w:rPr>
          <w:color w:val="000000"/>
        </w:rPr>
        <w:t>Для правильной оценки деятельности предприятий факторы необходимо разделить еще на объективные и субъективные. Объективные не зависят от воли и желаний людей, например, стихийное бедствие. В отличие от объективных субъективные причины зависят от деятельности отдельных людей, предприятий, организаций и учреждений.</w:t>
      </w:r>
    </w:p>
    <w:p w:rsidR="002E612E" w:rsidRPr="00850B39" w:rsidRDefault="002E612E" w:rsidP="00850B39">
      <w:pPr>
        <w:spacing w:line="360" w:lineRule="auto"/>
        <w:ind w:firstLine="709"/>
        <w:jc w:val="both"/>
        <w:rPr>
          <w:color w:val="000000"/>
        </w:rPr>
      </w:pPr>
      <w:r w:rsidRPr="00850B39">
        <w:rPr>
          <w:color w:val="000000"/>
        </w:rPr>
        <w:t>Факторы могут также делиться на общие и специфические. К общим относятся факторы, которые действуют во всех отраслях экономики. Специфическими являются те, которые действуют в условиях отдельной отрасли экономики или предприятия. Такое деление факторов позволяет полнее учесть особенности отдельных предприятий, отраслей производства и сделать более точную оценку их деятельности.</w:t>
      </w:r>
    </w:p>
    <w:p w:rsidR="002E612E" w:rsidRPr="00850B39" w:rsidRDefault="002E612E" w:rsidP="00850B39">
      <w:pPr>
        <w:spacing w:line="360" w:lineRule="auto"/>
        <w:ind w:firstLine="709"/>
        <w:jc w:val="both"/>
        <w:rPr>
          <w:color w:val="000000"/>
        </w:rPr>
      </w:pPr>
      <w:r w:rsidRPr="00850B39">
        <w:rPr>
          <w:color w:val="000000"/>
        </w:rPr>
        <w:t xml:space="preserve">По сроку воздействия на результаты производства различают факторы постоянные и переменные. Постоянные факторы оказывают влияние на изучаемое явление беспрерывно на протяжении всего времени. Воздействие же переменных факторов проявляется периодически, например, освоение новой техники, новых видов продукции, новой технологии производства </w:t>
      </w:r>
      <w:r w:rsidR="00850B39">
        <w:rPr>
          <w:color w:val="000000"/>
        </w:rPr>
        <w:t>и т.д.</w:t>
      </w:r>
    </w:p>
    <w:p w:rsidR="002E612E" w:rsidRPr="00850B39" w:rsidRDefault="002E612E" w:rsidP="00850B39">
      <w:pPr>
        <w:spacing w:line="360" w:lineRule="auto"/>
        <w:ind w:firstLine="709"/>
        <w:jc w:val="both"/>
        <w:rPr>
          <w:color w:val="000000"/>
        </w:rPr>
      </w:pPr>
      <w:r w:rsidRPr="00850B39">
        <w:rPr>
          <w:color w:val="000000"/>
        </w:rPr>
        <w:t>Большое значение для оценки деятельности предприятий имеет деление факторов на интенсивные и экстенсивные. К экстенсивным относятся факторы, которые связаны с количественным, а не качественным приростом результативного показателя. Интенсивные факторы характеризуют степень усилия, напряженности труда в процессе производства.</w:t>
      </w:r>
    </w:p>
    <w:p w:rsidR="002E612E" w:rsidRPr="00850B39" w:rsidRDefault="002E612E" w:rsidP="00850B39">
      <w:pPr>
        <w:spacing w:line="360" w:lineRule="auto"/>
        <w:ind w:firstLine="709"/>
        <w:jc w:val="both"/>
        <w:rPr>
          <w:color w:val="000000"/>
        </w:rPr>
      </w:pPr>
      <w:r w:rsidRPr="00850B39">
        <w:rPr>
          <w:color w:val="000000"/>
        </w:rPr>
        <w:t>Если при анализе ставится цель измерить влияние каждого фактора на результаты хозяйственной деятельности, то их разделяют на количественные и качественные, сложные и простые, прямые и косвенные, измеримые и неизмеримые.</w:t>
      </w:r>
    </w:p>
    <w:p w:rsidR="002E612E" w:rsidRPr="00850B39" w:rsidRDefault="002E612E" w:rsidP="00850B39">
      <w:pPr>
        <w:spacing w:line="360" w:lineRule="auto"/>
        <w:ind w:firstLine="709"/>
        <w:jc w:val="both"/>
        <w:rPr>
          <w:color w:val="000000"/>
        </w:rPr>
      </w:pPr>
      <w:r w:rsidRPr="00850B39">
        <w:rPr>
          <w:color w:val="000000"/>
        </w:rPr>
        <w:t>Количественными считаются факторы, которые выражают количественную определенность явлений (количество рабочих, оборудования</w:t>
      </w:r>
      <w:r w:rsidR="00AD1349" w:rsidRPr="00850B39">
        <w:rPr>
          <w:color w:val="000000"/>
        </w:rPr>
        <w:t xml:space="preserve"> </w:t>
      </w:r>
      <w:r w:rsidR="00850B39">
        <w:rPr>
          <w:color w:val="000000"/>
        </w:rPr>
        <w:t>и т.д.</w:t>
      </w:r>
      <w:r w:rsidRPr="00850B39">
        <w:rPr>
          <w:color w:val="000000"/>
        </w:rPr>
        <w:t xml:space="preserve">). Качественные факторы определяют внутренние качества, признаки и особенности изучаемых объектов (производительность труда </w:t>
      </w:r>
      <w:r w:rsidR="00850B39">
        <w:rPr>
          <w:color w:val="000000"/>
        </w:rPr>
        <w:t>и т.д.</w:t>
      </w:r>
      <w:r w:rsidRPr="00850B39">
        <w:rPr>
          <w:color w:val="000000"/>
        </w:rPr>
        <w:t>).</w:t>
      </w:r>
    </w:p>
    <w:p w:rsidR="002E612E" w:rsidRPr="00850B39" w:rsidRDefault="002E612E" w:rsidP="00850B39">
      <w:pPr>
        <w:spacing w:line="360" w:lineRule="auto"/>
        <w:ind w:firstLine="709"/>
        <w:jc w:val="both"/>
        <w:rPr>
          <w:color w:val="000000"/>
        </w:rPr>
      </w:pPr>
      <w:r w:rsidRPr="00850B39">
        <w:rPr>
          <w:color w:val="000000"/>
        </w:rPr>
        <w:t>Большинство изучаемых в анализе факторов состоят из нескольких элементов. Однако есть и такие, которые не раскладываются на составные части. В связи с этим факторы делятся на сложные (комплексные) простые (элементные).</w:t>
      </w:r>
      <w:r w:rsidR="004B52AE" w:rsidRPr="00850B39">
        <w:rPr>
          <w:color w:val="000000"/>
        </w:rPr>
        <w:t xml:space="preserve"> </w:t>
      </w:r>
      <w:r w:rsidRPr="00850B39">
        <w:rPr>
          <w:color w:val="000000"/>
        </w:rPr>
        <w:t xml:space="preserve">Примером сложного фактора является производительность труда, а простого </w:t>
      </w:r>
      <w:r w:rsidR="00850B39">
        <w:rPr>
          <w:color w:val="000000"/>
        </w:rPr>
        <w:t>–</w:t>
      </w:r>
      <w:r w:rsidR="00850B39" w:rsidRPr="00850B39">
        <w:rPr>
          <w:color w:val="000000"/>
        </w:rPr>
        <w:t xml:space="preserve"> </w:t>
      </w:r>
      <w:r w:rsidRPr="00850B39">
        <w:rPr>
          <w:color w:val="000000"/>
        </w:rPr>
        <w:t>количество рабочих дней в отчетном периоде.</w:t>
      </w:r>
    </w:p>
    <w:p w:rsidR="002E612E" w:rsidRPr="00850B39" w:rsidRDefault="002E612E" w:rsidP="00850B39">
      <w:pPr>
        <w:spacing w:line="360" w:lineRule="auto"/>
        <w:ind w:firstLine="709"/>
        <w:jc w:val="both"/>
        <w:rPr>
          <w:color w:val="000000"/>
        </w:rPr>
      </w:pPr>
      <w:r w:rsidRPr="00850B39">
        <w:rPr>
          <w:color w:val="000000"/>
        </w:rPr>
        <w:t xml:space="preserve">Как уже указывалось, одни факторы оказывают непосредственное влияние на результативный показатель, другие </w:t>
      </w:r>
      <w:r w:rsidR="00850B39">
        <w:rPr>
          <w:color w:val="000000"/>
        </w:rPr>
        <w:t>–</w:t>
      </w:r>
      <w:r w:rsidR="00850B39" w:rsidRPr="00850B39">
        <w:rPr>
          <w:color w:val="000000"/>
        </w:rPr>
        <w:t xml:space="preserve"> </w:t>
      </w:r>
      <w:r w:rsidRPr="00850B39">
        <w:rPr>
          <w:color w:val="000000"/>
        </w:rPr>
        <w:t xml:space="preserve">косвенное. В зависимости от этого различают факторы первого, второго, третьего и последующих уровней подчинения. К факторам первого уровня относятся те, которые непосредственно влияют на результативный показатель. Факторы, которые определяют результативный показатель косвенно, при помощи факторов первого уровня, называются факторами второго уровня </w:t>
      </w:r>
      <w:r w:rsidR="00850B39">
        <w:rPr>
          <w:color w:val="000000"/>
        </w:rPr>
        <w:t>т.д.</w:t>
      </w:r>
      <w:r w:rsidRPr="00850B39">
        <w:rPr>
          <w:color w:val="000000"/>
        </w:rPr>
        <w:t xml:space="preserve"> Количество отработанных дней одним рабо</w:t>
      </w:r>
      <w:r w:rsidR="006201E3" w:rsidRPr="00850B39">
        <w:rPr>
          <w:color w:val="000000"/>
        </w:rPr>
        <w:t>тником</w:t>
      </w:r>
      <w:r w:rsidRPr="00850B39">
        <w:rPr>
          <w:color w:val="000000"/>
        </w:rPr>
        <w:t xml:space="preserve"> и среднедневная выработка </w:t>
      </w:r>
      <w:r w:rsidR="00850B39">
        <w:rPr>
          <w:color w:val="000000"/>
        </w:rPr>
        <w:t>–</w:t>
      </w:r>
      <w:r w:rsidR="00850B39" w:rsidRPr="00850B39">
        <w:rPr>
          <w:color w:val="000000"/>
        </w:rPr>
        <w:t xml:space="preserve"> </w:t>
      </w:r>
      <w:r w:rsidRPr="00850B39">
        <w:rPr>
          <w:color w:val="000000"/>
        </w:rPr>
        <w:t>факторы второго уровня относительно валовой продукции. К факторам же третьего порядка относятся продолжительность рабочего дня и среднечасовая выработка.</w:t>
      </w:r>
    </w:p>
    <w:p w:rsidR="002E612E" w:rsidRPr="00850B39" w:rsidRDefault="002E612E" w:rsidP="00850B39">
      <w:pPr>
        <w:spacing w:line="360" w:lineRule="auto"/>
        <w:ind w:firstLine="709"/>
        <w:jc w:val="both"/>
        <w:rPr>
          <w:color w:val="000000"/>
        </w:rPr>
      </w:pPr>
      <w:r w:rsidRPr="00850B39">
        <w:rPr>
          <w:color w:val="000000"/>
        </w:rPr>
        <w:t>Классификация факторов, исходя из анализа деятельности предприятия как хозрасчетных объектов, и совершенствования методики их анализа позволяют решить важную проблему – очистить основные показатели от влияния внешних и побочных факторов с тем, чтобы показатели, принятые для оценки эффективности деятельности предприятия и определения уровня материального стимулирования, лучше отражали собственные достижения трудовых коллективов предприятий.</w:t>
      </w:r>
    </w:p>
    <w:p w:rsidR="002E612E" w:rsidRPr="00850B39" w:rsidRDefault="002E612E" w:rsidP="00850B39">
      <w:pPr>
        <w:spacing w:line="360" w:lineRule="auto"/>
        <w:ind w:firstLine="709"/>
        <w:jc w:val="both"/>
        <w:rPr>
          <w:color w:val="000000"/>
        </w:rPr>
      </w:pPr>
      <w:r w:rsidRPr="00850B39">
        <w:rPr>
          <w:color w:val="000000"/>
        </w:rPr>
        <w:t xml:space="preserve">Творческое значение комплексной классификации факторов состоит в том, что на ее основе можно моделировать хозяйственную деятельность, осуществлять комплексный поиск внутрихозяйственных резервов с целью повышения эффективности производства [19, </w:t>
      </w:r>
      <w:r w:rsidR="00850B39" w:rsidRPr="00850B39">
        <w:rPr>
          <w:color w:val="000000"/>
          <w:lang w:val="en-US"/>
        </w:rPr>
        <w:t>c</w:t>
      </w:r>
      <w:r w:rsidR="00850B39" w:rsidRPr="00850B39">
        <w:rPr>
          <w:color w:val="000000"/>
        </w:rPr>
        <w:t>.</w:t>
      </w:r>
      <w:r w:rsidR="00850B39">
        <w:rPr>
          <w:color w:val="000000"/>
          <w:lang w:val="en-US"/>
        </w:rPr>
        <w:t> </w:t>
      </w:r>
      <w:r w:rsidR="00850B39" w:rsidRPr="00850B39">
        <w:rPr>
          <w:color w:val="000000"/>
        </w:rPr>
        <w:t>2</w:t>
      </w:r>
      <w:r w:rsidRPr="00850B39">
        <w:rPr>
          <w:color w:val="000000"/>
        </w:rPr>
        <w:t>19]</w:t>
      </w:r>
      <w:r w:rsidR="006201E3" w:rsidRPr="00850B39">
        <w:rPr>
          <w:color w:val="000000"/>
        </w:rPr>
        <w:t>.</w:t>
      </w:r>
    </w:p>
    <w:p w:rsidR="00C47F61" w:rsidRPr="00850B39" w:rsidRDefault="0056041E" w:rsidP="00850B39">
      <w:pPr>
        <w:pStyle w:val="1"/>
        <w:keepNext w:val="0"/>
        <w:spacing w:before="0" w:after="0" w:line="360" w:lineRule="auto"/>
        <w:ind w:firstLine="709"/>
        <w:jc w:val="both"/>
        <w:rPr>
          <w:rFonts w:ascii="Times New Roman" w:hAnsi="Times New Roman" w:cs="Times New Roman"/>
          <w:color w:val="000000"/>
          <w:sz w:val="28"/>
          <w:szCs w:val="28"/>
        </w:rPr>
      </w:pPr>
      <w:r>
        <w:br w:type="page"/>
      </w:r>
      <w:bookmarkStart w:id="8" w:name="_Toc220812319"/>
      <w:r w:rsidR="00C47F61" w:rsidRPr="00850B39">
        <w:rPr>
          <w:rFonts w:ascii="Times New Roman" w:hAnsi="Times New Roman" w:cs="Times New Roman"/>
          <w:color w:val="000000"/>
          <w:sz w:val="28"/>
          <w:szCs w:val="28"/>
        </w:rPr>
        <w:t xml:space="preserve">2. </w:t>
      </w:r>
      <w:r w:rsidRPr="00850B39">
        <w:rPr>
          <w:rFonts w:ascii="Times New Roman" w:hAnsi="Times New Roman" w:cs="Times New Roman"/>
          <w:color w:val="000000"/>
          <w:sz w:val="28"/>
          <w:szCs w:val="28"/>
        </w:rPr>
        <w:t>Оценка экономической эффективности деятельности ООО</w:t>
      </w:r>
      <w:r>
        <w:rPr>
          <w:rFonts w:ascii="Times New Roman" w:hAnsi="Times New Roman" w:cs="Times New Roman"/>
          <w:color w:val="000000"/>
          <w:sz w:val="28"/>
          <w:szCs w:val="28"/>
        </w:rPr>
        <w:t> </w:t>
      </w:r>
      <w:r w:rsidRPr="00850B39">
        <w:rPr>
          <w:rFonts w:ascii="Times New Roman" w:hAnsi="Times New Roman" w:cs="Times New Roman"/>
          <w:color w:val="000000"/>
          <w:sz w:val="28"/>
          <w:szCs w:val="28"/>
        </w:rPr>
        <w:t>«Готти</w:t>
      </w:r>
      <w:r w:rsidR="001F089F" w:rsidRPr="00850B39">
        <w:rPr>
          <w:rFonts w:ascii="Times New Roman" w:hAnsi="Times New Roman" w:cs="Times New Roman"/>
          <w:color w:val="000000"/>
          <w:sz w:val="28"/>
          <w:szCs w:val="28"/>
        </w:rPr>
        <w:t>»</w:t>
      </w:r>
      <w:bookmarkEnd w:id="8"/>
    </w:p>
    <w:p w:rsidR="00EE0963" w:rsidRPr="00850B39" w:rsidRDefault="00EE0963" w:rsidP="00850B39">
      <w:pPr>
        <w:pStyle w:val="2"/>
        <w:keepNext w:val="0"/>
        <w:spacing w:before="0" w:after="0" w:line="360" w:lineRule="auto"/>
        <w:ind w:firstLine="709"/>
        <w:jc w:val="both"/>
        <w:rPr>
          <w:rFonts w:ascii="Times New Roman" w:hAnsi="Times New Roman" w:cs="Times New Roman"/>
          <w:bCs w:val="0"/>
          <w:i w:val="0"/>
          <w:color w:val="000000"/>
        </w:rPr>
      </w:pPr>
    </w:p>
    <w:p w:rsidR="00C47F61" w:rsidRPr="00850B39" w:rsidRDefault="00C47F61" w:rsidP="00850B39">
      <w:pPr>
        <w:pStyle w:val="2"/>
        <w:keepNext w:val="0"/>
        <w:spacing w:before="0" w:after="0" w:line="360" w:lineRule="auto"/>
        <w:ind w:firstLine="709"/>
        <w:jc w:val="both"/>
        <w:rPr>
          <w:rFonts w:ascii="Times New Roman" w:hAnsi="Times New Roman" w:cs="Times New Roman"/>
          <w:bCs w:val="0"/>
          <w:i w:val="0"/>
          <w:color w:val="000000"/>
        </w:rPr>
      </w:pPr>
      <w:bookmarkStart w:id="9" w:name="_Toc220812320"/>
      <w:r w:rsidRPr="00850B39">
        <w:rPr>
          <w:rFonts w:ascii="Times New Roman" w:hAnsi="Times New Roman" w:cs="Times New Roman"/>
          <w:bCs w:val="0"/>
          <w:i w:val="0"/>
          <w:color w:val="000000"/>
        </w:rPr>
        <w:t>2.1 Экономическая характеристика финансово-хозяйственной</w:t>
      </w:r>
      <w:r w:rsidR="00850B39">
        <w:rPr>
          <w:rFonts w:ascii="Times New Roman" w:hAnsi="Times New Roman" w:cs="Times New Roman"/>
          <w:bCs w:val="0"/>
          <w:i w:val="0"/>
          <w:color w:val="000000"/>
        </w:rPr>
        <w:t xml:space="preserve"> </w:t>
      </w:r>
      <w:r w:rsidRPr="00850B39">
        <w:rPr>
          <w:rFonts w:ascii="Times New Roman" w:hAnsi="Times New Roman" w:cs="Times New Roman"/>
          <w:bCs w:val="0"/>
          <w:i w:val="0"/>
          <w:color w:val="000000"/>
        </w:rPr>
        <w:t>деятельности ООО</w:t>
      </w:r>
      <w:r w:rsidR="00850B39">
        <w:rPr>
          <w:rFonts w:ascii="Times New Roman" w:hAnsi="Times New Roman" w:cs="Times New Roman"/>
          <w:bCs w:val="0"/>
          <w:i w:val="0"/>
          <w:color w:val="000000"/>
        </w:rPr>
        <w:t> </w:t>
      </w:r>
      <w:r w:rsidR="00850B39" w:rsidRPr="00850B39">
        <w:rPr>
          <w:rFonts w:ascii="Times New Roman" w:hAnsi="Times New Roman" w:cs="Times New Roman"/>
          <w:bCs w:val="0"/>
          <w:i w:val="0"/>
          <w:color w:val="000000"/>
        </w:rPr>
        <w:t>«</w:t>
      </w:r>
      <w:r w:rsidR="00637A10" w:rsidRPr="00850B39">
        <w:rPr>
          <w:rFonts w:ascii="Times New Roman" w:hAnsi="Times New Roman" w:cs="Times New Roman"/>
          <w:bCs w:val="0"/>
          <w:i w:val="0"/>
          <w:color w:val="000000"/>
        </w:rPr>
        <w:t>Готти</w:t>
      </w:r>
      <w:r w:rsidR="0031613A" w:rsidRPr="00850B39">
        <w:rPr>
          <w:rFonts w:ascii="Times New Roman" w:hAnsi="Times New Roman" w:cs="Times New Roman"/>
          <w:bCs w:val="0"/>
          <w:i w:val="0"/>
          <w:color w:val="000000"/>
        </w:rPr>
        <w:t>»</w:t>
      </w:r>
      <w:bookmarkEnd w:id="9"/>
    </w:p>
    <w:p w:rsidR="00EE0963" w:rsidRPr="00850B39" w:rsidRDefault="00EE0963" w:rsidP="00850B39">
      <w:pPr>
        <w:pStyle w:val="af1"/>
        <w:spacing w:before="0"/>
        <w:ind w:right="0" w:firstLine="709"/>
        <w:jc w:val="both"/>
        <w:rPr>
          <w:b w:val="0"/>
          <w:color w:val="000000"/>
          <w:szCs w:val="28"/>
          <w:lang w:val="ru-RU"/>
        </w:rPr>
      </w:pPr>
    </w:p>
    <w:p w:rsidR="00CA5344" w:rsidRPr="00850B39" w:rsidRDefault="00CA5344" w:rsidP="00850B39">
      <w:pPr>
        <w:spacing w:line="360" w:lineRule="auto"/>
        <w:ind w:firstLine="709"/>
        <w:jc w:val="both"/>
        <w:rPr>
          <w:color w:val="000000"/>
        </w:rPr>
      </w:pPr>
      <w:r w:rsidRPr="00850B39">
        <w:rPr>
          <w:color w:val="000000"/>
        </w:rPr>
        <w:t>ООО</w:t>
      </w:r>
      <w:r w:rsidR="00850B39">
        <w:rPr>
          <w:color w:val="000000"/>
        </w:rPr>
        <w:t> </w:t>
      </w:r>
      <w:r w:rsidR="00850B39" w:rsidRPr="00850B39">
        <w:rPr>
          <w:color w:val="000000"/>
        </w:rPr>
        <w:t>«</w:t>
      </w:r>
      <w:r w:rsidRPr="00850B39">
        <w:rPr>
          <w:color w:val="000000"/>
        </w:rPr>
        <w:t>Готти»</w:t>
      </w:r>
      <w:r w:rsidR="00850B39">
        <w:rPr>
          <w:color w:val="000000"/>
        </w:rPr>
        <w:t xml:space="preserve"> </w:t>
      </w:r>
      <w:r w:rsidR="0023749B" w:rsidRPr="00850B39">
        <w:rPr>
          <w:color w:val="000000"/>
        </w:rPr>
        <w:t>о</w:t>
      </w:r>
      <w:r w:rsidR="0046612E" w:rsidRPr="00850B39">
        <w:rPr>
          <w:color w:val="000000"/>
        </w:rPr>
        <w:t>сно</w:t>
      </w:r>
      <w:r w:rsidR="0023749B" w:rsidRPr="00850B39">
        <w:rPr>
          <w:color w:val="000000"/>
        </w:rPr>
        <w:t>вано</w:t>
      </w:r>
      <w:r w:rsidRPr="00850B39">
        <w:rPr>
          <w:color w:val="000000"/>
        </w:rPr>
        <w:t xml:space="preserve"> в 1994 году путем объединения вкладов учредителей. По уставу </w:t>
      </w:r>
      <w:r w:rsidR="008E4F36" w:rsidRPr="00850B39">
        <w:rPr>
          <w:color w:val="000000"/>
        </w:rPr>
        <w:t>организация</w:t>
      </w:r>
      <w:r w:rsidRPr="00850B39">
        <w:rPr>
          <w:color w:val="000000"/>
        </w:rPr>
        <w:t xml:space="preserve"> занимается производственной, торгово-сбытовой и прочими видами деятельности.</w:t>
      </w:r>
    </w:p>
    <w:p w:rsidR="00CA5344" w:rsidRPr="00850B39" w:rsidRDefault="008E4F36" w:rsidP="00850B39">
      <w:pPr>
        <w:spacing w:line="360" w:lineRule="auto"/>
        <w:ind w:firstLine="709"/>
        <w:jc w:val="both"/>
        <w:rPr>
          <w:color w:val="000000"/>
        </w:rPr>
      </w:pPr>
      <w:r w:rsidRPr="00850B39">
        <w:rPr>
          <w:color w:val="000000"/>
        </w:rPr>
        <w:t>Организация</w:t>
      </w:r>
      <w:r w:rsidR="00CA5344" w:rsidRPr="00850B39">
        <w:rPr>
          <w:color w:val="000000"/>
        </w:rPr>
        <w:t xml:space="preserve"> расположен</w:t>
      </w:r>
      <w:r w:rsidRPr="00850B39">
        <w:rPr>
          <w:color w:val="000000"/>
        </w:rPr>
        <w:t>а</w:t>
      </w:r>
      <w:r w:rsidR="00CA5344" w:rsidRPr="00850B39">
        <w:rPr>
          <w:color w:val="000000"/>
        </w:rPr>
        <w:t xml:space="preserve"> по адресу </w:t>
      </w:r>
      <w:r w:rsidR="00850B39" w:rsidRPr="00850B39">
        <w:rPr>
          <w:color w:val="000000"/>
        </w:rPr>
        <w:t>г.</w:t>
      </w:r>
      <w:r w:rsidR="00850B39">
        <w:rPr>
          <w:color w:val="000000"/>
        </w:rPr>
        <w:t> </w:t>
      </w:r>
      <w:r w:rsidR="00850B39" w:rsidRPr="00850B39">
        <w:rPr>
          <w:color w:val="000000"/>
        </w:rPr>
        <w:t>Новосибирск</w:t>
      </w:r>
      <w:r w:rsidR="00CA5344" w:rsidRPr="00850B39">
        <w:rPr>
          <w:color w:val="000000"/>
        </w:rPr>
        <w:t>, ул.</w:t>
      </w:r>
      <w:r w:rsidR="00850B39">
        <w:rPr>
          <w:color w:val="000000"/>
        </w:rPr>
        <w:t> </w:t>
      </w:r>
      <w:r w:rsidR="00850B39" w:rsidRPr="00850B39">
        <w:rPr>
          <w:color w:val="000000"/>
        </w:rPr>
        <w:t>Ленина</w:t>
      </w:r>
      <w:r w:rsidR="00CA5344" w:rsidRPr="00850B39">
        <w:rPr>
          <w:color w:val="000000"/>
        </w:rPr>
        <w:t>, 23.</w:t>
      </w:r>
    </w:p>
    <w:p w:rsidR="00CA5344" w:rsidRPr="00850B39" w:rsidRDefault="00CA5344" w:rsidP="00850B39">
      <w:pPr>
        <w:spacing w:line="360" w:lineRule="auto"/>
        <w:ind w:firstLine="709"/>
        <w:jc w:val="both"/>
        <w:rPr>
          <w:color w:val="000000"/>
        </w:rPr>
      </w:pPr>
      <w:r w:rsidRPr="00850B39">
        <w:rPr>
          <w:color w:val="000000"/>
        </w:rPr>
        <w:t>ООО</w:t>
      </w:r>
      <w:r w:rsidR="00850B39">
        <w:rPr>
          <w:color w:val="000000"/>
        </w:rPr>
        <w:t> </w:t>
      </w:r>
      <w:r w:rsidR="00850B39" w:rsidRPr="00850B39">
        <w:rPr>
          <w:color w:val="000000"/>
        </w:rPr>
        <w:t>«</w:t>
      </w:r>
      <w:r w:rsidRPr="00850B39">
        <w:rPr>
          <w:color w:val="000000"/>
        </w:rPr>
        <w:t>Готти» специализируется на операциях связанных с торговлей вычислительной техник</w:t>
      </w:r>
      <w:r w:rsidR="0042631B" w:rsidRPr="00850B39">
        <w:rPr>
          <w:color w:val="000000"/>
        </w:rPr>
        <w:t>ой</w:t>
      </w:r>
      <w:r w:rsidRPr="00850B39">
        <w:rPr>
          <w:color w:val="000000"/>
        </w:rPr>
        <w:t>, комплектующи</w:t>
      </w:r>
      <w:r w:rsidR="0042631B" w:rsidRPr="00850B39">
        <w:rPr>
          <w:color w:val="000000"/>
        </w:rPr>
        <w:t>ми</w:t>
      </w:r>
      <w:r w:rsidRPr="00850B39">
        <w:rPr>
          <w:color w:val="000000"/>
        </w:rPr>
        <w:t>, периферийны</w:t>
      </w:r>
      <w:r w:rsidR="0042631B" w:rsidRPr="00850B39">
        <w:rPr>
          <w:color w:val="000000"/>
        </w:rPr>
        <w:t>ми</w:t>
      </w:r>
      <w:r w:rsidRPr="00850B39">
        <w:rPr>
          <w:color w:val="000000"/>
        </w:rPr>
        <w:t xml:space="preserve"> устройств</w:t>
      </w:r>
      <w:r w:rsidR="0042631B" w:rsidRPr="00850B39">
        <w:rPr>
          <w:color w:val="000000"/>
        </w:rPr>
        <w:t>ами</w:t>
      </w:r>
      <w:r w:rsidRPr="00850B39">
        <w:rPr>
          <w:color w:val="000000"/>
        </w:rPr>
        <w:t>.</w:t>
      </w:r>
    </w:p>
    <w:p w:rsidR="00691392" w:rsidRPr="00850B39" w:rsidRDefault="00691392" w:rsidP="00850B39">
      <w:pPr>
        <w:spacing w:line="360" w:lineRule="auto"/>
        <w:ind w:firstLine="709"/>
        <w:jc w:val="both"/>
        <w:rPr>
          <w:color w:val="000000"/>
        </w:rPr>
      </w:pPr>
      <w:r w:rsidRPr="00850B39">
        <w:rPr>
          <w:color w:val="000000"/>
        </w:rPr>
        <w:t>Целью анализа экономической эффективности деятельности фирмы является определение дальнейших путей ее развития. При анализе используется бухгалтерская отчетность ООО</w:t>
      </w:r>
      <w:r w:rsidR="00850B39">
        <w:rPr>
          <w:color w:val="000000"/>
        </w:rPr>
        <w:t> </w:t>
      </w:r>
      <w:r w:rsidR="00850B39" w:rsidRPr="00850B39">
        <w:rPr>
          <w:color w:val="000000"/>
        </w:rPr>
        <w:t>«</w:t>
      </w:r>
      <w:r w:rsidR="00637A10" w:rsidRPr="00850B39">
        <w:rPr>
          <w:color w:val="000000"/>
        </w:rPr>
        <w:t>Готти</w:t>
      </w:r>
      <w:r w:rsidRPr="00850B39">
        <w:rPr>
          <w:color w:val="000000"/>
        </w:rPr>
        <w:t>», приведенная в Приложении к данной работе. Анализ производится за 2 последних года (</w:t>
      </w:r>
      <w:r w:rsidR="0046612E" w:rsidRPr="00850B39">
        <w:rPr>
          <w:color w:val="000000"/>
        </w:rPr>
        <w:t>2008</w:t>
      </w:r>
      <w:r w:rsidR="00850B39">
        <w:rPr>
          <w:color w:val="000000"/>
        </w:rPr>
        <w:t> </w:t>
      </w:r>
      <w:r w:rsidR="00850B39" w:rsidRPr="00850B39">
        <w:rPr>
          <w:color w:val="000000"/>
        </w:rPr>
        <w:t>г</w:t>
      </w:r>
      <w:r w:rsidRPr="00850B39">
        <w:rPr>
          <w:color w:val="000000"/>
        </w:rPr>
        <w:t xml:space="preserve">. – отчетный и </w:t>
      </w:r>
      <w:r w:rsidR="0046612E" w:rsidRPr="00850B39">
        <w:rPr>
          <w:color w:val="000000"/>
        </w:rPr>
        <w:t>2007</w:t>
      </w:r>
      <w:r w:rsidR="00850B39">
        <w:rPr>
          <w:color w:val="000000"/>
        </w:rPr>
        <w:t> </w:t>
      </w:r>
      <w:r w:rsidR="00850B39" w:rsidRPr="00850B39">
        <w:rPr>
          <w:color w:val="000000"/>
        </w:rPr>
        <w:t>г</w:t>
      </w:r>
      <w:r w:rsidRPr="00850B39">
        <w:rPr>
          <w:color w:val="000000"/>
        </w:rPr>
        <w:t>. – базисный)</w:t>
      </w:r>
      <w:r w:rsidR="00F85F03" w:rsidRPr="00850B39">
        <w:rPr>
          <w:color w:val="000000"/>
        </w:rPr>
        <w:t>,</w:t>
      </w:r>
      <w:r w:rsidR="0046612E" w:rsidRPr="00850B39">
        <w:rPr>
          <w:color w:val="000000"/>
        </w:rPr>
        <w:t xml:space="preserve"> т</w:t>
      </w:r>
      <w:r w:rsidR="00850B39">
        <w:rPr>
          <w:color w:val="000000"/>
        </w:rPr>
        <w:t>. </w:t>
      </w:r>
      <w:r w:rsidR="00850B39" w:rsidRPr="00850B39">
        <w:rPr>
          <w:color w:val="000000"/>
        </w:rPr>
        <w:t>к</w:t>
      </w:r>
      <w:r w:rsidR="0046612E" w:rsidRPr="00850B39">
        <w:rPr>
          <w:color w:val="000000"/>
        </w:rPr>
        <w:t>. в предыдущие годы (до 2007</w:t>
      </w:r>
      <w:r w:rsidR="00850B39">
        <w:rPr>
          <w:color w:val="000000"/>
        </w:rPr>
        <w:t> </w:t>
      </w:r>
      <w:r w:rsidR="00850B39" w:rsidRPr="00850B39">
        <w:rPr>
          <w:color w:val="000000"/>
        </w:rPr>
        <w:t>г</w:t>
      </w:r>
      <w:r w:rsidR="00F85F03" w:rsidRPr="00850B39">
        <w:rPr>
          <w:color w:val="000000"/>
        </w:rPr>
        <w:t xml:space="preserve">.) объем деятельности </w:t>
      </w:r>
      <w:r w:rsidR="008E4F36" w:rsidRPr="00850B39">
        <w:rPr>
          <w:color w:val="000000"/>
        </w:rPr>
        <w:t>организации</w:t>
      </w:r>
      <w:r w:rsidR="00F85F03" w:rsidRPr="00850B39">
        <w:rPr>
          <w:color w:val="000000"/>
        </w:rPr>
        <w:t xml:space="preserve"> был крайне незначительным</w:t>
      </w:r>
      <w:r w:rsidRPr="00850B39">
        <w:rPr>
          <w:color w:val="000000"/>
        </w:rPr>
        <w:t>.</w:t>
      </w:r>
    </w:p>
    <w:p w:rsidR="00691392" w:rsidRPr="00850B39" w:rsidRDefault="00691392" w:rsidP="00850B39">
      <w:pPr>
        <w:pStyle w:val="-0"/>
        <w:ind w:firstLine="709"/>
        <w:rPr>
          <w:color w:val="000000"/>
        </w:rPr>
      </w:pPr>
      <w:r w:rsidRPr="00850B39">
        <w:rPr>
          <w:color w:val="000000"/>
        </w:rPr>
        <w:t>Для общей экономической характеристики финансово-хозяйственной деятельности фирмы применим способы горизонтального (трендового) и вертикального (структурного анализа).</w:t>
      </w:r>
    </w:p>
    <w:p w:rsidR="00691392" w:rsidRPr="00850B39" w:rsidRDefault="00691392" w:rsidP="00850B39">
      <w:pPr>
        <w:pStyle w:val="-0"/>
        <w:ind w:firstLine="709"/>
        <w:rPr>
          <w:color w:val="000000"/>
        </w:rPr>
      </w:pPr>
      <w:r w:rsidRPr="00850B39">
        <w:rPr>
          <w:color w:val="000000"/>
        </w:rPr>
        <w:t>Горизонтальный анализ используется для определения абсолютных и относительных отклонений фактического уровня исследуемых показателей фирмы от базового, планового, среднеотраслевого уровня, а также аналогичных показателей других предприятий.</w:t>
      </w:r>
    </w:p>
    <w:p w:rsidR="00691392" w:rsidRPr="00850B39" w:rsidRDefault="00691392" w:rsidP="00850B39">
      <w:pPr>
        <w:pStyle w:val="-0"/>
        <w:ind w:firstLine="709"/>
        <w:rPr>
          <w:color w:val="000000"/>
        </w:rPr>
      </w:pPr>
      <w:r w:rsidRPr="00850B39">
        <w:rPr>
          <w:color w:val="000000"/>
        </w:rPr>
        <w:t>Вертикальный анализ изучает структуру экономических явлений путем расчета удельного веса частей в общем целом, соотношение частей целого между собой, а также влияние факторов на уровень результативных показателей путем сравнения их величины до и после изменения соответствующего фактора.</w:t>
      </w:r>
    </w:p>
    <w:p w:rsidR="00691392" w:rsidRPr="00850B39" w:rsidRDefault="00691392" w:rsidP="00850B39">
      <w:pPr>
        <w:pStyle w:val="-0"/>
        <w:ind w:firstLine="709"/>
        <w:rPr>
          <w:color w:val="000000"/>
        </w:rPr>
      </w:pPr>
      <w:r w:rsidRPr="00850B39">
        <w:rPr>
          <w:color w:val="000000"/>
        </w:rPr>
        <w:t>В горизонтальном и вертикальном анализе используются основные технико-экономические показатели деятельности фирмы. Они подразделяются на количественные и качественные показатели. Данные показатели представлены на базисный и на отчетный годы.</w:t>
      </w:r>
    </w:p>
    <w:p w:rsidR="00691392" w:rsidRPr="00850B39" w:rsidRDefault="00691392" w:rsidP="00850B39">
      <w:pPr>
        <w:pStyle w:val="-0"/>
        <w:ind w:firstLine="709"/>
        <w:rPr>
          <w:color w:val="000000"/>
        </w:rPr>
      </w:pPr>
      <w:r w:rsidRPr="00850B39">
        <w:rPr>
          <w:color w:val="000000"/>
        </w:rPr>
        <w:t>К количественным показателям относятся:</w:t>
      </w:r>
    </w:p>
    <w:p w:rsidR="00691392" w:rsidRPr="00850B39" w:rsidRDefault="00691392" w:rsidP="00850B39">
      <w:pPr>
        <w:pStyle w:val="-0"/>
        <w:ind w:firstLine="709"/>
        <w:rPr>
          <w:color w:val="000000"/>
        </w:rPr>
      </w:pPr>
      <w:r w:rsidRPr="00850B39">
        <w:rPr>
          <w:color w:val="000000"/>
        </w:rPr>
        <w:t>1) Объем реализации продукции – сколько единиц продукции в денежном выражении было реализовано фирмой.</w:t>
      </w:r>
    </w:p>
    <w:p w:rsidR="00691392" w:rsidRPr="00850B39" w:rsidRDefault="00691392" w:rsidP="00850B39">
      <w:pPr>
        <w:pStyle w:val="-0"/>
        <w:ind w:firstLine="709"/>
        <w:rPr>
          <w:color w:val="000000"/>
        </w:rPr>
      </w:pPr>
      <w:r w:rsidRPr="00850B39">
        <w:rPr>
          <w:color w:val="000000"/>
        </w:rPr>
        <w:t>2) Себестоимость – затраты фирмы на приобретение и реализацию продукции.</w:t>
      </w:r>
    </w:p>
    <w:p w:rsidR="00691392" w:rsidRPr="00850B39" w:rsidRDefault="00691392" w:rsidP="00850B39">
      <w:pPr>
        <w:pStyle w:val="-0"/>
        <w:ind w:firstLine="709"/>
        <w:rPr>
          <w:color w:val="000000"/>
        </w:rPr>
      </w:pPr>
      <w:r w:rsidRPr="00850B39">
        <w:rPr>
          <w:color w:val="000000"/>
        </w:rPr>
        <w:t>3) Прибыль от реализации продукции (валовая прибыль) – прибыль, полученная от сбыта продукции.</w:t>
      </w:r>
    </w:p>
    <w:p w:rsidR="00691392" w:rsidRPr="00850B39" w:rsidRDefault="00691392" w:rsidP="00850B39">
      <w:pPr>
        <w:pStyle w:val="-0"/>
        <w:ind w:firstLine="709"/>
        <w:rPr>
          <w:color w:val="000000"/>
        </w:rPr>
      </w:pPr>
      <w:r w:rsidRPr="00850B39">
        <w:rPr>
          <w:color w:val="000000"/>
        </w:rPr>
        <w:t>4) Чистая прибыль – прибыль оставшаяся в распоряжении фирмы, после уплаты всех налогов.</w:t>
      </w:r>
    </w:p>
    <w:p w:rsidR="00691392" w:rsidRPr="00850B39" w:rsidRDefault="00691392" w:rsidP="00850B39">
      <w:pPr>
        <w:pStyle w:val="-0"/>
        <w:ind w:firstLine="709"/>
        <w:rPr>
          <w:color w:val="000000"/>
        </w:rPr>
      </w:pPr>
      <w:r w:rsidRPr="00850B39">
        <w:rPr>
          <w:color w:val="000000"/>
        </w:rPr>
        <w:t>5) Численность работников фирмы.</w:t>
      </w:r>
    </w:p>
    <w:p w:rsidR="00691392" w:rsidRPr="00850B39" w:rsidRDefault="00691392" w:rsidP="00850B39">
      <w:pPr>
        <w:pStyle w:val="-0"/>
        <w:ind w:firstLine="709"/>
        <w:rPr>
          <w:color w:val="000000"/>
        </w:rPr>
      </w:pPr>
      <w:r w:rsidRPr="00850B39">
        <w:rPr>
          <w:color w:val="000000"/>
        </w:rPr>
        <w:t>6) Среднегодовая стоимость основных средств – стоимость зданий,</w:t>
      </w:r>
      <w:r w:rsidR="00850B39">
        <w:rPr>
          <w:color w:val="000000"/>
        </w:rPr>
        <w:t xml:space="preserve"> </w:t>
      </w:r>
      <w:r w:rsidRPr="00850B39">
        <w:rPr>
          <w:color w:val="000000"/>
        </w:rPr>
        <w:t xml:space="preserve">сооружений, оборудования </w:t>
      </w:r>
      <w:r w:rsidR="00850B39">
        <w:rPr>
          <w:color w:val="000000"/>
        </w:rPr>
        <w:t>и т.д.</w:t>
      </w:r>
    </w:p>
    <w:p w:rsidR="00691392" w:rsidRPr="00850B39" w:rsidRDefault="00691392" w:rsidP="00850B39">
      <w:pPr>
        <w:pStyle w:val="-0"/>
        <w:ind w:firstLine="709"/>
        <w:rPr>
          <w:color w:val="000000"/>
        </w:rPr>
      </w:pPr>
      <w:r w:rsidRPr="00850B39">
        <w:rPr>
          <w:color w:val="000000"/>
        </w:rPr>
        <w:t>К качественным показателям относятся:</w:t>
      </w:r>
    </w:p>
    <w:p w:rsidR="00691392" w:rsidRPr="00850B39" w:rsidRDefault="00691392" w:rsidP="00850B39">
      <w:pPr>
        <w:pStyle w:val="-0"/>
        <w:ind w:firstLine="709"/>
        <w:rPr>
          <w:color w:val="000000"/>
        </w:rPr>
      </w:pPr>
      <w:r w:rsidRPr="00850B39">
        <w:rPr>
          <w:color w:val="000000"/>
        </w:rPr>
        <w:t>7) Среднегодовой остаток оборотных средств.</w:t>
      </w:r>
    </w:p>
    <w:p w:rsidR="00691392" w:rsidRPr="00850B39" w:rsidRDefault="00691392" w:rsidP="00850B39">
      <w:pPr>
        <w:pStyle w:val="-0"/>
        <w:ind w:firstLine="709"/>
        <w:rPr>
          <w:color w:val="000000"/>
        </w:rPr>
      </w:pPr>
      <w:r w:rsidRPr="00850B39">
        <w:rPr>
          <w:color w:val="000000"/>
        </w:rPr>
        <w:t>8) Затраты на 1 рубль объема реализации продукции – сколько рублей затрачивается на 1 рубль реализованной продукции.</w:t>
      </w:r>
    </w:p>
    <w:p w:rsidR="00691392" w:rsidRPr="00850B39" w:rsidRDefault="00691392" w:rsidP="00850B39">
      <w:pPr>
        <w:pStyle w:val="-0"/>
        <w:ind w:firstLine="709"/>
        <w:rPr>
          <w:color w:val="000000"/>
        </w:rPr>
      </w:pPr>
      <w:r w:rsidRPr="00850B39">
        <w:rPr>
          <w:color w:val="000000"/>
        </w:rPr>
        <w:t xml:space="preserve">9) </w:t>
      </w:r>
      <w:r w:rsidR="00E66CCF" w:rsidRPr="00850B39">
        <w:rPr>
          <w:color w:val="000000"/>
        </w:rPr>
        <w:t>Экономическая</w:t>
      </w:r>
      <w:r w:rsidRPr="00850B39">
        <w:rPr>
          <w:color w:val="000000"/>
        </w:rPr>
        <w:t xml:space="preserve"> рентабельность – отражает конечные результаты деятельности фирмы.</w:t>
      </w:r>
    </w:p>
    <w:p w:rsidR="00691392" w:rsidRPr="00850B39" w:rsidRDefault="00691392" w:rsidP="00850B39">
      <w:pPr>
        <w:pStyle w:val="34"/>
        <w:spacing w:after="0" w:line="360" w:lineRule="auto"/>
        <w:ind w:firstLine="709"/>
        <w:jc w:val="both"/>
        <w:rPr>
          <w:color w:val="000000"/>
          <w:sz w:val="28"/>
          <w:szCs w:val="28"/>
        </w:rPr>
      </w:pPr>
      <w:r w:rsidRPr="00850B39">
        <w:rPr>
          <w:color w:val="000000"/>
          <w:sz w:val="28"/>
          <w:szCs w:val="28"/>
        </w:rPr>
        <w:t>Результаты анализа основных показателей деятельности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приведены в таблице 2.1</w:t>
      </w:r>
      <w:r w:rsidR="00653D67" w:rsidRPr="00850B39">
        <w:rPr>
          <w:color w:val="000000"/>
          <w:sz w:val="28"/>
          <w:szCs w:val="28"/>
        </w:rPr>
        <w:t xml:space="preserve"> и на рисунке 2.1</w:t>
      </w:r>
    </w:p>
    <w:p w:rsidR="003E75FC" w:rsidRPr="00850B39" w:rsidRDefault="003E75FC" w:rsidP="00850B39">
      <w:pPr>
        <w:pStyle w:val="34"/>
        <w:spacing w:after="0" w:line="360" w:lineRule="auto"/>
        <w:ind w:firstLine="709"/>
        <w:jc w:val="both"/>
        <w:rPr>
          <w:color w:val="000000"/>
          <w:sz w:val="28"/>
          <w:szCs w:val="28"/>
        </w:rPr>
      </w:pPr>
      <w:r w:rsidRPr="00850B39">
        <w:rPr>
          <w:color w:val="000000"/>
          <w:sz w:val="28"/>
          <w:szCs w:val="28"/>
        </w:rPr>
        <w:t>По результатам анализа основных показателей деятельности фирмы можно сделать следующие выводы.</w:t>
      </w:r>
    </w:p>
    <w:p w:rsidR="003E75FC" w:rsidRPr="00850B39" w:rsidRDefault="003E75FC" w:rsidP="00850B39">
      <w:pPr>
        <w:pStyle w:val="34"/>
        <w:spacing w:after="0" w:line="360" w:lineRule="auto"/>
        <w:ind w:firstLine="709"/>
        <w:jc w:val="both"/>
        <w:rPr>
          <w:color w:val="000000"/>
          <w:sz w:val="28"/>
          <w:szCs w:val="28"/>
        </w:rPr>
      </w:pPr>
      <w:r w:rsidRPr="00850B39">
        <w:rPr>
          <w:color w:val="000000"/>
          <w:sz w:val="28"/>
          <w:szCs w:val="28"/>
        </w:rPr>
        <w:t>В отчетном году произошло увеличение объема реализации продукции на 1380 тыс. руб., немного увеличилась себестоимость на 124,8 тыс. руб., но т</w:t>
      </w:r>
      <w:r w:rsidR="00850B39">
        <w:rPr>
          <w:color w:val="000000"/>
          <w:sz w:val="28"/>
          <w:szCs w:val="28"/>
        </w:rPr>
        <w:t>. </w:t>
      </w:r>
      <w:r w:rsidR="00850B39" w:rsidRPr="00850B39">
        <w:rPr>
          <w:color w:val="000000"/>
          <w:sz w:val="28"/>
          <w:szCs w:val="28"/>
        </w:rPr>
        <w:t>к</w:t>
      </w:r>
      <w:r w:rsidRPr="00850B39">
        <w:rPr>
          <w:color w:val="000000"/>
          <w:sz w:val="28"/>
          <w:szCs w:val="28"/>
        </w:rPr>
        <w:t xml:space="preserve">. темпы роста объема реализации продукции значительно превышают темпы роста себестоимости, то произошел значительный рост прибыли от реализации продукции в </w:t>
      </w:r>
      <w:r w:rsidR="00C1359E" w:rsidRPr="00850B39">
        <w:rPr>
          <w:color w:val="000000"/>
          <w:sz w:val="28"/>
          <w:szCs w:val="28"/>
        </w:rPr>
        <w:t>200</w:t>
      </w:r>
      <w:r w:rsidR="0046612E" w:rsidRPr="00850B39">
        <w:rPr>
          <w:color w:val="000000"/>
          <w:sz w:val="28"/>
          <w:szCs w:val="28"/>
        </w:rPr>
        <w:t xml:space="preserve">8 </w:t>
      </w:r>
      <w:r w:rsidRPr="00850B39">
        <w:rPr>
          <w:color w:val="000000"/>
          <w:sz w:val="28"/>
          <w:szCs w:val="28"/>
        </w:rPr>
        <w:t xml:space="preserve">году </w:t>
      </w:r>
      <w:r w:rsidR="00850B39">
        <w:rPr>
          <w:color w:val="000000"/>
          <w:sz w:val="28"/>
          <w:szCs w:val="28"/>
        </w:rPr>
        <w:t xml:space="preserve">– </w:t>
      </w:r>
      <w:r w:rsidRPr="00850B39">
        <w:rPr>
          <w:color w:val="000000"/>
          <w:sz w:val="28"/>
          <w:szCs w:val="28"/>
        </w:rPr>
        <w:t>на 1255,2 тыс. руб. по сравнению с базисным годом.</w:t>
      </w:r>
    </w:p>
    <w:p w:rsidR="0056041E" w:rsidRDefault="0056041E" w:rsidP="00850B39">
      <w:pPr>
        <w:pStyle w:val="34"/>
        <w:spacing w:after="0" w:line="360" w:lineRule="auto"/>
        <w:ind w:firstLine="709"/>
        <w:jc w:val="both"/>
        <w:rPr>
          <w:color w:val="000000"/>
          <w:sz w:val="28"/>
          <w:szCs w:val="28"/>
        </w:rPr>
      </w:pPr>
    </w:p>
    <w:p w:rsidR="00691392" w:rsidRPr="0056041E" w:rsidRDefault="00691392" w:rsidP="00850B39">
      <w:pPr>
        <w:pStyle w:val="34"/>
        <w:spacing w:after="0" w:line="360" w:lineRule="auto"/>
        <w:ind w:firstLine="709"/>
        <w:jc w:val="both"/>
        <w:rPr>
          <w:color w:val="000000"/>
          <w:sz w:val="28"/>
          <w:szCs w:val="28"/>
        </w:rPr>
      </w:pPr>
      <w:r w:rsidRPr="00850B39">
        <w:rPr>
          <w:color w:val="000000"/>
          <w:sz w:val="28"/>
          <w:szCs w:val="28"/>
        </w:rPr>
        <w:t>Таблица 2.1</w:t>
      </w:r>
      <w:bookmarkStart w:id="10" w:name="_Toc217966370"/>
      <w:bookmarkStart w:id="11" w:name="_Toc220812321"/>
      <w:r w:rsidR="0056041E">
        <w:rPr>
          <w:color w:val="000000"/>
          <w:sz w:val="28"/>
          <w:szCs w:val="28"/>
        </w:rPr>
        <w:t xml:space="preserve">. </w:t>
      </w:r>
      <w:r w:rsidRPr="00850B39">
        <w:rPr>
          <w:color w:val="000000"/>
          <w:sz w:val="28"/>
          <w:szCs w:val="28"/>
        </w:rPr>
        <w:t>Анализ основных показателей деятельности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w:t>
      </w:r>
      <w:bookmarkEnd w:id="10"/>
      <w:bookmarkEnd w:id="11"/>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14"/>
        <w:gridCol w:w="2066"/>
        <w:gridCol w:w="1387"/>
        <w:gridCol w:w="1318"/>
        <w:gridCol w:w="1153"/>
        <w:gridCol w:w="1259"/>
        <w:gridCol w:w="1300"/>
      </w:tblGrid>
      <w:tr w:rsidR="00691392" w:rsidRPr="00404B0E" w:rsidTr="00404B0E">
        <w:trPr>
          <w:cantSplit/>
          <w:trHeight w:val="685"/>
          <w:jc w:val="center"/>
        </w:trPr>
        <w:tc>
          <w:tcPr>
            <w:tcW w:w="43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w:t>
            </w:r>
          </w:p>
        </w:tc>
        <w:tc>
          <w:tcPr>
            <w:tcW w:w="1111"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Показатели</w:t>
            </w:r>
          </w:p>
          <w:p w:rsidR="00691392" w:rsidRPr="00404B0E" w:rsidRDefault="00691392" w:rsidP="00404B0E">
            <w:pPr>
              <w:pStyle w:val="34"/>
              <w:spacing w:after="0" w:line="360" w:lineRule="auto"/>
              <w:jc w:val="both"/>
              <w:rPr>
                <w:color w:val="000000"/>
                <w:sz w:val="20"/>
                <w:szCs w:val="28"/>
              </w:rPr>
            </w:pPr>
          </w:p>
        </w:tc>
        <w:tc>
          <w:tcPr>
            <w:tcW w:w="746"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Ед. изм.</w:t>
            </w:r>
          </w:p>
        </w:tc>
        <w:tc>
          <w:tcPr>
            <w:tcW w:w="709" w:type="pct"/>
            <w:shd w:val="clear" w:color="auto" w:fill="auto"/>
          </w:tcPr>
          <w:p w:rsidR="00691392" w:rsidRPr="00404B0E" w:rsidRDefault="0046612E" w:rsidP="00404B0E">
            <w:pPr>
              <w:pStyle w:val="34"/>
              <w:spacing w:after="0" w:line="360" w:lineRule="auto"/>
              <w:jc w:val="both"/>
              <w:rPr>
                <w:color w:val="000000"/>
                <w:sz w:val="20"/>
                <w:szCs w:val="28"/>
              </w:rPr>
            </w:pPr>
            <w:r w:rsidRPr="00404B0E">
              <w:rPr>
                <w:color w:val="000000"/>
                <w:sz w:val="20"/>
                <w:szCs w:val="28"/>
              </w:rPr>
              <w:t>2007</w:t>
            </w:r>
            <w:r w:rsidR="00850B39" w:rsidRPr="00404B0E">
              <w:rPr>
                <w:color w:val="000000"/>
                <w:sz w:val="20"/>
                <w:szCs w:val="28"/>
              </w:rPr>
              <w:t> г</w:t>
            </w:r>
            <w:r w:rsidR="00691392" w:rsidRPr="00404B0E">
              <w:rPr>
                <w:color w:val="000000"/>
                <w:sz w:val="20"/>
                <w:szCs w:val="28"/>
              </w:rPr>
              <w:t>.</w:t>
            </w:r>
          </w:p>
        </w:tc>
        <w:tc>
          <w:tcPr>
            <w:tcW w:w="620" w:type="pct"/>
            <w:shd w:val="clear" w:color="auto" w:fill="auto"/>
          </w:tcPr>
          <w:p w:rsidR="00691392" w:rsidRPr="00404B0E" w:rsidRDefault="0046612E" w:rsidP="00404B0E">
            <w:pPr>
              <w:pStyle w:val="34"/>
              <w:spacing w:after="0" w:line="360" w:lineRule="auto"/>
              <w:jc w:val="both"/>
              <w:rPr>
                <w:color w:val="000000"/>
                <w:sz w:val="20"/>
                <w:szCs w:val="28"/>
              </w:rPr>
            </w:pPr>
            <w:r w:rsidRPr="00404B0E">
              <w:rPr>
                <w:color w:val="000000"/>
                <w:sz w:val="20"/>
                <w:szCs w:val="28"/>
              </w:rPr>
              <w:t>2008</w:t>
            </w:r>
            <w:r w:rsidR="00850B39" w:rsidRPr="00404B0E">
              <w:rPr>
                <w:color w:val="000000"/>
                <w:sz w:val="20"/>
                <w:szCs w:val="28"/>
              </w:rPr>
              <w:t> г</w:t>
            </w:r>
            <w:r w:rsidR="00691392" w:rsidRPr="00404B0E">
              <w:rPr>
                <w:color w:val="000000"/>
                <w:sz w:val="20"/>
                <w:szCs w:val="28"/>
              </w:rPr>
              <w:t>.</w:t>
            </w:r>
          </w:p>
        </w:tc>
        <w:tc>
          <w:tcPr>
            <w:tcW w:w="67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Измен.</w:t>
            </w:r>
          </w:p>
          <w:p w:rsidR="00691392" w:rsidRPr="00404B0E" w:rsidRDefault="00691392" w:rsidP="00404B0E">
            <w:pPr>
              <w:pStyle w:val="34"/>
              <w:spacing w:after="0" w:line="360" w:lineRule="auto"/>
              <w:jc w:val="both"/>
              <w:rPr>
                <w:color w:val="000000"/>
                <w:sz w:val="20"/>
                <w:szCs w:val="28"/>
              </w:rPr>
            </w:pPr>
          </w:p>
        </w:tc>
        <w:tc>
          <w:tcPr>
            <w:tcW w:w="69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Темп</w:t>
            </w: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роста</w:t>
            </w:r>
            <w:r w:rsidR="00850B39" w:rsidRPr="00404B0E">
              <w:rPr>
                <w:color w:val="000000"/>
                <w:sz w:val="20"/>
                <w:szCs w:val="28"/>
              </w:rPr>
              <w:t>%</w:t>
            </w:r>
          </w:p>
        </w:tc>
      </w:tr>
      <w:tr w:rsidR="00691392" w:rsidRPr="00404B0E" w:rsidTr="00404B0E">
        <w:trPr>
          <w:cantSplit/>
          <w:jc w:val="center"/>
        </w:trPr>
        <w:tc>
          <w:tcPr>
            <w:tcW w:w="43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1</w:t>
            </w:r>
          </w:p>
        </w:tc>
        <w:tc>
          <w:tcPr>
            <w:tcW w:w="1111"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Объем реализации</w:t>
            </w: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продукции</w:t>
            </w:r>
          </w:p>
        </w:tc>
        <w:tc>
          <w:tcPr>
            <w:tcW w:w="746" w:type="pct"/>
            <w:shd w:val="clear" w:color="auto" w:fill="auto"/>
          </w:tcPr>
          <w:p w:rsidR="00691392" w:rsidRPr="00404B0E" w:rsidRDefault="00850B39" w:rsidP="00404B0E">
            <w:pPr>
              <w:pStyle w:val="34"/>
              <w:spacing w:after="0" w:line="360" w:lineRule="auto"/>
              <w:jc w:val="both"/>
              <w:rPr>
                <w:color w:val="000000"/>
                <w:sz w:val="20"/>
                <w:szCs w:val="28"/>
              </w:rPr>
            </w:pPr>
            <w:r w:rsidRPr="00404B0E">
              <w:rPr>
                <w:color w:val="000000"/>
                <w:sz w:val="20"/>
                <w:szCs w:val="28"/>
              </w:rPr>
              <w:t>тыс. р</w:t>
            </w:r>
            <w:r w:rsidR="00691392" w:rsidRPr="00404B0E">
              <w:rPr>
                <w:color w:val="000000"/>
                <w:sz w:val="20"/>
                <w:szCs w:val="28"/>
              </w:rPr>
              <w:t>уб.</w:t>
            </w:r>
          </w:p>
        </w:tc>
        <w:tc>
          <w:tcPr>
            <w:tcW w:w="70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10704</w:t>
            </w:r>
          </w:p>
        </w:tc>
        <w:tc>
          <w:tcPr>
            <w:tcW w:w="620"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12084</w:t>
            </w:r>
          </w:p>
        </w:tc>
        <w:tc>
          <w:tcPr>
            <w:tcW w:w="67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+ 1380</w:t>
            </w:r>
          </w:p>
        </w:tc>
        <w:tc>
          <w:tcPr>
            <w:tcW w:w="69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112,</w:t>
            </w:r>
            <w:r w:rsidR="00850B39" w:rsidRPr="00404B0E">
              <w:rPr>
                <w:color w:val="000000"/>
                <w:sz w:val="20"/>
                <w:szCs w:val="28"/>
              </w:rPr>
              <w:t>9%</w:t>
            </w:r>
          </w:p>
        </w:tc>
      </w:tr>
      <w:tr w:rsidR="00691392" w:rsidRPr="00404B0E" w:rsidTr="00404B0E">
        <w:trPr>
          <w:cantSplit/>
          <w:jc w:val="center"/>
        </w:trPr>
        <w:tc>
          <w:tcPr>
            <w:tcW w:w="43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2</w:t>
            </w:r>
          </w:p>
        </w:tc>
        <w:tc>
          <w:tcPr>
            <w:tcW w:w="1111"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Себестоимость</w:t>
            </w:r>
            <w:r w:rsidR="00364CD6" w:rsidRPr="00404B0E">
              <w:rPr>
                <w:color w:val="000000"/>
                <w:sz w:val="20"/>
                <w:szCs w:val="28"/>
              </w:rPr>
              <w:t xml:space="preserve"> и издержки обращения</w:t>
            </w:r>
          </w:p>
        </w:tc>
        <w:tc>
          <w:tcPr>
            <w:tcW w:w="746" w:type="pct"/>
            <w:shd w:val="clear" w:color="auto" w:fill="auto"/>
          </w:tcPr>
          <w:p w:rsidR="00691392" w:rsidRPr="00404B0E" w:rsidRDefault="00850B39" w:rsidP="00404B0E">
            <w:pPr>
              <w:pStyle w:val="34"/>
              <w:spacing w:after="0" w:line="360" w:lineRule="auto"/>
              <w:jc w:val="both"/>
              <w:rPr>
                <w:color w:val="000000"/>
                <w:sz w:val="20"/>
                <w:szCs w:val="28"/>
              </w:rPr>
            </w:pPr>
            <w:r w:rsidRPr="00404B0E">
              <w:rPr>
                <w:color w:val="000000"/>
                <w:sz w:val="20"/>
                <w:szCs w:val="28"/>
              </w:rPr>
              <w:t>тыс. р</w:t>
            </w:r>
            <w:r w:rsidR="00691392" w:rsidRPr="00404B0E">
              <w:rPr>
                <w:color w:val="000000"/>
                <w:sz w:val="20"/>
                <w:szCs w:val="28"/>
              </w:rPr>
              <w:t>уб.</w:t>
            </w:r>
          </w:p>
        </w:tc>
        <w:tc>
          <w:tcPr>
            <w:tcW w:w="70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9559,2</w:t>
            </w:r>
          </w:p>
        </w:tc>
        <w:tc>
          <w:tcPr>
            <w:tcW w:w="620"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9684</w:t>
            </w:r>
          </w:p>
        </w:tc>
        <w:tc>
          <w:tcPr>
            <w:tcW w:w="67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w:t>
            </w:r>
            <w:r w:rsidR="00850B39" w:rsidRPr="00404B0E">
              <w:rPr>
                <w:color w:val="000000"/>
                <w:sz w:val="20"/>
                <w:szCs w:val="28"/>
              </w:rPr>
              <w:t xml:space="preserve"> </w:t>
            </w:r>
            <w:r w:rsidRPr="00404B0E">
              <w:rPr>
                <w:color w:val="000000"/>
                <w:sz w:val="20"/>
                <w:szCs w:val="28"/>
              </w:rPr>
              <w:t>124,8</w:t>
            </w:r>
          </w:p>
        </w:tc>
        <w:tc>
          <w:tcPr>
            <w:tcW w:w="69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101,</w:t>
            </w:r>
            <w:r w:rsidR="00850B39" w:rsidRPr="00404B0E">
              <w:rPr>
                <w:color w:val="000000"/>
                <w:sz w:val="20"/>
                <w:szCs w:val="28"/>
              </w:rPr>
              <w:t>3%</w:t>
            </w:r>
          </w:p>
        </w:tc>
      </w:tr>
      <w:tr w:rsidR="00691392" w:rsidRPr="00404B0E" w:rsidTr="00404B0E">
        <w:trPr>
          <w:cantSplit/>
          <w:jc w:val="center"/>
        </w:trPr>
        <w:tc>
          <w:tcPr>
            <w:tcW w:w="43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3</w:t>
            </w:r>
          </w:p>
        </w:tc>
        <w:tc>
          <w:tcPr>
            <w:tcW w:w="1111"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Прибыль от продаж</w:t>
            </w:r>
          </w:p>
        </w:tc>
        <w:tc>
          <w:tcPr>
            <w:tcW w:w="746" w:type="pct"/>
            <w:shd w:val="clear" w:color="auto" w:fill="auto"/>
          </w:tcPr>
          <w:p w:rsidR="00691392" w:rsidRPr="00404B0E" w:rsidRDefault="00850B39" w:rsidP="00404B0E">
            <w:pPr>
              <w:pStyle w:val="34"/>
              <w:spacing w:after="0" w:line="360" w:lineRule="auto"/>
              <w:jc w:val="both"/>
              <w:rPr>
                <w:color w:val="000000"/>
                <w:sz w:val="20"/>
                <w:szCs w:val="28"/>
              </w:rPr>
            </w:pPr>
            <w:r w:rsidRPr="00404B0E">
              <w:rPr>
                <w:color w:val="000000"/>
                <w:sz w:val="20"/>
                <w:szCs w:val="28"/>
              </w:rPr>
              <w:t>тыс. р</w:t>
            </w:r>
            <w:r w:rsidR="00691392" w:rsidRPr="00404B0E">
              <w:rPr>
                <w:color w:val="000000"/>
                <w:sz w:val="20"/>
                <w:szCs w:val="28"/>
              </w:rPr>
              <w:t>уб.</w:t>
            </w:r>
          </w:p>
        </w:tc>
        <w:tc>
          <w:tcPr>
            <w:tcW w:w="70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1144,8</w:t>
            </w:r>
          </w:p>
        </w:tc>
        <w:tc>
          <w:tcPr>
            <w:tcW w:w="620"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2400</w:t>
            </w:r>
          </w:p>
        </w:tc>
        <w:tc>
          <w:tcPr>
            <w:tcW w:w="67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+ 1255,2</w:t>
            </w:r>
          </w:p>
        </w:tc>
        <w:tc>
          <w:tcPr>
            <w:tcW w:w="69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209,</w:t>
            </w:r>
            <w:r w:rsidR="00850B39" w:rsidRPr="00404B0E">
              <w:rPr>
                <w:color w:val="000000"/>
                <w:sz w:val="20"/>
                <w:szCs w:val="28"/>
              </w:rPr>
              <w:t>6%</w:t>
            </w:r>
          </w:p>
        </w:tc>
      </w:tr>
      <w:tr w:rsidR="00691392" w:rsidRPr="00404B0E" w:rsidTr="00404B0E">
        <w:trPr>
          <w:cantSplit/>
          <w:jc w:val="center"/>
        </w:trPr>
        <w:tc>
          <w:tcPr>
            <w:tcW w:w="43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4</w:t>
            </w:r>
          </w:p>
        </w:tc>
        <w:tc>
          <w:tcPr>
            <w:tcW w:w="1111"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Чистая прибыль</w:t>
            </w:r>
          </w:p>
        </w:tc>
        <w:tc>
          <w:tcPr>
            <w:tcW w:w="746" w:type="pct"/>
            <w:shd w:val="clear" w:color="auto" w:fill="auto"/>
          </w:tcPr>
          <w:p w:rsidR="00691392" w:rsidRPr="00404B0E" w:rsidRDefault="00850B39" w:rsidP="00404B0E">
            <w:pPr>
              <w:pStyle w:val="34"/>
              <w:spacing w:after="0" w:line="360" w:lineRule="auto"/>
              <w:jc w:val="both"/>
              <w:rPr>
                <w:color w:val="000000"/>
                <w:sz w:val="20"/>
                <w:szCs w:val="28"/>
              </w:rPr>
            </w:pPr>
            <w:r w:rsidRPr="00404B0E">
              <w:rPr>
                <w:color w:val="000000"/>
                <w:sz w:val="20"/>
                <w:szCs w:val="28"/>
              </w:rPr>
              <w:t>тыс. р</w:t>
            </w:r>
            <w:r w:rsidR="00691392" w:rsidRPr="00404B0E">
              <w:rPr>
                <w:color w:val="000000"/>
                <w:sz w:val="20"/>
                <w:szCs w:val="28"/>
              </w:rPr>
              <w:t>уб.</w:t>
            </w:r>
          </w:p>
        </w:tc>
        <w:tc>
          <w:tcPr>
            <w:tcW w:w="70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870</w:t>
            </w:r>
          </w:p>
        </w:tc>
        <w:tc>
          <w:tcPr>
            <w:tcW w:w="620"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1824</w:t>
            </w:r>
          </w:p>
        </w:tc>
        <w:tc>
          <w:tcPr>
            <w:tcW w:w="67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+ 954</w:t>
            </w:r>
          </w:p>
        </w:tc>
        <w:tc>
          <w:tcPr>
            <w:tcW w:w="69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209,</w:t>
            </w:r>
            <w:r w:rsidR="00850B39" w:rsidRPr="00404B0E">
              <w:rPr>
                <w:color w:val="000000"/>
                <w:sz w:val="20"/>
                <w:szCs w:val="28"/>
              </w:rPr>
              <w:t>6%</w:t>
            </w:r>
          </w:p>
        </w:tc>
      </w:tr>
      <w:tr w:rsidR="00691392" w:rsidRPr="00404B0E" w:rsidTr="00404B0E">
        <w:trPr>
          <w:cantSplit/>
          <w:jc w:val="center"/>
        </w:trPr>
        <w:tc>
          <w:tcPr>
            <w:tcW w:w="43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5</w:t>
            </w:r>
          </w:p>
        </w:tc>
        <w:tc>
          <w:tcPr>
            <w:tcW w:w="1111"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Численность работающих</w:t>
            </w:r>
          </w:p>
        </w:tc>
        <w:tc>
          <w:tcPr>
            <w:tcW w:w="746"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чел.</w:t>
            </w:r>
          </w:p>
        </w:tc>
        <w:tc>
          <w:tcPr>
            <w:tcW w:w="70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35</w:t>
            </w:r>
          </w:p>
        </w:tc>
        <w:tc>
          <w:tcPr>
            <w:tcW w:w="620"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40</w:t>
            </w:r>
          </w:p>
        </w:tc>
        <w:tc>
          <w:tcPr>
            <w:tcW w:w="67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+ 5</w:t>
            </w:r>
          </w:p>
        </w:tc>
        <w:tc>
          <w:tcPr>
            <w:tcW w:w="69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114,</w:t>
            </w:r>
            <w:r w:rsidR="00850B39" w:rsidRPr="00404B0E">
              <w:rPr>
                <w:color w:val="000000"/>
                <w:sz w:val="20"/>
                <w:szCs w:val="28"/>
              </w:rPr>
              <w:t>2%</w:t>
            </w:r>
          </w:p>
        </w:tc>
      </w:tr>
      <w:tr w:rsidR="00691392" w:rsidRPr="00404B0E" w:rsidTr="00404B0E">
        <w:trPr>
          <w:cantSplit/>
          <w:jc w:val="center"/>
        </w:trPr>
        <w:tc>
          <w:tcPr>
            <w:tcW w:w="43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6</w:t>
            </w:r>
          </w:p>
        </w:tc>
        <w:tc>
          <w:tcPr>
            <w:tcW w:w="1111"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Среднегодовая стоимость основных фондов</w:t>
            </w:r>
          </w:p>
        </w:tc>
        <w:tc>
          <w:tcPr>
            <w:tcW w:w="746"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850B39" w:rsidP="00404B0E">
            <w:pPr>
              <w:pStyle w:val="34"/>
              <w:spacing w:after="0" w:line="360" w:lineRule="auto"/>
              <w:jc w:val="both"/>
              <w:rPr>
                <w:color w:val="000000"/>
                <w:sz w:val="20"/>
                <w:szCs w:val="28"/>
              </w:rPr>
            </w:pPr>
            <w:r w:rsidRPr="00404B0E">
              <w:rPr>
                <w:color w:val="000000"/>
                <w:sz w:val="20"/>
                <w:szCs w:val="28"/>
              </w:rPr>
              <w:t>тыс. р</w:t>
            </w:r>
            <w:r w:rsidR="00691392" w:rsidRPr="00404B0E">
              <w:rPr>
                <w:color w:val="000000"/>
                <w:sz w:val="20"/>
                <w:szCs w:val="28"/>
              </w:rPr>
              <w:t>уб.</w:t>
            </w:r>
          </w:p>
        </w:tc>
        <w:tc>
          <w:tcPr>
            <w:tcW w:w="709"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11762,5</w:t>
            </w:r>
          </w:p>
        </w:tc>
        <w:tc>
          <w:tcPr>
            <w:tcW w:w="620"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13012</w:t>
            </w:r>
          </w:p>
        </w:tc>
        <w:tc>
          <w:tcPr>
            <w:tcW w:w="677"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+ 1249,5</w:t>
            </w:r>
          </w:p>
        </w:tc>
        <w:tc>
          <w:tcPr>
            <w:tcW w:w="699"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110,</w:t>
            </w:r>
            <w:r w:rsidR="00850B39" w:rsidRPr="00404B0E">
              <w:rPr>
                <w:color w:val="000000"/>
                <w:sz w:val="20"/>
                <w:szCs w:val="28"/>
              </w:rPr>
              <w:t>6%</w:t>
            </w:r>
          </w:p>
        </w:tc>
      </w:tr>
      <w:tr w:rsidR="00691392" w:rsidRPr="00404B0E" w:rsidTr="00404B0E">
        <w:trPr>
          <w:cantSplit/>
          <w:jc w:val="center"/>
        </w:trPr>
        <w:tc>
          <w:tcPr>
            <w:tcW w:w="43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7</w:t>
            </w:r>
          </w:p>
        </w:tc>
        <w:tc>
          <w:tcPr>
            <w:tcW w:w="1111"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Среднегодовой остаток оборотных средств</w:t>
            </w:r>
          </w:p>
        </w:tc>
        <w:tc>
          <w:tcPr>
            <w:tcW w:w="746"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850B39" w:rsidP="00404B0E">
            <w:pPr>
              <w:pStyle w:val="34"/>
              <w:spacing w:after="0" w:line="360" w:lineRule="auto"/>
              <w:jc w:val="both"/>
              <w:rPr>
                <w:color w:val="000000"/>
                <w:sz w:val="20"/>
                <w:szCs w:val="28"/>
              </w:rPr>
            </w:pPr>
            <w:r w:rsidRPr="00404B0E">
              <w:rPr>
                <w:color w:val="000000"/>
                <w:sz w:val="20"/>
                <w:szCs w:val="28"/>
              </w:rPr>
              <w:t>тыс. р</w:t>
            </w:r>
            <w:r w:rsidR="00691392" w:rsidRPr="00404B0E">
              <w:rPr>
                <w:color w:val="000000"/>
                <w:sz w:val="20"/>
                <w:szCs w:val="28"/>
              </w:rPr>
              <w:t>уб.</w:t>
            </w:r>
          </w:p>
        </w:tc>
        <w:tc>
          <w:tcPr>
            <w:tcW w:w="709"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3027</w:t>
            </w:r>
          </w:p>
        </w:tc>
        <w:tc>
          <w:tcPr>
            <w:tcW w:w="620"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3332</w:t>
            </w:r>
          </w:p>
        </w:tc>
        <w:tc>
          <w:tcPr>
            <w:tcW w:w="677"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+ 305</w:t>
            </w:r>
          </w:p>
        </w:tc>
        <w:tc>
          <w:tcPr>
            <w:tcW w:w="699"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11</w:t>
            </w:r>
            <w:r w:rsidR="00850B39" w:rsidRPr="00404B0E">
              <w:rPr>
                <w:color w:val="000000"/>
                <w:sz w:val="20"/>
                <w:szCs w:val="28"/>
              </w:rPr>
              <w:t>0%</w:t>
            </w:r>
          </w:p>
        </w:tc>
      </w:tr>
      <w:tr w:rsidR="00691392" w:rsidRPr="00404B0E" w:rsidTr="00404B0E">
        <w:trPr>
          <w:cantSplit/>
          <w:jc w:val="center"/>
        </w:trPr>
        <w:tc>
          <w:tcPr>
            <w:tcW w:w="43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8</w:t>
            </w:r>
          </w:p>
        </w:tc>
        <w:tc>
          <w:tcPr>
            <w:tcW w:w="1111"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Затраты на 1 рубль объема реализации продукции</w:t>
            </w:r>
          </w:p>
        </w:tc>
        <w:tc>
          <w:tcPr>
            <w:tcW w:w="746"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850B39" w:rsidP="00404B0E">
            <w:pPr>
              <w:pStyle w:val="34"/>
              <w:spacing w:after="0" w:line="360" w:lineRule="auto"/>
              <w:jc w:val="both"/>
              <w:rPr>
                <w:color w:val="000000"/>
                <w:sz w:val="20"/>
                <w:szCs w:val="28"/>
              </w:rPr>
            </w:pPr>
            <w:r w:rsidRPr="00404B0E">
              <w:rPr>
                <w:color w:val="000000"/>
                <w:sz w:val="20"/>
                <w:szCs w:val="28"/>
              </w:rPr>
              <w:t>тыс. р</w:t>
            </w:r>
            <w:r w:rsidR="00691392" w:rsidRPr="00404B0E">
              <w:rPr>
                <w:color w:val="000000"/>
                <w:sz w:val="20"/>
                <w:szCs w:val="28"/>
              </w:rPr>
              <w:t>уб.</w:t>
            </w:r>
          </w:p>
        </w:tc>
        <w:tc>
          <w:tcPr>
            <w:tcW w:w="709"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0,89</w:t>
            </w:r>
          </w:p>
        </w:tc>
        <w:tc>
          <w:tcPr>
            <w:tcW w:w="620"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0,80</w:t>
            </w:r>
          </w:p>
        </w:tc>
        <w:tc>
          <w:tcPr>
            <w:tcW w:w="677"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850B39" w:rsidP="00404B0E">
            <w:pPr>
              <w:pStyle w:val="34"/>
              <w:spacing w:after="0" w:line="360" w:lineRule="auto"/>
              <w:jc w:val="both"/>
              <w:rPr>
                <w:color w:val="000000"/>
                <w:sz w:val="20"/>
                <w:szCs w:val="28"/>
              </w:rPr>
            </w:pPr>
            <w:r w:rsidRPr="00404B0E">
              <w:rPr>
                <w:color w:val="000000"/>
                <w:sz w:val="20"/>
                <w:szCs w:val="28"/>
              </w:rPr>
              <w:t>– </w:t>
            </w:r>
            <w:r w:rsidR="00691392" w:rsidRPr="00404B0E">
              <w:rPr>
                <w:color w:val="000000"/>
                <w:sz w:val="20"/>
                <w:szCs w:val="28"/>
              </w:rPr>
              <w:t>0,09</w:t>
            </w:r>
          </w:p>
        </w:tc>
        <w:tc>
          <w:tcPr>
            <w:tcW w:w="699" w:type="pct"/>
            <w:shd w:val="clear" w:color="auto" w:fill="auto"/>
          </w:tcPr>
          <w:p w:rsidR="00691392" w:rsidRPr="00404B0E" w:rsidRDefault="00691392" w:rsidP="00404B0E">
            <w:pPr>
              <w:pStyle w:val="34"/>
              <w:spacing w:after="0" w:line="360" w:lineRule="auto"/>
              <w:jc w:val="both"/>
              <w:rPr>
                <w:color w:val="000000"/>
                <w:sz w:val="20"/>
                <w:szCs w:val="28"/>
              </w:rPr>
            </w:pPr>
          </w:p>
          <w:p w:rsidR="00691392" w:rsidRPr="00404B0E" w:rsidRDefault="00691392" w:rsidP="00404B0E">
            <w:pPr>
              <w:pStyle w:val="34"/>
              <w:spacing w:after="0" w:line="360" w:lineRule="auto"/>
              <w:jc w:val="both"/>
              <w:rPr>
                <w:color w:val="000000"/>
                <w:sz w:val="20"/>
                <w:szCs w:val="28"/>
              </w:rPr>
            </w:pPr>
            <w:r w:rsidRPr="00404B0E">
              <w:rPr>
                <w:color w:val="000000"/>
                <w:sz w:val="20"/>
                <w:szCs w:val="28"/>
              </w:rPr>
              <w:t>89,</w:t>
            </w:r>
            <w:r w:rsidR="00850B39" w:rsidRPr="00404B0E">
              <w:rPr>
                <w:color w:val="000000"/>
                <w:sz w:val="20"/>
                <w:szCs w:val="28"/>
              </w:rPr>
              <w:t>8%</w:t>
            </w:r>
          </w:p>
        </w:tc>
      </w:tr>
      <w:tr w:rsidR="00691392" w:rsidRPr="00404B0E" w:rsidTr="00404B0E">
        <w:trPr>
          <w:cantSplit/>
          <w:jc w:val="center"/>
        </w:trPr>
        <w:tc>
          <w:tcPr>
            <w:tcW w:w="43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9</w:t>
            </w:r>
          </w:p>
        </w:tc>
        <w:tc>
          <w:tcPr>
            <w:tcW w:w="1111" w:type="pct"/>
            <w:shd w:val="clear" w:color="auto" w:fill="auto"/>
          </w:tcPr>
          <w:p w:rsidR="00E66CCF" w:rsidRPr="00404B0E" w:rsidRDefault="00E66CCF" w:rsidP="00404B0E">
            <w:pPr>
              <w:pStyle w:val="34"/>
              <w:spacing w:after="0" w:line="360" w:lineRule="auto"/>
              <w:jc w:val="both"/>
              <w:rPr>
                <w:color w:val="000000"/>
                <w:sz w:val="20"/>
                <w:szCs w:val="28"/>
              </w:rPr>
            </w:pPr>
            <w:r w:rsidRPr="00404B0E">
              <w:rPr>
                <w:color w:val="000000"/>
                <w:sz w:val="20"/>
                <w:szCs w:val="28"/>
              </w:rPr>
              <w:t>Экономическая</w:t>
            </w:r>
          </w:p>
          <w:p w:rsidR="00691392" w:rsidRPr="00404B0E" w:rsidRDefault="00E66CCF" w:rsidP="00404B0E">
            <w:pPr>
              <w:pStyle w:val="34"/>
              <w:spacing w:after="0" w:line="360" w:lineRule="auto"/>
              <w:jc w:val="both"/>
              <w:rPr>
                <w:color w:val="000000"/>
                <w:sz w:val="20"/>
                <w:szCs w:val="28"/>
              </w:rPr>
            </w:pPr>
            <w:r w:rsidRPr="00404B0E">
              <w:rPr>
                <w:color w:val="000000"/>
                <w:sz w:val="20"/>
                <w:szCs w:val="28"/>
              </w:rPr>
              <w:t>рентабельность</w:t>
            </w:r>
          </w:p>
        </w:tc>
        <w:tc>
          <w:tcPr>
            <w:tcW w:w="746"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w:t>
            </w:r>
          </w:p>
        </w:tc>
        <w:tc>
          <w:tcPr>
            <w:tcW w:w="70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10,6</w:t>
            </w:r>
          </w:p>
        </w:tc>
        <w:tc>
          <w:tcPr>
            <w:tcW w:w="620"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19,9</w:t>
            </w:r>
          </w:p>
        </w:tc>
        <w:tc>
          <w:tcPr>
            <w:tcW w:w="677"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+ 9,3</w:t>
            </w:r>
          </w:p>
        </w:tc>
        <w:tc>
          <w:tcPr>
            <w:tcW w:w="699" w:type="pct"/>
            <w:shd w:val="clear" w:color="auto" w:fill="auto"/>
          </w:tcPr>
          <w:p w:rsidR="00691392" w:rsidRPr="00404B0E" w:rsidRDefault="00691392" w:rsidP="00404B0E">
            <w:pPr>
              <w:pStyle w:val="34"/>
              <w:spacing w:after="0" w:line="360" w:lineRule="auto"/>
              <w:jc w:val="both"/>
              <w:rPr>
                <w:color w:val="000000"/>
                <w:sz w:val="20"/>
                <w:szCs w:val="28"/>
              </w:rPr>
            </w:pPr>
            <w:r w:rsidRPr="00404B0E">
              <w:rPr>
                <w:color w:val="000000"/>
                <w:sz w:val="20"/>
                <w:szCs w:val="28"/>
              </w:rPr>
              <w:t>-</w:t>
            </w:r>
          </w:p>
        </w:tc>
      </w:tr>
    </w:tbl>
    <w:p w:rsidR="00691392" w:rsidRPr="00850B39" w:rsidRDefault="00691392" w:rsidP="00850B39">
      <w:pPr>
        <w:pStyle w:val="34"/>
        <w:spacing w:after="0" w:line="360" w:lineRule="auto"/>
        <w:ind w:firstLine="709"/>
        <w:jc w:val="both"/>
        <w:rPr>
          <w:color w:val="000000"/>
          <w:sz w:val="28"/>
        </w:rPr>
      </w:pPr>
    </w:p>
    <w:p w:rsidR="00653D67" w:rsidRPr="00850B39" w:rsidRDefault="00653D67" w:rsidP="00850B39">
      <w:pPr>
        <w:pStyle w:val="34"/>
        <w:spacing w:after="0" w:line="360" w:lineRule="auto"/>
        <w:ind w:firstLine="709"/>
        <w:jc w:val="both"/>
        <w:rPr>
          <w:color w:val="000000"/>
          <w:sz w:val="28"/>
          <w:szCs w:val="28"/>
        </w:rPr>
      </w:pPr>
      <w:r w:rsidRPr="00850B39">
        <w:rPr>
          <w:color w:val="000000"/>
          <w:sz w:val="28"/>
          <w:szCs w:val="28"/>
        </w:rPr>
        <w:t>Показатель затрат на 1 рубль реализации продукции снизился в отчетном году по сравнению с базисным на 9 копеек. Данный показатель характеризует деятельность фирмы и ее эффективность и показывает величину затрат, которая содержится в 1 рубле выручки.</w:t>
      </w:r>
    </w:p>
    <w:p w:rsidR="00691392" w:rsidRPr="00850B39" w:rsidRDefault="00691392" w:rsidP="00850B39">
      <w:pPr>
        <w:pStyle w:val="34"/>
        <w:spacing w:after="0" w:line="360" w:lineRule="auto"/>
        <w:ind w:firstLine="709"/>
        <w:jc w:val="both"/>
        <w:rPr>
          <w:color w:val="000000"/>
          <w:sz w:val="28"/>
          <w:szCs w:val="28"/>
        </w:rPr>
      </w:pPr>
      <w:r w:rsidRPr="00850B39">
        <w:rPr>
          <w:color w:val="000000"/>
          <w:sz w:val="28"/>
          <w:szCs w:val="28"/>
        </w:rPr>
        <w:t>Показатель рентабельности фирмы в отчетном году достиг 19,</w:t>
      </w:r>
      <w:r w:rsidR="00850B39" w:rsidRPr="00850B39">
        <w:rPr>
          <w:color w:val="000000"/>
          <w:sz w:val="28"/>
          <w:szCs w:val="28"/>
        </w:rPr>
        <w:t>9</w:t>
      </w:r>
      <w:r w:rsidR="00850B39">
        <w:rPr>
          <w:color w:val="000000"/>
          <w:sz w:val="28"/>
          <w:szCs w:val="28"/>
        </w:rPr>
        <w:t>%</w:t>
      </w:r>
      <w:r w:rsidRPr="00850B39">
        <w:rPr>
          <w:color w:val="000000"/>
          <w:sz w:val="28"/>
          <w:szCs w:val="28"/>
        </w:rPr>
        <w:t xml:space="preserve"> по сравнению с 10,</w:t>
      </w:r>
      <w:r w:rsidR="00850B39" w:rsidRPr="00850B39">
        <w:rPr>
          <w:color w:val="000000"/>
          <w:sz w:val="28"/>
          <w:szCs w:val="28"/>
        </w:rPr>
        <w:t>6</w:t>
      </w:r>
      <w:r w:rsidR="00850B39">
        <w:rPr>
          <w:color w:val="000000"/>
          <w:sz w:val="28"/>
          <w:szCs w:val="28"/>
        </w:rPr>
        <w:t xml:space="preserve">% </w:t>
      </w:r>
      <w:r w:rsidRPr="00850B39">
        <w:rPr>
          <w:color w:val="000000"/>
          <w:sz w:val="28"/>
          <w:szCs w:val="28"/>
        </w:rPr>
        <w:t>в базисном году.</w:t>
      </w:r>
    </w:p>
    <w:p w:rsidR="00850B39" w:rsidRDefault="00691392" w:rsidP="00850B39">
      <w:pPr>
        <w:pStyle w:val="-0"/>
        <w:ind w:firstLine="709"/>
        <w:rPr>
          <w:color w:val="000000"/>
          <w:szCs w:val="28"/>
        </w:rPr>
      </w:pPr>
      <w:r w:rsidRPr="00850B39">
        <w:rPr>
          <w:color w:val="000000"/>
          <w:szCs w:val="28"/>
        </w:rPr>
        <w:t>Финансовые ресурсы фирмы формируются как за счет собственных, так и за счет заемных источников. В качестве собственных источников финансовых ресурсов рассматривается уставной капитал, добавочный капитал, резервный капитал, прибыль, фонд накопления и целевое финансирование.</w:t>
      </w:r>
    </w:p>
    <w:p w:rsidR="001C7153" w:rsidRPr="00850B39" w:rsidRDefault="00691392" w:rsidP="00850B39">
      <w:pPr>
        <w:pStyle w:val="34"/>
        <w:spacing w:after="0" w:line="360" w:lineRule="auto"/>
        <w:ind w:firstLine="709"/>
        <w:jc w:val="both"/>
        <w:rPr>
          <w:color w:val="000000"/>
          <w:sz w:val="28"/>
          <w:szCs w:val="28"/>
        </w:rPr>
      </w:pPr>
      <w:r w:rsidRPr="00850B39">
        <w:rPr>
          <w:color w:val="000000"/>
          <w:sz w:val="28"/>
          <w:szCs w:val="28"/>
        </w:rPr>
        <w:t xml:space="preserve">Проведем анализ структуры собственного капитала, </w:t>
      </w:r>
      <w:r w:rsidR="00850B39">
        <w:rPr>
          <w:color w:val="000000"/>
          <w:sz w:val="28"/>
          <w:szCs w:val="28"/>
        </w:rPr>
        <w:t>т.е.</w:t>
      </w:r>
      <w:r w:rsidRPr="00850B39">
        <w:rPr>
          <w:color w:val="000000"/>
          <w:sz w:val="28"/>
          <w:szCs w:val="28"/>
        </w:rPr>
        <w:t xml:space="preserve"> собственных средств которыми располагает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w:t>
      </w:r>
      <w:r w:rsidR="00850B39">
        <w:rPr>
          <w:color w:val="000000"/>
          <w:sz w:val="28"/>
          <w:szCs w:val="28"/>
        </w:rPr>
        <w:t xml:space="preserve"> </w:t>
      </w:r>
      <w:r w:rsidRPr="00850B39">
        <w:rPr>
          <w:color w:val="000000"/>
          <w:sz w:val="28"/>
          <w:szCs w:val="28"/>
        </w:rPr>
        <w:t>для осуществления хозяйственной деятельности</w:t>
      </w:r>
      <w:r w:rsidR="000A5C69" w:rsidRPr="00850B39">
        <w:rPr>
          <w:color w:val="000000"/>
          <w:sz w:val="28"/>
          <w:szCs w:val="28"/>
        </w:rPr>
        <w:t xml:space="preserve"> (таблица 2.2)</w:t>
      </w:r>
      <w:r w:rsidRPr="00850B39">
        <w:rPr>
          <w:color w:val="000000"/>
          <w:sz w:val="28"/>
          <w:szCs w:val="28"/>
        </w:rPr>
        <w:t>.</w:t>
      </w:r>
    </w:p>
    <w:p w:rsidR="0056041E" w:rsidRDefault="0056041E" w:rsidP="00850B39">
      <w:pPr>
        <w:pStyle w:val="34"/>
        <w:spacing w:after="0" w:line="360" w:lineRule="auto"/>
        <w:ind w:firstLine="709"/>
        <w:jc w:val="both"/>
        <w:rPr>
          <w:color w:val="000000"/>
          <w:sz w:val="28"/>
          <w:szCs w:val="28"/>
        </w:rPr>
      </w:pPr>
    </w:p>
    <w:p w:rsidR="00691392" w:rsidRPr="0056041E" w:rsidRDefault="00691392" w:rsidP="00850B39">
      <w:pPr>
        <w:pStyle w:val="34"/>
        <w:spacing w:after="0" w:line="360" w:lineRule="auto"/>
        <w:ind w:firstLine="709"/>
        <w:jc w:val="both"/>
        <w:rPr>
          <w:b/>
          <w:color w:val="000000"/>
          <w:sz w:val="28"/>
          <w:szCs w:val="28"/>
        </w:rPr>
      </w:pPr>
      <w:r w:rsidRPr="00850B39">
        <w:rPr>
          <w:color w:val="000000"/>
          <w:sz w:val="28"/>
          <w:szCs w:val="28"/>
        </w:rPr>
        <w:t>Таблица 2.2</w:t>
      </w:r>
      <w:r w:rsidR="0056041E">
        <w:rPr>
          <w:b/>
          <w:color w:val="000000"/>
          <w:sz w:val="28"/>
          <w:szCs w:val="28"/>
        </w:rPr>
        <w:t xml:space="preserve">. </w:t>
      </w:r>
      <w:r w:rsidRPr="00850B39">
        <w:rPr>
          <w:color w:val="000000"/>
          <w:sz w:val="28"/>
          <w:szCs w:val="28"/>
        </w:rPr>
        <w:t>Разница реального собственного и уставного капитала</w:t>
      </w:r>
      <w:r w:rsidR="0056041E">
        <w:rPr>
          <w:b/>
          <w:color w:val="000000"/>
          <w:sz w:val="28"/>
          <w:szCs w:val="28"/>
        </w:rPr>
        <w:t xml:space="preserve"> </w:t>
      </w:r>
      <w:r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тыс. руб.</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677"/>
        <w:gridCol w:w="1626"/>
        <w:gridCol w:w="1781"/>
        <w:gridCol w:w="1688"/>
        <w:gridCol w:w="1525"/>
      </w:tblGrid>
      <w:tr w:rsidR="00691392" w:rsidRPr="00404B0E" w:rsidTr="00404B0E">
        <w:trPr>
          <w:cantSplit/>
          <w:jc w:val="center"/>
        </w:trPr>
        <w:tc>
          <w:tcPr>
            <w:tcW w:w="1439" w:type="pct"/>
            <w:shd w:val="clear" w:color="auto" w:fill="auto"/>
          </w:tcPr>
          <w:p w:rsidR="00691392" w:rsidRPr="00404B0E" w:rsidRDefault="00691392" w:rsidP="00404B0E">
            <w:pPr>
              <w:spacing w:line="360" w:lineRule="auto"/>
              <w:jc w:val="both"/>
              <w:rPr>
                <w:color w:val="000000"/>
                <w:sz w:val="20"/>
              </w:rPr>
            </w:pPr>
            <w:r w:rsidRPr="00404B0E">
              <w:rPr>
                <w:color w:val="000000"/>
                <w:sz w:val="20"/>
              </w:rPr>
              <w:t>Показатели</w:t>
            </w:r>
          </w:p>
        </w:tc>
        <w:tc>
          <w:tcPr>
            <w:tcW w:w="874" w:type="pct"/>
            <w:shd w:val="clear" w:color="auto" w:fill="auto"/>
          </w:tcPr>
          <w:p w:rsidR="00691392" w:rsidRPr="00404B0E" w:rsidRDefault="00691392" w:rsidP="00404B0E">
            <w:pPr>
              <w:spacing w:line="360" w:lineRule="auto"/>
              <w:jc w:val="both"/>
              <w:rPr>
                <w:color w:val="000000"/>
                <w:sz w:val="20"/>
              </w:rPr>
            </w:pPr>
            <w:r w:rsidRPr="00404B0E">
              <w:rPr>
                <w:color w:val="000000"/>
                <w:sz w:val="20"/>
              </w:rPr>
              <w:t>01.01.0</w:t>
            </w:r>
            <w:r w:rsidR="0046612E" w:rsidRPr="00404B0E">
              <w:rPr>
                <w:color w:val="000000"/>
                <w:sz w:val="20"/>
              </w:rPr>
              <w:t>8</w:t>
            </w:r>
            <w:r w:rsidR="00850B39" w:rsidRPr="00404B0E">
              <w:rPr>
                <w:color w:val="000000"/>
                <w:sz w:val="20"/>
              </w:rPr>
              <w:t> г</w:t>
            </w:r>
            <w:r w:rsidRPr="00404B0E">
              <w:rPr>
                <w:color w:val="000000"/>
                <w:sz w:val="20"/>
              </w:rPr>
              <w:t>.</w:t>
            </w:r>
          </w:p>
        </w:tc>
        <w:tc>
          <w:tcPr>
            <w:tcW w:w="95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01.01</w:t>
            </w:r>
            <w:r w:rsidR="00850B39" w:rsidRPr="00404B0E">
              <w:rPr>
                <w:color w:val="000000"/>
                <w:sz w:val="20"/>
              </w:rPr>
              <w:t>.09 г</w:t>
            </w:r>
            <w:r w:rsidRPr="00404B0E">
              <w:rPr>
                <w:color w:val="000000"/>
                <w:sz w:val="20"/>
              </w:rPr>
              <w:t>.</w:t>
            </w:r>
          </w:p>
        </w:tc>
        <w:tc>
          <w:tcPr>
            <w:tcW w:w="908" w:type="pct"/>
            <w:shd w:val="clear" w:color="auto" w:fill="auto"/>
          </w:tcPr>
          <w:p w:rsidR="00357754" w:rsidRPr="00404B0E" w:rsidRDefault="00691392" w:rsidP="00404B0E">
            <w:pPr>
              <w:spacing w:line="360" w:lineRule="auto"/>
              <w:jc w:val="both"/>
              <w:rPr>
                <w:color w:val="000000"/>
                <w:sz w:val="20"/>
              </w:rPr>
            </w:pPr>
            <w:r w:rsidRPr="00404B0E">
              <w:rPr>
                <w:color w:val="000000"/>
                <w:sz w:val="20"/>
              </w:rPr>
              <w:t>Абсол</w:t>
            </w:r>
            <w:r w:rsidR="00357754" w:rsidRPr="00404B0E">
              <w:rPr>
                <w:color w:val="000000"/>
                <w:sz w:val="20"/>
              </w:rPr>
              <w:t>.</w:t>
            </w:r>
          </w:p>
          <w:p w:rsidR="00691392" w:rsidRPr="00404B0E" w:rsidRDefault="00691392" w:rsidP="00404B0E">
            <w:pPr>
              <w:spacing w:line="360" w:lineRule="auto"/>
              <w:jc w:val="both"/>
              <w:rPr>
                <w:color w:val="000000"/>
                <w:sz w:val="20"/>
              </w:rPr>
            </w:pPr>
            <w:r w:rsidRPr="00404B0E">
              <w:rPr>
                <w:color w:val="000000"/>
                <w:sz w:val="20"/>
              </w:rPr>
              <w:t>изменен</w:t>
            </w:r>
            <w:r w:rsidR="00357754" w:rsidRPr="00404B0E">
              <w:rPr>
                <w:color w:val="000000"/>
                <w:sz w:val="20"/>
              </w:rPr>
              <w:t>.</w:t>
            </w:r>
          </w:p>
        </w:tc>
        <w:tc>
          <w:tcPr>
            <w:tcW w:w="820" w:type="pct"/>
            <w:shd w:val="clear" w:color="auto" w:fill="auto"/>
          </w:tcPr>
          <w:p w:rsidR="00691392" w:rsidRPr="00404B0E" w:rsidRDefault="00691392" w:rsidP="00404B0E">
            <w:pPr>
              <w:spacing w:line="360" w:lineRule="auto"/>
              <w:jc w:val="both"/>
              <w:rPr>
                <w:color w:val="000000"/>
                <w:sz w:val="20"/>
              </w:rPr>
            </w:pPr>
            <w:r w:rsidRPr="00404B0E">
              <w:rPr>
                <w:color w:val="000000"/>
                <w:sz w:val="20"/>
              </w:rPr>
              <w:t>Относ.</w:t>
            </w:r>
          </w:p>
          <w:p w:rsidR="00691392" w:rsidRPr="00404B0E" w:rsidRDefault="00691392" w:rsidP="00404B0E">
            <w:pPr>
              <w:spacing w:line="360" w:lineRule="auto"/>
              <w:jc w:val="both"/>
              <w:rPr>
                <w:color w:val="000000"/>
                <w:sz w:val="20"/>
              </w:rPr>
            </w:pPr>
            <w:r w:rsidRPr="00404B0E">
              <w:rPr>
                <w:color w:val="000000"/>
                <w:sz w:val="20"/>
              </w:rPr>
              <w:t>изм.</w:t>
            </w:r>
            <w:r w:rsidR="00850B39" w:rsidRPr="00404B0E">
              <w:rPr>
                <w:color w:val="000000"/>
                <w:sz w:val="20"/>
              </w:rPr>
              <w:t>%</w:t>
            </w:r>
          </w:p>
        </w:tc>
      </w:tr>
      <w:tr w:rsidR="00691392" w:rsidRPr="00404B0E" w:rsidTr="00404B0E">
        <w:trPr>
          <w:cantSplit/>
          <w:jc w:val="center"/>
        </w:trPr>
        <w:tc>
          <w:tcPr>
            <w:tcW w:w="1439" w:type="pct"/>
            <w:shd w:val="clear" w:color="auto" w:fill="auto"/>
          </w:tcPr>
          <w:p w:rsidR="00691392" w:rsidRPr="00404B0E" w:rsidRDefault="00691392" w:rsidP="00404B0E">
            <w:pPr>
              <w:spacing w:line="360" w:lineRule="auto"/>
              <w:jc w:val="both"/>
              <w:rPr>
                <w:color w:val="000000"/>
                <w:sz w:val="20"/>
              </w:rPr>
            </w:pPr>
            <w:r w:rsidRPr="00404B0E">
              <w:rPr>
                <w:color w:val="000000"/>
                <w:sz w:val="20"/>
              </w:rPr>
              <w:t>Добавочный капитал</w:t>
            </w:r>
          </w:p>
        </w:tc>
        <w:tc>
          <w:tcPr>
            <w:tcW w:w="874" w:type="pct"/>
            <w:shd w:val="clear" w:color="auto" w:fill="auto"/>
          </w:tcPr>
          <w:p w:rsidR="00691392" w:rsidRPr="00404B0E" w:rsidRDefault="00691392" w:rsidP="00404B0E">
            <w:pPr>
              <w:spacing w:line="360" w:lineRule="auto"/>
              <w:jc w:val="both"/>
              <w:rPr>
                <w:color w:val="000000"/>
                <w:sz w:val="20"/>
              </w:rPr>
            </w:pPr>
            <w:r w:rsidRPr="00404B0E">
              <w:rPr>
                <w:color w:val="000000"/>
                <w:sz w:val="20"/>
              </w:rPr>
              <w:t>2000</w:t>
            </w:r>
          </w:p>
        </w:tc>
        <w:tc>
          <w:tcPr>
            <w:tcW w:w="95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2000</w:t>
            </w:r>
          </w:p>
        </w:tc>
        <w:tc>
          <w:tcPr>
            <w:tcW w:w="90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c>
          <w:tcPr>
            <w:tcW w:w="820"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r>
      <w:tr w:rsidR="00691392" w:rsidRPr="00404B0E" w:rsidTr="00404B0E">
        <w:trPr>
          <w:cantSplit/>
          <w:jc w:val="center"/>
        </w:trPr>
        <w:tc>
          <w:tcPr>
            <w:tcW w:w="1439" w:type="pct"/>
            <w:shd w:val="clear" w:color="auto" w:fill="auto"/>
          </w:tcPr>
          <w:p w:rsidR="00691392" w:rsidRPr="00404B0E" w:rsidRDefault="00691392" w:rsidP="00404B0E">
            <w:pPr>
              <w:spacing w:line="360" w:lineRule="auto"/>
              <w:jc w:val="both"/>
              <w:rPr>
                <w:color w:val="000000"/>
                <w:sz w:val="20"/>
              </w:rPr>
            </w:pPr>
            <w:r w:rsidRPr="00404B0E">
              <w:rPr>
                <w:color w:val="000000"/>
                <w:sz w:val="20"/>
              </w:rPr>
              <w:t>Резервный капитал</w:t>
            </w:r>
          </w:p>
        </w:tc>
        <w:tc>
          <w:tcPr>
            <w:tcW w:w="874"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c>
          <w:tcPr>
            <w:tcW w:w="95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c>
          <w:tcPr>
            <w:tcW w:w="90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c>
          <w:tcPr>
            <w:tcW w:w="820"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r>
      <w:tr w:rsidR="00691392" w:rsidRPr="00404B0E" w:rsidTr="00404B0E">
        <w:trPr>
          <w:cantSplit/>
          <w:jc w:val="center"/>
        </w:trPr>
        <w:tc>
          <w:tcPr>
            <w:tcW w:w="1439" w:type="pct"/>
            <w:shd w:val="clear" w:color="auto" w:fill="auto"/>
          </w:tcPr>
          <w:p w:rsidR="00691392" w:rsidRPr="00404B0E" w:rsidRDefault="00691392" w:rsidP="00404B0E">
            <w:pPr>
              <w:spacing w:line="360" w:lineRule="auto"/>
              <w:jc w:val="both"/>
              <w:rPr>
                <w:color w:val="000000"/>
                <w:sz w:val="20"/>
              </w:rPr>
            </w:pPr>
            <w:r w:rsidRPr="00404B0E">
              <w:rPr>
                <w:color w:val="000000"/>
                <w:sz w:val="20"/>
              </w:rPr>
              <w:t>Целевые финансы и</w:t>
            </w:r>
          </w:p>
          <w:p w:rsidR="00691392" w:rsidRPr="00404B0E" w:rsidRDefault="00691392" w:rsidP="00404B0E">
            <w:pPr>
              <w:spacing w:line="360" w:lineRule="auto"/>
              <w:jc w:val="both"/>
              <w:rPr>
                <w:color w:val="000000"/>
                <w:sz w:val="20"/>
              </w:rPr>
            </w:pPr>
            <w:r w:rsidRPr="00404B0E">
              <w:rPr>
                <w:color w:val="000000"/>
                <w:sz w:val="20"/>
              </w:rPr>
              <w:t>поступления</w:t>
            </w:r>
          </w:p>
        </w:tc>
        <w:tc>
          <w:tcPr>
            <w:tcW w:w="874"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4000</w:t>
            </w:r>
          </w:p>
        </w:tc>
        <w:tc>
          <w:tcPr>
            <w:tcW w:w="958"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4800</w:t>
            </w:r>
          </w:p>
        </w:tc>
        <w:tc>
          <w:tcPr>
            <w:tcW w:w="908"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+ 800</w:t>
            </w:r>
          </w:p>
        </w:tc>
        <w:tc>
          <w:tcPr>
            <w:tcW w:w="820"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2</w:t>
            </w:r>
            <w:r w:rsidR="00850B39" w:rsidRPr="00404B0E">
              <w:rPr>
                <w:color w:val="000000"/>
                <w:sz w:val="20"/>
              </w:rPr>
              <w:t>0%</w:t>
            </w:r>
          </w:p>
        </w:tc>
      </w:tr>
      <w:tr w:rsidR="00691392" w:rsidRPr="00404B0E" w:rsidTr="00404B0E">
        <w:trPr>
          <w:cantSplit/>
          <w:jc w:val="center"/>
        </w:trPr>
        <w:tc>
          <w:tcPr>
            <w:tcW w:w="1439" w:type="pct"/>
            <w:shd w:val="clear" w:color="auto" w:fill="auto"/>
          </w:tcPr>
          <w:p w:rsidR="00691392" w:rsidRPr="00404B0E" w:rsidRDefault="00691392" w:rsidP="00404B0E">
            <w:pPr>
              <w:spacing w:line="360" w:lineRule="auto"/>
              <w:jc w:val="both"/>
              <w:rPr>
                <w:color w:val="000000"/>
                <w:sz w:val="20"/>
              </w:rPr>
            </w:pPr>
            <w:r w:rsidRPr="00404B0E">
              <w:rPr>
                <w:color w:val="000000"/>
                <w:sz w:val="20"/>
              </w:rPr>
              <w:t>Фонд социальной сферы</w:t>
            </w:r>
          </w:p>
        </w:tc>
        <w:tc>
          <w:tcPr>
            <w:tcW w:w="874"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c>
          <w:tcPr>
            <w:tcW w:w="95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c>
          <w:tcPr>
            <w:tcW w:w="90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c>
          <w:tcPr>
            <w:tcW w:w="820"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r>
      <w:tr w:rsidR="00691392" w:rsidRPr="00404B0E" w:rsidTr="00404B0E">
        <w:trPr>
          <w:cantSplit/>
          <w:jc w:val="center"/>
        </w:trPr>
        <w:tc>
          <w:tcPr>
            <w:tcW w:w="1439" w:type="pct"/>
            <w:shd w:val="clear" w:color="auto" w:fill="auto"/>
          </w:tcPr>
          <w:p w:rsidR="00691392" w:rsidRPr="00404B0E" w:rsidRDefault="00691392" w:rsidP="00404B0E">
            <w:pPr>
              <w:spacing w:line="360" w:lineRule="auto"/>
              <w:jc w:val="both"/>
              <w:rPr>
                <w:color w:val="000000"/>
                <w:sz w:val="20"/>
              </w:rPr>
            </w:pPr>
            <w:r w:rsidRPr="00404B0E">
              <w:rPr>
                <w:color w:val="000000"/>
                <w:sz w:val="20"/>
              </w:rPr>
              <w:t>Нераспределенная</w:t>
            </w:r>
            <w:r w:rsidR="005A38CB" w:rsidRPr="00404B0E">
              <w:rPr>
                <w:color w:val="000000"/>
                <w:sz w:val="20"/>
              </w:rPr>
              <w:t xml:space="preserve"> </w:t>
            </w:r>
            <w:r w:rsidRPr="00404B0E">
              <w:rPr>
                <w:color w:val="000000"/>
                <w:sz w:val="20"/>
              </w:rPr>
              <w:t>прибыль</w:t>
            </w:r>
          </w:p>
        </w:tc>
        <w:tc>
          <w:tcPr>
            <w:tcW w:w="874" w:type="pct"/>
            <w:shd w:val="clear" w:color="auto" w:fill="auto"/>
          </w:tcPr>
          <w:p w:rsidR="00691392" w:rsidRPr="00404B0E" w:rsidRDefault="00691392" w:rsidP="00404B0E">
            <w:pPr>
              <w:spacing w:line="360" w:lineRule="auto"/>
              <w:jc w:val="both"/>
              <w:rPr>
                <w:color w:val="000000"/>
                <w:sz w:val="20"/>
              </w:rPr>
            </w:pPr>
            <w:r w:rsidRPr="00404B0E">
              <w:rPr>
                <w:color w:val="000000"/>
                <w:sz w:val="20"/>
              </w:rPr>
              <w:t>870</w:t>
            </w:r>
          </w:p>
        </w:tc>
        <w:tc>
          <w:tcPr>
            <w:tcW w:w="95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1824</w:t>
            </w:r>
          </w:p>
        </w:tc>
        <w:tc>
          <w:tcPr>
            <w:tcW w:w="90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+ 954</w:t>
            </w:r>
          </w:p>
        </w:tc>
        <w:tc>
          <w:tcPr>
            <w:tcW w:w="820" w:type="pct"/>
            <w:shd w:val="clear" w:color="auto" w:fill="auto"/>
          </w:tcPr>
          <w:p w:rsidR="00691392" w:rsidRPr="00404B0E" w:rsidRDefault="00691392" w:rsidP="00404B0E">
            <w:pPr>
              <w:spacing w:line="360" w:lineRule="auto"/>
              <w:jc w:val="both"/>
              <w:rPr>
                <w:color w:val="000000"/>
                <w:sz w:val="20"/>
              </w:rPr>
            </w:pPr>
            <w:r w:rsidRPr="00404B0E">
              <w:rPr>
                <w:color w:val="000000"/>
                <w:sz w:val="20"/>
              </w:rPr>
              <w:t>109,</w:t>
            </w:r>
            <w:r w:rsidR="00850B39" w:rsidRPr="00404B0E">
              <w:rPr>
                <w:color w:val="000000"/>
                <w:sz w:val="20"/>
              </w:rPr>
              <w:t>6%</w:t>
            </w:r>
          </w:p>
        </w:tc>
      </w:tr>
      <w:tr w:rsidR="00691392" w:rsidRPr="00404B0E" w:rsidTr="00404B0E">
        <w:trPr>
          <w:cantSplit/>
          <w:jc w:val="center"/>
        </w:trPr>
        <w:tc>
          <w:tcPr>
            <w:tcW w:w="1439" w:type="pct"/>
            <w:shd w:val="clear" w:color="auto" w:fill="auto"/>
          </w:tcPr>
          <w:p w:rsidR="00691392" w:rsidRPr="00404B0E" w:rsidRDefault="00691392" w:rsidP="00404B0E">
            <w:pPr>
              <w:spacing w:line="360" w:lineRule="auto"/>
              <w:jc w:val="both"/>
              <w:rPr>
                <w:color w:val="000000"/>
                <w:sz w:val="20"/>
              </w:rPr>
            </w:pPr>
            <w:r w:rsidRPr="00404B0E">
              <w:rPr>
                <w:color w:val="000000"/>
                <w:sz w:val="20"/>
              </w:rPr>
              <w:t>Итого реальный</w:t>
            </w:r>
            <w:r w:rsidR="005A38CB" w:rsidRPr="00404B0E">
              <w:rPr>
                <w:color w:val="000000"/>
                <w:sz w:val="20"/>
              </w:rPr>
              <w:t xml:space="preserve"> </w:t>
            </w:r>
            <w:r w:rsidRPr="00404B0E">
              <w:rPr>
                <w:color w:val="000000"/>
                <w:sz w:val="20"/>
              </w:rPr>
              <w:t>собственный капитал</w:t>
            </w:r>
          </w:p>
        </w:tc>
        <w:tc>
          <w:tcPr>
            <w:tcW w:w="874"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16870</w:t>
            </w:r>
          </w:p>
        </w:tc>
        <w:tc>
          <w:tcPr>
            <w:tcW w:w="958"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18624</w:t>
            </w:r>
          </w:p>
        </w:tc>
        <w:tc>
          <w:tcPr>
            <w:tcW w:w="908"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+ 1754</w:t>
            </w:r>
          </w:p>
        </w:tc>
        <w:tc>
          <w:tcPr>
            <w:tcW w:w="820"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109,</w:t>
            </w:r>
            <w:r w:rsidR="00850B39" w:rsidRPr="00404B0E">
              <w:rPr>
                <w:color w:val="000000"/>
                <w:sz w:val="20"/>
              </w:rPr>
              <w:t>6%</w:t>
            </w:r>
          </w:p>
        </w:tc>
      </w:tr>
      <w:tr w:rsidR="00691392" w:rsidRPr="00404B0E" w:rsidTr="00404B0E">
        <w:trPr>
          <w:cantSplit/>
          <w:jc w:val="center"/>
        </w:trPr>
        <w:tc>
          <w:tcPr>
            <w:tcW w:w="1439" w:type="pct"/>
            <w:shd w:val="clear" w:color="auto" w:fill="auto"/>
          </w:tcPr>
          <w:p w:rsidR="00691392" w:rsidRPr="00404B0E" w:rsidRDefault="00691392" w:rsidP="00404B0E">
            <w:pPr>
              <w:spacing w:line="360" w:lineRule="auto"/>
              <w:jc w:val="both"/>
              <w:rPr>
                <w:color w:val="000000"/>
                <w:sz w:val="20"/>
              </w:rPr>
            </w:pPr>
            <w:r w:rsidRPr="00404B0E">
              <w:rPr>
                <w:color w:val="000000"/>
                <w:sz w:val="20"/>
              </w:rPr>
              <w:t>Уставный капитал</w:t>
            </w:r>
          </w:p>
        </w:tc>
        <w:tc>
          <w:tcPr>
            <w:tcW w:w="874" w:type="pct"/>
            <w:shd w:val="clear" w:color="auto" w:fill="auto"/>
          </w:tcPr>
          <w:p w:rsidR="00691392" w:rsidRPr="00404B0E" w:rsidRDefault="00691392" w:rsidP="00404B0E">
            <w:pPr>
              <w:spacing w:line="360" w:lineRule="auto"/>
              <w:jc w:val="both"/>
              <w:rPr>
                <w:color w:val="000000"/>
                <w:sz w:val="20"/>
              </w:rPr>
            </w:pPr>
            <w:r w:rsidRPr="00404B0E">
              <w:rPr>
                <w:color w:val="000000"/>
                <w:sz w:val="20"/>
              </w:rPr>
              <w:t>10000</w:t>
            </w:r>
          </w:p>
        </w:tc>
        <w:tc>
          <w:tcPr>
            <w:tcW w:w="95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10000</w:t>
            </w:r>
          </w:p>
        </w:tc>
        <w:tc>
          <w:tcPr>
            <w:tcW w:w="908"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c>
          <w:tcPr>
            <w:tcW w:w="820" w:type="pct"/>
            <w:shd w:val="clear" w:color="auto" w:fill="auto"/>
          </w:tcPr>
          <w:p w:rsidR="00691392" w:rsidRPr="00404B0E" w:rsidRDefault="00691392" w:rsidP="00404B0E">
            <w:pPr>
              <w:spacing w:line="360" w:lineRule="auto"/>
              <w:jc w:val="both"/>
              <w:rPr>
                <w:color w:val="000000"/>
                <w:sz w:val="20"/>
              </w:rPr>
            </w:pPr>
            <w:r w:rsidRPr="00404B0E">
              <w:rPr>
                <w:color w:val="000000"/>
                <w:sz w:val="20"/>
              </w:rPr>
              <w:t>-</w:t>
            </w:r>
          </w:p>
        </w:tc>
      </w:tr>
      <w:tr w:rsidR="00691392" w:rsidRPr="00404B0E" w:rsidTr="00404B0E">
        <w:trPr>
          <w:cantSplit/>
          <w:jc w:val="center"/>
        </w:trPr>
        <w:tc>
          <w:tcPr>
            <w:tcW w:w="1439" w:type="pct"/>
            <w:shd w:val="clear" w:color="auto" w:fill="auto"/>
          </w:tcPr>
          <w:p w:rsidR="005A38CB" w:rsidRPr="00404B0E" w:rsidRDefault="00691392" w:rsidP="00404B0E">
            <w:pPr>
              <w:spacing w:line="360" w:lineRule="auto"/>
              <w:jc w:val="both"/>
              <w:rPr>
                <w:color w:val="000000"/>
                <w:sz w:val="20"/>
              </w:rPr>
            </w:pPr>
            <w:r w:rsidRPr="00404B0E">
              <w:rPr>
                <w:color w:val="000000"/>
                <w:sz w:val="20"/>
              </w:rPr>
              <w:t>Разница собственного и</w:t>
            </w:r>
          </w:p>
          <w:p w:rsidR="00691392" w:rsidRPr="00404B0E" w:rsidRDefault="00691392" w:rsidP="00404B0E">
            <w:pPr>
              <w:spacing w:line="360" w:lineRule="auto"/>
              <w:jc w:val="both"/>
              <w:rPr>
                <w:color w:val="000000"/>
                <w:sz w:val="20"/>
              </w:rPr>
            </w:pPr>
            <w:r w:rsidRPr="00404B0E">
              <w:rPr>
                <w:color w:val="000000"/>
                <w:sz w:val="20"/>
              </w:rPr>
              <w:t>уставного капитала</w:t>
            </w:r>
          </w:p>
        </w:tc>
        <w:tc>
          <w:tcPr>
            <w:tcW w:w="874"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6870</w:t>
            </w:r>
          </w:p>
        </w:tc>
        <w:tc>
          <w:tcPr>
            <w:tcW w:w="958"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8624</w:t>
            </w:r>
          </w:p>
        </w:tc>
        <w:tc>
          <w:tcPr>
            <w:tcW w:w="908"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+ 1754</w:t>
            </w:r>
          </w:p>
        </w:tc>
        <w:tc>
          <w:tcPr>
            <w:tcW w:w="820" w:type="pct"/>
            <w:shd w:val="clear" w:color="auto" w:fill="auto"/>
          </w:tcPr>
          <w:p w:rsidR="00691392" w:rsidRPr="00404B0E" w:rsidRDefault="00691392" w:rsidP="00404B0E">
            <w:pPr>
              <w:spacing w:line="360" w:lineRule="auto"/>
              <w:jc w:val="both"/>
              <w:rPr>
                <w:color w:val="000000"/>
                <w:sz w:val="20"/>
              </w:rPr>
            </w:pPr>
          </w:p>
          <w:p w:rsidR="00691392" w:rsidRPr="00404B0E" w:rsidRDefault="00691392" w:rsidP="00404B0E">
            <w:pPr>
              <w:spacing w:line="360" w:lineRule="auto"/>
              <w:jc w:val="both"/>
              <w:rPr>
                <w:color w:val="000000"/>
                <w:sz w:val="20"/>
              </w:rPr>
            </w:pPr>
            <w:r w:rsidRPr="00404B0E">
              <w:rPr>
                <w:color w:val="000000"/>
                <w:sz w:val="20"/>
              </w:rPr>
              <w:t>25,</w:t>
            </w:r>
            <w:r w:rsidR="00850B39" w:rsidRPr="00404B0E">
              <w:rPr>
                <w:color w:val="000000"/>
                <w:sz w:val="20"/>
              </w:rPr>
              <w:t>5%</w:t>
            </w:r>
          </w:p>
        </w:tc>
      </w:tr>
    </w:tbl>
    <w:p w:rsidR="00691392" w:rsidRPr="00850B39" w:rsidRDefault="00691392" w:rsidP="00850B39">
      <w:pPr>
        <w:pStyle w:val="34"/>
        <w:spacing w:after="0" w:line="360" w:lineRule="auto"/>
        <w:ind w:firstLine="709"/>
        <w:jc w:val="both"/>
        <w:rPr>
          <w:color w:val="000000"/>
          <w:sz w:val="28"/>
        </w:rPr>
      </w:pPr>
    </w:p>
    <w:p w:rsidR="00691392" w:rsidRPr="00850B39" w:rsidRDefault="00521B16" w:rsidP="00850B39">
      <w:pPr>
        <w:pStyle w:val="34"/>
        <w:spacing w:after="0" w:line="360" w:lineRule="auto"/>
        <w:ind w:firstLine="709"/>
        <w:jc w:val="both"/>
        <w:rPr>
          <w:color w:val="000000"/>
          <w:sz w:val="28"/>
          <w:szCs w:val="28"/>
        </w:rPr>
      </w:pPr>
      <w:r w:rsidRPr="00850B39">
        <w:rPr>
          <w:color w:val="000000"/>
          <w:sz w:val="28"/>
          <w:szCs w:val="28"/>
        </w:rPr>
        <w:t>Из таблицы 2.2</w:t>
      </w:r>
      <w:r w:rsidR="00691392" w:rsidRPr="00850B39">
        <w:rPr>
          <w:color w:val="000000"/>
          <w:sz w:val="28"/>
          <w:szCs w:val="28"/>
        </w:rPr>
        <w:t xml:space="preserve"> можно сделать</w:t>
      </w:r>
      <w:r w:rsidRPr="00850B39">
        <w:rPr>
          <w:color w:val="000000"/>
          <w:sz w:val="28"/>
          <w:szCs w:val="28"/>
        </w:rPr>
        <w:t xml:space="preserve"> следующие</w:t>
      </w:r>
      <w:r w:rsidR="00691392" w:rsidRPr="00850B39">
        <w:rPr>
          <w:color w:val="000000"/>
          <w:sz w:val="28"/>
          <w:szCs w:val="28"/>
        </w:rPr>
        <w:t xml:space="preserve"> вывод</w:t>
      </w:r>
      <w:r w:rsidRPr="00850B39">
        <w:rPr>
          <w:color w:val="000000"/>
          <w:sz w:val="28"/>
          <w:szCs w:val="28"/>
        </w:rPr>
        <w:t>ы</w:t>
      </w:r>
      <w:r w:rsidR="00691392" w:rsidRPr="00850B39">
        <w:rPr>
          <w:color w:val="000000"/>
          <w:sz w:val="28"/>
          <w:szCs w:val="28"/>
        </w:rPr>
        <w:t>: реальный собственный капитал фирмы вырос в отчетном году на 954 тыс. руб. или на 109,</w:t>
      </w:r>
      <w:r w:rsidR="00850B39" w:rsidRPr="00850B39">
        <w:rPr>
          <w:color w:val="000000"/>
          <w:sz w:val="28"/>
          <w:szCs w:val="28"/>
        </w:rPr>
        <w:t>6</w:t>
      </w:r>
      <w:r w:rsidR="00850B39">
        <w:rPr>
          <w:color w:val="000000"/>
          <w:sz w:val="28"/>
          <w:szCs w:val="28"/>
        </w:rPr>
        <w:t>%</w:t>
      </w:r>
      <w:r w:rsidR="00691392" w:rsidRPr="00850B39">
        <w:rPr>
          <w:color w:val="000000"/>
          <w:sz w:val="28"/>
          <w:szCs w:val="28"/>
        </w:rPr>
        <w:t>. Величина уставного капитала осталась неизменной. Разница между собственным и уставным капиталом является положительной и говорит о том, что у фирмы есть собственные финансовые источники для текущей деятельности помимо уставного капитала. Собственный капитал фирмы за анализируемый период увеличился. Прирост собственного капитала произошел за счет увеличения прибыли, которая повлияла на рост фондов накопления. Их доля в структуре собственного капитала увеличилась на 2</w:t>
      </w:r>
      <w:r w:rsidR="00850B39" w:rsidRPr="00850B39">
        <w:rPr>
          <w:color w:val="000000"/>
          <w:sz w:val="28"/>
          <w:szCs w:val="28"/>
        </w:rPr>
        <w:t>0</w:t>
      </w:r>
      <w:r w:rsidR="00850B39">
        <w:rPr>
          <w:color w:val="000000"/>
          <w:sz w:val="28"/>
          <w:szCs w:val="28"/>
        </w:rPr>
        <w:t>%</w:t>
      </w:r>
      <w:r w:rsidR="00691392" w:rsidRPr="00850B39">
        <w:rPr>
          <w:color w:val="000000"/>
          <w:sz w:val="28"/>
          <w:szCs w:val="28"/>
        </w:rPr>
        <w:t>.</w:t>
      </w:r>
    </w:p>
    <w:p w:rsidR="00691392" w:rsidRPr="00850B39" w:rsidRDefault="00691392" w:rsidP="00850B39">
      <w:pPr>
        <w:pStyle w:val="34"/>
        <w:spacing w:after="0" w:line="360" w:lineRule="auto"/>
        <w:ind w:firstLine="709"/>
        <w:jc w:val="both"/>
        <w:rPr>
          <w:color w:val="000000"/>
          <w:sz w:val="28"/>
          <w:szCs w:val="28"/>
        </w:rPr>
      </w:pPr>
      <w:r w:rsidRPr="00850B39">
        <w:rPr>
          <w:color w:val="000000"/>
          <w:sz w:val="28"/>
          <w:szCs w:val="28"/>
        </w:rPr>
        <w:t>Далее пров</w:t>
      </w:r>
      <w:r w:rsidR="00B86683" w:rsidRPr="00850B39">
        <w:rPr>
          <w:color w:val="000000"/>
          <w:sz w:val="28"/>
          <w:szCs w:val="28"/>
        </w:rPr>
        <w:t>е</w:t>
      </w:r>
      <w:r w:rsidRPr="00850B39">
        <w:rPr>
          <w:color w:val="000000"/>
          <w:sz w:val="28"/>
          <w:szCs w:val="28"/>
        </w:rPr>
        <w:t>д</w:t>
      </w:r>
      <w:r w:rsidR="00B86683" w:rsidRPr="00850B39">
        <w:rPr>
          <w:color w:val="000000"/>
          <w:sz w:val="28"/>
          <w:szCs w:val="28"/>
        </w:rPr>
        <w:t>ем</w:t>
      </w:r>
      <w:r w:rsidRPr="00850B39">
        <w:rPr>
          <w:color w:val="000000"/>
          <w:sz w:val="28"/>
          <w:szCs w:val="28"/>
        </w:rPr>
        <w:t xml:space="preserve"> анализ разности реального собственного и уставного капитала. Разница реального собственного и уставного капитала является основным исходным показателем состояния финансовой устойчивости </w:t>
      </w:r>
      <w:r w:rsidR="008E4F36" w:rsidRPr="00850B39">
        <w:rPr>
          <w:color w:val="000000"/>
          <w:sz w:val="28"/>
          <w:szCs w:val="28"/>
        </w:rPr>
        <w:t>организации,</w:t>
      </w:r>
      <w:r w:rsidRPr="00850B39">
        <w:rPr>
          <w:color w:val="000000"/>
          <w:sz w:val="28"/>
          <w:szCs w:val="28"/>
        </w:rPr>
        <w:t xml:space="preserve"> и ее рост в ходе </w:t>
      </w:r>
      <w:r w:rsidR="00413B92" w:rsidRPr="00850B39">
        <w:rPr>
          <w:color w:val="000000"/>
          <w:sz w:val="28"/>
          <w:szCs w:val="28"/>
        </w:rPr>
        <w:t>200</w:t>
      </w:r>
      <w:r w:rsidR="0046612E" w:rsidRPr="00850B39">
        <w:rPr>
          <w:color w:val="000000"/>
          <w:sz w:val="28"/>
          <w:szCs w:val="28"/>
        </w:rPr>
        <w:t>8</w:t>
      </w:r>
      <w:r w:rsidR="00850B39">
        <w:rPr>
          <w:color w:val="000000"/>
          <w:sz w:val="28"/>
          <w:szCs w:val="28"/>
        </w:rPr>
        <w:t> </w:t>
      </w:r>
      <w:r w:rsidR="00850B39" w:rsidRPr="00850B39">
        <w:rPr>
          <w:color w:val="000000"/>
          <w:sz w:val="28"/>
          <w:szCs w:val="28"/>
        </w:rPr>
        <w:t>г</w:t>
      </w:r>
      <w:r w:rsidRPr="00850B39">
        <w:rPr>
          <w:color w:val="000000"/>
          <w:sz w:val="28"/>
          <w:szCs w:val="28"/>
        </w:rPr>
        <w:t xml:space="preserve">. на 1754 тыс. руб. </w:t>
      </w:r>
      <w:r w:rsidR="00850B39">
        <w:rPr>
          <w:color w:val="000000"/>
          <w:sz w:val="28"/>
          <w:szCs w:val="28"/>
        </w:rPr>
        <w:t>–</w:t>
      </w:r>
      <w:r w:rsidR="00850B39" w:rsidRPr="00850B39">
        <w:rPr>
          <w:color w:val="000000"/>
          <w:sz w:val="28"/>
          <w:szCs w:val="28"/>
        </w:rPr>
        <w:t xml:space="preserve"> </w:t>
      </w:r>
      <w:r w:rsidRPr="00850B39">
        <w:rPr>
          <w:color w:val="000000"/>
          <w:sz w:val="28"/>
          <w:szCs w:val="28"/>
        </w:rPr>
        <w:t>положительны</w:t>
      </w:r>
      <w:r w:rsidR="001B2115" w:rsidRPr="00850B39">
        <w:rPr>
          <w:color w:val="000000"/>
          <w:sz w:val="28"/>
          <w:szCs w:val="28"/>
        </w:rPr>
        <w:t>й</w:t>
      </w:r>
      <w:r w:rsidRPr="00850B39">
        <w:rPr>
          <w:color w:val="000000"/>
          <w:sz w:val="28"/>
          <w:szCs w:val="28"/>
        </w:rPr>
        <w:t xml:space="preserve"> фактор.</w:t>
      </w:r>
    </w:p>
    <w:p w:rsidR="000449BE" w:rsidRPr="00850B39" w:rsidRDefault="000449BE" w:rsidP="00850B39">
      <w:pPr>
        <w:spacing w:line="360" w:lineRule="auto"/>
        <w:ind w:firstLine="709"/>
        <w:jc w:val="both"/>
        <w:rPr>
          <w:color w:val="000000"/>
        </w:rPr>
      </w:pPr>
    </w:p>
    <w:p w:rsidR="00C47F61" w:rsidRPr="00850B39" w:rsidRDefault="00C47F61" w:rsidP="00850B39">
      <w:pPr>
        <w:pStyle w:val="2"/>
        <w:keepNext w:val="0"/>
        <w:spacing w:before="0" w:after="0" w:line="360" w:lineRule="auto"/>
        <w:ind w:firstLine="709"/>
        <w:jc w:val="both"/>
        <w:rPr>
          <w:rFonts w:ascii="Times New Roman" w:hAnsi="Times New Roman" w:cs="Times New Roman"/>
          <w:bCs w:val="0"/>
          <w:i w:val="0"/>
          <w:color w:val="000000"/>
        </w:rPr>
      </w:pPr>
      <w:bookmarkStart w:id="12" w:name="_Toc220812322"/>
      <w:bookmarkStart w:id="13" w:name="_Toc163028089"/>
      <w:bookmarkEnd w:id="4"/>
      <w:r w:rsidRPr="00850B39">
        <w:rPr>
          <w:rFonts w:ascii="Times New Roman" w:hAnsi="Times New Roman" w:cs="Times New Roman"/>
          <w:bCs w:val="0"/>
          <w:i w:val="0"/>
          <w:color w:val="000000"/>
        </w:rPr>
        <w:t xml:space="preserve">2.2 </w:t>
      </w:r>
      <w:r w:rsidR="00397547" w:rsidRPr="00850B39">
        <w:rPr>
          <w:rFonts w:ascii="Times New Roman" w:hAnsi="Times New Roman" w:cs="Times New Roman"/>
          <w:bCs w:val="0"/>
          <w:i w:val="0"/>
          <w:color w:val="000000"/>
        </w:rPr>
        <w:t xml:space="preserve">Анализ </w:t>
      </w:r>
      <w:bookmarkEnd w:id="12"/>
      <w:r w:rsidR="00960645" w:rsidRPr="00850B39">
        <w:rPr>
          <w:rFonts w:ascii="Times New Roman" w:hAnsi="Times New Roman" w:cs="Times New Roman"/>
          <w:bCs w:val="0"/>
          <w:i w:val="0"/>
          <w:color w:val="000000"/>
        </w:rPr>
        <w:t>эффективности использования ресурсов</w:t>
      </w:r>
    </w:p>
    <w:p w:rsidR="009E7569" w:rsidRPr="00850B39" w:rsidRDefault="009E7569" w:rsidP="00850B39">
      <w:pPr>
        <w:spacing w:line="360" w:lineRule="auto"/>
        <w:ind w:firstLine="709"/>
        <w:jc w:val="both"/>
        <w:rPr>
          <w:color w:val="000000"/>
        </w:rPr>
      </w:pPr>
    </w:p>
    <w:p w:rsidR="00850B39" w:rsidRDefault="009E7569" w:rsidP="00850B39">
      <w:pPr>
        <w:pStyle w:val="34"/>
        <w:spacing w:after="0" w:line="360" w:lineRule="auto"/>
        <w:ind w:firstLine="709"/>
        <w:jc w:val="both"/>
        <w:rPr>
          <w:color w:val="000000"/>
          <w:sz w:val="28"/>
          <w:szCs w:val="28"/>
        </w:rPr>
      </w:pPr>
      <w:r w:rsidRPr="00850B39">
        <w:rPr>
          <w:color w:val="000000"/>
          <w:sz w:val="28"/>
          <w:szCs w:val="28"/>
        </w:rPr>
        <w:t xml:space="preserve">Анализ эффективности использования основных средств имеет важное значение, поскольку структура, динамика, фондоотдача основных фондов, долгосрочные инвестиции в основные средства – это факторы, оказывающие многоплановое влияние на деятельность </w:t>
      </w:r>
      <w:r w:rsidR="008E4F36" w:rsidRPr="00850B39">
        <w:rPr>
          <w:color w:val="000000"/>
          <w:sz w:val="28"/>
          <w:szCs w:val="28"/>
        </w:rPr>
        <w:t>организации</w:t>
      </w:r>
      <w:r w:rsidRPr="00850B39">
        <w:rPr>
          <w:color w:val="000000"/>
          <w:sz w:val="28"/>
          <w:szCs w:val="28"/>
        </w:rPr>
        <w:t xml:space="preserve">. Структура и динамика основных фондов </w:t>
      </w:r>
      <w:r w:rsidR="008E4F36" w:rsidRPr="00850B39">
        <w:rPr>
          <w:color w:val="000000"/>
          <w:sz w:val="28"/>
          <w:szCs w:val="28"/>
        </w:rPr>
        <w:t>организации</w:t>
      </w:r>
      <w:r w:rsidRPr="00850B39">
        <w:rPr>
          <w:color w:val="000000"/>
          <w:sz w:val="28"/>
          <w:szCs w:val="28"/>
        </w:rPr>
        <w:t xml:space="preserve"> приведена в таблице 2.3</w:t>
      </w:r>
      <w:r w:rsidR="00755FA1" w:rsidRPr="00850B39">
        <w:rPr>
          <w:color w:val="000000"/>
          <w:sz w:val="28"/>
          <w:szCs w:val="28"/>
        </w:rPr>
        <w:t xml:space="preserve"> и на рисунк</w:t>
      </w:r>
      <w:r w:rsidR="0015618D" w:rsidRPr="00850B39">
        <w:rPr>
          <w:color w:val="000000"/>
          <w:sz w:val="28"/>
          <w:szCs w:val="28"/>
        </w:rPr>
        <w:t>ах</w:t>
      </w:r>
      <w:r w:rsidR="00755FA1" w:rsidRPr="00850B39">
        <w:rPr>
          <w:color w:val="000000"/>
          <w:sz w:val="28"/>
          <w:szCs w:val="28"/>
        </w:rPr>
        <w:t xml:space="preserve"> 2.2</w:t>
      </w:r>
      <w:r w:rsidR="0015618D" w:rsidRPr="00850B39">
        <w:rPr>
          <w:color w:val="000000"/>
          <w:sz w:val="28"/>
          <w:szCs w:val="28"/>
        </w:rPr>
        <w:t xml:space="preserve"> и 2.3.</w:t>
      </w:r>
    </w:p>
    <w:p w:rsidR="009E7569" w:rsidRPr="00850B39" w:rsidRDefault="009E7569" w:rsidP="00850B39">
      <w:pPr>
        <w:pStyle w:val="34"/>
        <w:spacing w:after="0" w:line="360" w:lineRule="auto"/>
        <w:ind w:firstLine="709"/>
        <w:jc w:val="both"/>
        <w:rPr>
          <w:color w:val="000000"/>
          <w:sz w:val="28"/>
          <w:szCs w:val="28"/>
        </w:rPr>
      </w:pPr>
      <w:r w:rsidRPr="00850B39">
        <w:rPr>
          <w:color w:val="000000"/>
          <w:sz w:val="28"/>
          <w:szCs w:val="28"/>
        </w:rPr>
        <w:t>Таблица 2.3</w:t>
      </w:r>
      <w:bookmarkStart w:id="14" w:name="_Toc217966372"/>
      <w:bookmarkStart w:id="15" w:name="_Toc220812323"/>
      <w:r w:rsidR="0056041E">
        <w:rPr>
          <w:color w:val="000000"/>
          <w:sz w:val="28"/>
          <w:szCs w:val="28"/>
        </w:rPr>
        <w:t xml:space="preserve">. </w:t>
      </w:r>
      <w:r w:rsidR="00850B39" w:rsidRPr="00850B39">
        <w:rPr>
          <w:color w:val="000000"/>
          <w:sz w:val="28"/>
          <w:szCs w:val="28"/>
        </w:rPr>
        <w:t>С</w:t>
      </w:r>
      <w:r w:rsidRPr="00850B39">
        <w:rPr>
          <w:color w:val="000000"/>
          <w:sz w:val="28"/>
          <w:szCs w:val="28"/>
        </w:rPr>
        <w:t>труктура и динамика основных фондов</w:t>
      </w:r>
      <w:r w:rsidR="00850B39">
        <w:rPr>
          <w:color w:val="000000"/>
          <w:sz w:val="28"/>
          <w:szCs w:val="28"/>
        </w:rPr>
        <w:t xml:space="preserve"> </w:t>
      </w:r>
      <w:r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w:t>
      </w:r>
      <w:bookmarkEnd w:id="14"/>
      <w:bookmarkEnd w:id="15"/>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283"/>
        <w:gridCol w:w="1800"/>
        <w:gridCol w:w="1800"/>
        <w:gridCol w:w="1787"/>
        <w:gridCol w:w="1627"/>
      </w:tblGrid>
      <w:tr w:rsidR="009E7569" w:rsidRPr="00404B0E" w:rsidTr="00404B0E">
        <w:trPr>
          <w:cantSplit/>
          <w:jc w:val="center"/>
        </w:trPr>
        <w:tc>
          <w:tcPr>
            <w:tcW w:w="122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Показатели</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01.01</w:t>
            </w:r>
            <w:r w:rsidR="00850B39" w:rsidRPr="00404B0E">
              <w:rPr>
                <w:color w:val="000000"/>
                <w:sz w:val="20"/>
                <w:szCs w:val="28"/>
              </w:rPr>
              <w:t>.08 г</w:t>
            </w:r>
            <w:r w:rsidRPr="00404B0E">
              <w:rPr>
                <w:color w:val="000000"/>
                <w:sz w:val="20"/>
                <w:szCs w:val="28"/>
              </w:rPr>
              <w:t>.</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тыс. руб.</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01.01</w:t>
            </w:r>
            <w:r w:rsidR="00850B39" w:rsidRPr="00404B0E">
              <w:rPr>
                <w:color w:val="000000"/>
                <w:sz w:val="20"/>
                <w:szCs w:val="28"/>
              </w:rPr>
              <w:t>.09 г</w:t>
            </w:r>
            <w:r w:rsidRPr="00404B0E">
              <w:rPr>
                <w:color w:val="000000"/>
                <w:sz w:val="20"/>
                <w:szCs w:val="28"/>
              </w:rPr>
              <w:t>. тыс. руб.</w:t>
            </w:r>
          </w:p>
        </w:tc>
        <w:tc>
          <w:tcPr>
            <w:tcW w:w="961"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Абсолют.</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прирост</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тыс. руб.</w:t>
            </w:r>
          </w:p>
        </w:tc>
        <w:tc>
          <w:tcPr>
            <w:tcW w:w="876"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Относ.</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 xml:space="preserve">прирост </w:t>
            </w:r>
            <w:r w:rsidR="00850B39" w:rsidRPr="00404B0E">
              <w:rPr>
                <w:color w:val="000000"/>
                <w:sz w:val="20"/>
                <w:szCs w:val="28"/>
              </w:rPr>
              <w:t>%</w:t>
            </w:r>
          </w:p>
        </w:tc>
      </w:tr>
      <w:tr w:rsidR="009E7569" w:rsidRPr="00404B0E" w:rsidTr="00404B0E">
        <w:trPr>
          <w:cantSplit/>
          <w:jc w:val="center"/>
        </w:trPr>
        <w:tc>
          <w:tcPr>
            <w:tcW w:w="122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Здания и сооружения</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8000</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7850</w:t>
            </w:r>
          </w:p>
        </w:tc>
        <w:tc>
          <w:tcPr>
            <w:tcW w:w="961" w:type="pct"/>
            <w:shd w:val="clear" w:color="auto" w:fill="auto"/>
          </w:tcPr>
          <w:p w:rsidR="009E7569" w:rsidRPr="00404B0E" w:rsidRDefault="00850B39" w:rsidP="00404B0E">
            <w:pPr>
              <w:pStyle w:val="34"/>
              <w:spacing w:after="0" w:line="360" w:lineRule="auto"/>
              <w:jc w:val="both"/>
              <w:rPr>
                <w:color w:val="000000"/>
                <w:sz w:val="20"/>
                <w:szCs w:val="28"/>
              </w:rPr>
            </w:pPr>
            <w:r w:rsidRPr="00404B0E">
              <w:rPr>
                <w:color w:val="000000"/>
                <w:sz w:val="20"/>
                <w:szCs w:val="28"/>
              </w:rPr>
              <w:t>– </w:t>
            </w:r>
            <w:r w:rsidR="009E7569" w:rsidRPr="00404B0E">
              <w:rPr>
                <w:color w:val="000000"/>
                <w:sz w:val="20"/>
                <w:szCs w:val="28"/>
              </w:rPr>
              <w:t>150</w:t>
            </w:r>
          </w:p>
        </w:tc>
        <w:tc>
          <w:tcPr>
            <w:tcW w:w="876" w:type="pct"/>
            <w:shd w:val="clear" w:color="auto" w:fill="auto"/>
          </w:tcPr>
          <w:p w:rsidR="009E7569" w:rsidRPr="00404B0E" w:rsidRDefault="00850B39" w:rsidP="00404B0E">
            <w:pPr>
              <w:pStyle w:val="34"/>
              <w:spacing w:after="0" w:line="360" w:lineRule="auto"/>
              <w:jc w:val="both"/>
              <w:rPr>
                <w:color w:val="000000"/>
                <w:sz w:val="20"/>
                <w:szCs w:val="28"/>
              </w:rPr>
            </w:pPr>
            <w:r w:rsidRPr="00404B0E">
              <w:rPr>
                <w:color w:val="000000"/>
                <w:sz w:val="20"/>
                <w:szCs w:val="28"/>
              </w:rPr>
              <w:t>– </w:t>
            </w:r>
            <w:r w:rsidR="009E7569" w:rsidRPr="00404B0E">
              <w:rPr>
                <w:color w:val="000000"/>
                <w:sz w:val="20"/>
                <w:szCs w:val="28"/>
              </w:rPr>
              <w:t>1,8</w:t>
            </w:r>
            <w:r w:rsidRPr="00404B0E">
              <w:rPr>
                <w:color w:val="000000"/>
                <w:sz w:val="20"/>
                <w:szCs w:val="28"/>
              </w:rPr>
              <w:t>%</w:t>
            </w:r>
          </w:p>
        </w:tc>
      </w:tr>
      <w:tr w:rsidR="009E7569" w:rsidRPr="00404B0E" w:rsidTr="00404B0E">
        <w:trPr>
          <w:cantSplit/>
          <w:jc w:val="center"/>
        </w:trPr>
        <w:tc>
          <w:tcPr>
            <w:tcW w:w="122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Оборудование</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2430</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3700</w:t>
            </w:r>
          </w:p>
        </w:tc>
        <w:tc>
          <w:tcPr>
            <w:tcW w:w="961"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+ 1270</w:t>
            </w:r>
          </w:p>
        </w:tc>
        <w:tc>
          <w:tcPr>
            <w:tcW w:w="876"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52,</w:t>
            </w:r>
            <w:r w:rsidR="00850B39" w:rsidRPr="00404B0E">
              <w:rPr>
                <w:color w:val="000000"/>
                <w:sz w:val="20"/>
                <w:szCs w:val="28"/>
              </w:rPr>
              <w:t>2%</w:t>
            </w:r>
          </w:p>
        </w:tc>
      </w:tr>
      <w:tr w:rsidR="009E7569" w:rsidRPr="00404B0E" w:rsidTr="00404B0E">
        <w:trPr>
          <w:cantSplit/>
          <w:jc w:val="center"/>
        </w:trPr>
        <w:tc>
          <w:tcPr>
            <w:tcW w:w="122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Транспортные средства</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700</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1230</w:t>
            </w:r>
          </w:p>
        </w:tc>
        <w:tc>
          <w:tcPr>
            <w:tcW w:w="961"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+ 530</w:t>
            </w:r>
          </w:p>
        </w:tc>
        <w:tc>
          <w:tcPr>
            <w:tcW w:w="876"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75,</w:t>
            </w:r>
            <w:r w:rsidR="00850B39" w:rsidRPr="00404B0E">
              <w:rPr>
                <w:color w:val="000000"/>
                <w:sz w:val="20"/>
                <w:szCs w:val="28"/>
              </w:rPr>
              <w:t>7%</w:t>
            </w:r>
          </w:p>
        </w:tc>
      </w:tr>
      <w:tr w:rsidR="009E7569" w:rsidRPr="00404B0E" w:rsidTr="00404B0E">
        <w:trPr>
          <w:cantSplit/>
          <w:jc w:val="center"/>
        </w:trPr>
        <w:tc>
          <w:tcPr>
            <w:tcW w:w="122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Прочие осн. средства</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400</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1720</w:t>
            </w:r>
          </w:p>
        </w:tc>
        <w:tc>
          <w:tcPr>
            <w:tcW w:w="961"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+ 1320</w:t>
            </w:r>
          </w:p>
        </w:tc>
        <w:tc>
          <w:tcPr>
            <w:tcW w:w="876"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33</w:t>
            </w:r>
            <w:r w:rsidR="00850B39" w:rsidRPr="00404B0E">
              <w:rPr>
                <w:color w:val="000000"/>
                <w:sz w:val="20"/>
                <w:szCs w:val="28"/>
              </w:rPr>
              <w:t>0%</w:t>
            </w:r>
          </w:p>
        </w:tc>
      </w:tr>
      <w:tr w:rsidR="009E7569" w:rsidRPr="00404B0E" w:rsidTr="00404B0E">
        <w:trPr>
          <w:cantSplit/>
          <w:jc w:val="center"/>
        </w:trPr>
        <w:tc>
          <w:tcPr>
            <w:tcW w:w="122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Итого</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11530</w:t>
            </w:r>
          </w:p>
        </w:tc>
        <w:tc>
          <w:tcPr>
            <w:tcW w:w="968"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14500</w:t>
            </w:r>
          </w:p>
        </w:tc>
        <w:tc>
          <w:tcPr>
            <w:tcW w:w="961"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+ 2970</w:t>
            </w:r>
          </w:p>
        </w:tc>
        <w:tc>
          <w:tcPr>
            <w:tcW w:w="876"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25,</w:t>
            </w:r>
            <w:r w:rsidR="00850B39" w:rsidRPr="00404B0E">
              <w:rPr>
                <w:color w:val="000000"/>
                <w:sz w:val="20"/>
                <w:szCs w:val="28"/>
              </w:rPr>
              <w:t>7%</w:t>
            </w:r>
          </w:p>
        </w:tc>
      </w:tr>
    </w:tbl>
    <w:p w:rsidR="00AE7560" w:rsidRPr="00850B39" w:rsidRDefault="00AE7560" w:rsidP="00850B39">
      <w:pPr>
        <w:pStyle w:val="34"/>
        <w:spacing w:after="0" w:line="360" w:lineRule="auto"/>
        <w:ind w:firstLine="709"/>
        <w:jc w:val="both"/>
        <w:rPr>
          <w:color w:val="000000"/>
          <w:sz w:val="28"/>
          <w:szCs w:val="28"/>
        </w:rPr>
      </w:pPr>
    </w:p>
    <w:p w:rsidR="0056041E" w:rsidRDefault="009E7569" w:rsidP="00850B39">
      <w:pPr>
        <w:pStyle w:val="34"/>
        <w:spacing w:after="0" w:line="360" w:lineRule="auto"/>
        <w:ind w:firstLine="709"/>
        <w:jc w:val="both"/>
        <w:rPr>
          <w:color w:val="000000"/>
          <w:sz w:val="28"/>
          <w:szCs w:val="28"/>
        </w:rPr>
      </w:pPr>
      <w:r w:rsidRPr="00850B39">
        <w:rPr>
          <w:color w:val="000000"/>
          <w:sz w:val="28"/>
          <w:szCs w:val="28"/>
        </w:rPr>
        <w:t xml:space="preserve">Как видно из таблицы 2.3, за анализируемый период обеспеченность основными средствами возросла. </w:t>
      </w:r>
      <w:r w:rsidR="00A7581E" w:rsidRPr="00850B39">
        <w:rPr>
          <w:color w:val="000000"/>
          <w:sz w:val="28"/>
          <w:szCs w:val="28"/>
        </w:rPr>
        <w:t>При этом с</w:t>
      </w:r>
      <w:r w:rsidRPr="00850B39">
        <w:rPr>
          <w:color w:val="000000"/>
          <w:sz w:val="28"/>
          <w:szCs w:val="28"/>
        </w:rPr>
        <w:t>тоимость зданий, находящихся на балансе, уменьшилась на 150 тыс. руб. или на 1,</w:t>
      </w:r>
      <w:r w:rsidR="00850B39" w:rsidRPr="00850B39">
        <w:rPr>
          <w:color w:val="000000"/>
          <w:sz w:val="28"/>
          <w:szCs w:val="28"/>
        </w:rPr>
        <w:t>8</w:t>
      </w:r>
      <w:r w:rsidR="00850B39">
        <w:rPr>
          <w:color w:val="000000"/>
          <w:sz w:val="28"/>
          <w:szCs w:val="28"/>
        </w:rPr>
        <w:t>%</w:t>
      </w:r>
      <w:r w:rsidRPr="00850B39">
        <w:rPr>
          <w:color w:val="000000"/>
          <w:sz w:val="28"/>
          <w:szCs w:val="28"/>
        </w:rPr>
        <w:t>. Это было связано с изменением оценочной стоимости данных объектов. Стоимость оборудования возросла на</w:t>
      </w:r>
      <w:r w:rsidR="00850B39">
        <w:rPr>
          <w:color w:val="000000"/>
          <w:sz w:val="28"/>
          <w:szCs w:val="28"/>
        </w:rPr>
        <w:t xml:space="preserve"> </w:t>
      </w:r>
      <w:r w:rsidRPr="00850B39">
        <w:rPr>
          <w:color w:val="000000"/>
          <w:sz w:val="28"/>
          <w:szCs w:val="28"/>
        </w:rPr>
        <w:t>1270 тыс. руб. или на 52,</w:t>
      </w:r>
      <w:r w:rsidR="00850B39" w:rsidRPr="00850B39">
        <w:rPr>
          <w:color w:val="000000"/>
          <w:sz w:val="28"/>
          <w:szCs w:val="28"/>
        </w:rPr>
        <w:t>2</w:t>
      </w:r>
      <w:r w:rsidR="00850B39">
        <w:rPr>
          <w:color w:val="000000"/>
          <w:sz w:val="28"/>
          <w:szCs w:val="28"/>
        </w:rPr>
        <w:t>%</w:t>
      </w:r>
      <w:r w:rsidRPr="00850B39">
        <w:rPr>
          <w:color w:val="000000"/>
          <w:sz w:val="28"/>
          <w:szCs w:val="28"/>
        </w:rPr>
        <w:t>, стоимость транспортных средств увеличилась на 530 тыс. руб. или на 75,</w:t>
      </w:r>
      <w:r w:rsidR="00850B39" w:rsidRPr="00850B39">
        <w:rPr>
          <w:color w:val="000000"/>
          <w:sz w:val="28"/>
          <w:szCs w:val="28"/>
        </w:rPr>
        <w:t>7</w:t>
      </w:r>
      <w:r w:rsidR="00850B39">
        <w:rPr>
          <w:color w:val="000000"/>
          <w:sz w:val="28"/>
          <w:szCs w:val="28"/>
        </w:rPr>
        <w:t>%</w:t>
      </w:r>
      <w:r w:rsidRPr="00850B39">
        <w:rPr>
          <w:color w:val="000000"/>
          <w:sz w:val="28"/>
          <w:szCs w:val="28"/>
        </w:rPr>
        <w:t>. Прочие основные средства возросли на</w:t>
      </w:r>
      <w:r w:rsidR="00850B39">
        <w:rPr>
          <w:color w:val="000000"/>
          <w:sz w:val="28"/>
          <w:szCs w:val="28"/>
        </w:rPr>
        <w:t xml:space="preserve"> </w:t>
      </w:r>
      <w:r w:rsidRPr="00850B39">
        <w:rPr>
          <w:color w:val="000000"/>
          <w:sz w:val="28"/>
          <w:szCs w:val="28"/>
        </w:rPr>
        <w:t>1320 тыс. руб. или на 33</w:t>
      </w:r>
      <w:r w:rsidR="00850B39" w:rsidRPr="00850B39">
        <w:rPr>
          <w:color w:val="000000"/>
          <w:sz w:val="28"/>
          <w:szCs w:val="28"/>
        </w:rPr>
        <w:t>0</w:t>
      </w:r>
      <w:r w:rsidR="00850B39">
        <w:rPr>
          <w:color w:val="000000"/>
          <w:sz w:val="28"/>
          <w:szCs w:val="28"/>
        </w:rPr>
        <w:t>%</w:t>
      </w:r>
      <w:r w:rsidRPr="00850B39">
        <w:rPr>
          <w:color w:val="000000"/>
          <w:sz w:val="28"/>
          <w:szCs w:val="28"/>
        </w:rPr>
        <w:t>.</w:t>
      </w:r>
    </w:p>
    <w:p w:rsidR="004E03BF" w:rsidRPr="00850B39" w:rsidRDefault="0056041E" w:rsidP="00850B39">
      <w:pPr>
        <w:pStyle w:val="34"/>
        <w:spacing w:after="0" w:line="360" w:lineRule="auto"/>
        <w:ind w:firstLine="709"/>
        <w:jc w:val="both"/>
        <w:rPr>
          <w:color w:val="000000"/>
          <w:sz w:val="28"/>
        </w:rPr>
      </w:pPr>
      <w:r>
        <w:rPr>
          <w:color w:val="000000"/>
          <w:sz w:val="28"/>
          <w:szCs w:val="28"/>
        </w:rPr>
        <w:br w:type="page"/>
      </w:r>
      <w:r w:rsidR="00475F8C">
        <w:rPr>
          <w:color w:val="000000"/>
          <w:sz w:val="28"/>
        </w:rPr>
        <w:pict>
          <v:shape id="_x0000_i1035" type="#_x0000_t75" style="width:347.25pt;height:213.75pt">
            <v:imagedata r:id="rId18" o:title=""/>
          </v:shape>
        </w:pict>
      </w:r>
    </w:p>
    <w:p w:rsidR="004E03BF" w:rsidRDefault="004E03BF" w:rsidP="00850B39">
      <w:pPr>
        <w:pStyle w:val="34"/>
        <w:spacing w:after="0" w:line="360" w:lineRule="auto"/>
        <w:ind w:firstLine="709"/>
        <w:jc w:val="both"/>
        <w:rPr>
          <w:color w:val="000000"/>
          <w:sz w:val="28"/>
          <w:szCs w:val="28"/>
        </w:rPr>
      </w:pPr>
      <w:r w:rsidRPr="00850B39">
        <w:rPr>
          <w:color w:val="000000"/>
          <w:sz w:val="28"/>
          <w:szCs w:val="28"/>
        </w:rPr>
        <w:t>Рис.</w:t>
      </w:r>
      <w:r w:rsidR="00850B39">
        <w:rPr>
          <w:color w:val="000000"/>
          <w:sz w:val="28"/>
          <w:szCs w:val="28"/>
        </w:rPr>
        <w:t> </w:t>
      </w:r>
      <w:r w:rsidR="00850B39" w:rsidRPr="00850B39">
        <w:rPr>
          <w:color w:val="000000"/>
          <w:sz w:val="28"/>
          <w:szCs w:val="28"/>
        </w:rPr>
        <w:t>2</w:t>
      </w:r>
      <w:r w:rsidRPr="00850B39">
        <w:rPr>
          <w:color w:val="000000"/>
          <w:sz w:val="28"/>
          <w:szCs w:val="28"/>
        </w:rPr>
        <w:t>.2. Структура основных фондов ООО</w:t>
      </w:r>
      <w:r w:rsidR="00850B39">
        <w:rPr>
          <w:color w:val="000000"/>
          <w:sz w:val="28"/>
          <w:szCs w:val="28"/>
        </w:rPr>
        <w:t> </w:t>
      </w:r>
      <w:r w:rsidR="00850B39" w:rsidRPr="00850B39">
        <w:rPr>
          <w:color w:val="000000"/>
          <w:sz w:val="28"/>
          <w:szCs w:val="28"/>
        </w:rPr>
        <w:t>«</w:t>
      </w:r>
      <w:r w:rsidRPr="00850B39">
        <w:rPr>
          <w:color w:val="000000"/>
          <w:sz w:val="28"/>
          <w:szCs w:val="28"/>
        </w:rPr>
        <w:t>Готти»</w:t>
      </w:r>
      <w:r w:rsidR="0046612E" w:rsidRPr="00850B39">
        <w:rPr>
          <w:color w:val="000000"/>
          <w:sz w:val="28"/>
          <w:szCs w:val="28"/>
        </w:rPr>
        <w:t xml:space="preserve"> в 2007</w:t>
      </w:r>
      <w:r w:rsidR="00850B39">
        <w:rPr>
          <w:color w:val="000000"/>
          <w:sz w:val="28"/>
          <w:szCs w:val="28"/>
        </w:rPr>
        <w:t> </w:t>
      </w:r>
      <w:r w:rsidR="00850B39" w:rsidRPr="00850B39">
        <w:rPr>
          <w:color w:val="000000"/>
          <w:sz w:val="28"/>
          <w:szCs w:val="28"/>
        </w:rPr>
        <w:t>г</w:t>
      </w:r>
      <w:r w:rsidRPr="00850B39">
        <w:rPr>
          <w:color w:val="000000"/>
          <w:sz w:val="28"/>
          <w:szCs w:val="28"/>
        </w:rPr>
        <w:t>.</w:t>
      </w:r>
    </w:p>
    <w:p w:rsidR="0056041E" w:rsidRPr="00850B39" w:rsidRDefault="0056041E" w:rsidP="00850B39">
      <w:pPr>
        <w:pStyle w:val="34"/>
        <w:spacing w:after="0" w:line="360" w:lineRule="auto"/>
        <w:ind w:firstLine="709"/>
        <w:jc w:val="both"/>
        <w:rPr>
          <w:color w:val="000000"/>
          <w:sz w:val="28"/>
          <w:szCs w:val="28"/>
        </w:rPr>
      </w:pPr>
    </w:p>
    <w:p w:rsidR="004E03BF" w:rsidRPr="00850B39" w:rsidRDefault="00475F8C" w:rsidP="00850B39">
      <w:pPr>
        <w:pStyle w:val="34"/>
        <w:spacing w:after="0" w:line="360" w:lineRule="auto"/>
        <w:ind w:firstLine="709"/>
        <w:jc w:val="both"/>
        <w:rPr>
          <w:color w:val="000000"/>
          <w:sz w:val="28"/>
          <w:szCs w:val="28"/>
        </w:rPr>
      </w:pPr>
      <w:r>
        <w:rPr>
          <w:color w:val="000000"/>
          <w:sz w:val="28"/>
        </w:rPr>
        <w:pict>
          <v:shape id="_x0000_i1036" type="#_x0000_t75" style="width:378pt;height:232.5pt">
            <v:imagedata r:id="rId19" o:title=""/>
          </v:shape>
        </w:pict>
      </w:r>
    </w:p>
    <w:p w:rsidR="004E03BF" w:rsidRPr="00850B39" w:rsidRDefault="004E03BF" w:rsidP="00850B39">
      <w:pPr>
        <w:pStyle w:val="34"/>
        <w:spacing w:after="0" w:line="360" w:lineRule="auto"/>
        <w:ind w:firstLine="709"/>
        <w:jc w:val="both"/>
        <w:rPr>
          <w:color w:val="000000"/>
          <w:sz w:val="28"/>
          <w:szCs w:val="28"/>
        </w:rPr>
      </w:pPr>
      <w:r w:rsidRPr="00850B39">
        <w:rPr>
          <w:color w:val="000000"/>
          <w:sz w:val="28"/>
          <w:szCs w:val="28"/>
        </w:rPr>
        <w:t>Рис.</w:t>
      </w:r>
      <w:r w:rsidR="00850B39">
        <w:rPr>
          <w:color w:val="000000"/>
          <w:sz w:val="28"/>
          <w:szCs w:val="28"/>
        </w:rPr>
        <w:t> </w:t>
      </w:r>
      <w:r w:rsidR="00850B39" w:rsidRPr="00850B39">
        <w:rPr>
          <w:color w:val="000000"/>
          <w:sz w:val="28"/>
          <w:szCs w:val="28"/>
        </w:rPr>
        <w:t>2</w:t>
      </w:r>
      <w:r w:rsidRPr="00850B39">
        <w:rPr>
          <w:color w:val="000000"/>
          <w:sz w:val="28"/>
          <w:szCs w:val="28"/>
        </w:rPr>
        <w:t>.3. Структура основных фондов ООО</w:t>
      </w:r>
      <w:r w:rsidR="00850B39">
        <w:rPr>
          <w:color w:val="000000"/>
          <w:sz w:val="28"/>
          <w:szCs w:val="28"/>
        </w:rPr>
        <w:t> </w:t>
      </w:r>
      <w:r w:rsidR="00850B39" w:rsidRPr="00850B39">
        <w:rPr>
          <w:color w:val="000000"/>
          <w:sz w:val="28"/>
          <w:szCs w:val="28"/>
        </w:rPr>
        <w:t>«</w:t>
      </w:r>
      <w:r w:rsidRPr="00850B39">
        <w:rPr>
          <w:color w:val="000000"/>
          <w:sz w:val="28"/>
          <w:szCs w:val="28"/>
        </w:rPr>
        <w:t>Готти»</w:t>
      </w:r>
      <w:r w:rsidR="0046612E" w:rsidRPr="00850B39">
        <w:rPr>
          <w:color w:val="000000"/>
          <w:sz w:val="28"/>
          <w:szCs w:val="28"/>
        </w:rPr>
        <w:t xml:space="preserve"> в 2008</w:t>
      </w:r>
      <w:r w:rsidR="00850B39">
        <w:rPr>
          <w:color w:val="000000"/>
          <w:sz w:val="28"/>
          <w:szCs w:val="28"/>
        </w:rPr>
        <w:t> </w:t>
      </w:r>
      <w:r w:rsidR="00850B39" w:rsidRPr="00850B39">
        <w:rPr>
          <w:color w:val="000000"/>
          <w:sz w:val="28"/>
          <w:szCs w:val="28"/>
        </w:rPr>
        <w:t>г</w:t>
      </w:r>
      <w:r w:rsidRPr="00850B39">
        <w:rPr>
          <w:color w:val="000000"/>
          <w:sz w:val="28"/>
          <w:szCs w:val="28"/>
        </w:rPr>
        <w:t>.</w:t>
      </w:r>
    </w:p>
    <w:p w:rsidR="0056041E" w:rsidRDefault="0056041E" w:rsidP="00850B39">
      <w:pPr>
        <w:pStyle w:val="34"/>
        <w:spacing w:after="0" w:line="360" w:lineRule="auto"/>
        <w:ind w:firstLine="709"/>
        <w:jc w:val="both"/>
        <w:rPr>
          <w:color w:val="000000"/>
          <w:sz w:val="28"/>
          <w:szCs w:val="28"/>
        </w:rPr>
      </w:pPr>
    </w:p>
    <w:p w:rsidR="009E7569" w:rsidRPr="00850B39" w:rsidRDefault="009E7569" w:rsidP="00850B39">
      <w:pPr>
        <w:pStyle w:val="34"/>
        <w:spacing w:after="0" w:line="360" w:lineRule="auto"/>
        <w:ind w:firstLine="709"/>
        <w:jc w:val="both"/>
        <w:rPr>
          <w:color w:val="000000"/>
          <w:sz w:val="28"/>
          <w:szCs w:val="28"/>
        </w:rPr>
      </w:pPr>
      <w:r w:rsidRPr="00850B39">
        <w:rPr>
          <w:color w:val="000000"/>
          <w:sz w:val="28"/>
          <w:szCs w:val="28"/>
        </w:rPr>
        <w:t>В целом активная часть основных средств (оборудование и транспортные средства) росла высокими темпами по сравнению с пассивной частью. Все это свидетельствует о правильной экономической политике проводимой на фирме для повышения эффективности использования основных средств.</w:t>
      </w:r>
    </w:p>
    <w:p w:rsidR="009E7569" w:rsidRPr="00850B39" w:rsidRDefault="009E7569" w:rsidP="00850B39">
      <w:pPr>
        <w:pStyle w:val="34"/>
        <w:spacing w:after="0" w:line="360" w:lineRule="auto"/>
        <w:ind w:firstLine="709"/>
        <w:jc w:val="both"/>
        <w:rPr>
          <w:color w:val="000000"/>
          <w:sz w:val="28"/>
          <w:szCs w:val="28"/>
        </w:rPr>
      </w:pPr>
      <w:r w:rsidRPr="00850B39">
        <w:rPr>
          <w:color w:val="000000"/>
          <w:sz w:val="28"/>
          <w:szCs w:val="28"/>
        </w:rPr>
        <w:t>Основные фонды представляют один из основных видов ресурсов предприятия. Оценка эффективности их использования основана на применении общей для всех видов ресурсов технологии, которая предполагает расчет и анализ показателей отдачи и емкости.</w:t>
      </w:r>
    </w:p>
    <w:p w:rsidR="009E7569" w:rsidRPr="00850B39" w:rsidRDefault="009E7569" w:rsidP="00850B39">
      <w:pPr>
        <w:pStyle w:val="-0"/>
        <w:ind w:firstLine="709"/>
        <w:rPr>
          <w:color w:val="000000"/>
          <w:szCs w:val="28"/>
        </w:rPr>
      </w:pPr>
      <w:r w:rsidRPr="00850B39">
        <w:rPr>
          <w:color w:val="000000"/>
          <w:szCs w:val="28"/>
        </w:rPr>
        <w:t>Показатели отдачи характеризуют объем реализации на 1 рубль ресурсов. Показатели емкости характеризуют затраты или запасы ресурсов на 1 рубль объема реализации продукции.</w:t>
      </w:r>
    </w:p>
    <w:p w:rsidR="009E7569" w:rsidRPr="00850B39" w:rsidRDefault="009E7569" w:rsidP="00850B39">
      <w:pPr>
        <w:pStyle w:val="-0"/>
        <w:ind w:firstLine="709"/>
        <w:rPr>
          <w:color w:val="000000"/>
          <w:szCs w:val="28"/>
        </w:rPr>
      </w:pPr>
      <w:r w:rsidRPr="00850B39">
        <w:rPr>
          <w:color w:val="000000"/>
          <w:szCs w:val="28"/>
        </w:rPr>
        <w:t>Важным показателем использования основных фондов является фондоотдача (ФО) и фондоемкость (ФЕ):</w:t>
      </w:r>
    </w:p>
    <w:p w:rsidR="009E7569" w:rsidRPr="00850B39" w:rsidRDefault="009E7569" w:rsidP="00850B39">
      <w:pPr>
        <w:pStyle w:val="-0"/>
        <w:ind w:firstLine="709"/>
        <w:rPr>
          <w:color w:val="000000"/>
        </w:rPr>
      </w:pPr>
    </w:p>
    <w:p w:rsidR="009E7569" w:rsidRPr="00850B39" w:rsidRDefault="009E7569" w:rsidP="00850B39">
      <w:pPr>
        <w:pStyle w:val="-0"/>
        <w:ind w:firstLine="709"/>
        <w:rPr>
          <w:color w:val="000000"/>
          <w:szCs w:val="28"/>
        </w:rPr>
      </w:pPr>
      <w:r w:rsidRPr="00850B39">
        <w:rPr>
          <w:color w:val="000000"/>
          <w:szCs w:val="28"/>
        </w:rPr>
        <w:t xml:space="preserve">ФО = </w:t>
      </w:r>
      <w:r w:rsidRPr="00850B39">
        <w:rPr>
          <w:color w:val="000000"/>
          <w:szCs w:val="28"/>
          <w:lang w:val="en-US"/>
        </w:rPr>
        <w:t>V</w:t>
      </w:r>
      <w:r w:rsidRPr="00850B39">
        <w:rPr>
          <w:color w:val="000000"/>
          <w:szCs w:val="28"/>
        </w:rPr>
        <w:t xml:space="preserve"> / ОПФ срг</w:t>
      </w:r>
      <w:r w:rsidR="00850B39">
        <w:rPr>
          <w:color w:val="000000"/>
          <w:szCs w:val="28"/>
        </w:rPr>
        <w:t xml:space="preserve"> </w:t>
      </w:r>
      <w:r w:rsidRPr="00850B39">
        <w:rPr>
          <w:color w:val="000000"/>
          <w:szCs w:val="28"/>
        </w:rPr>
        <w:t>(2.1)</w:t>
      </w:r>
    </w:p>
    <w:p w:rsidR="009E7569" w:rsidRPr="00850B39" w:rsidRDefault="009E7569" w:rsidP="00850B39">
      <w:pPr>
        <w:pStyle w:val="-0"/>
        <w:ind w:firstLine="709"/>
        <w:rPr>
          <w:color w:val="000000"/>
          <w:szCs w:val="28"/>
        </w:rPr>
      </w:pPr>
      <w:r w:rsidRPr="00850B39">
        <w:rPr>
          <w:color w:val="000000"/>
          <w:szCs w:val="28"/>
        </w:rPr>
        <w:t xml:space="preserve">ФЕ = ОПФ срг / </w:t>
      </w:r>
      <w:r w:rsidRPr="00850B39">
        <w:rPr>
          <w:color w:val="000000"/>
          <w:szCs w:val="28"/>
          <w:lang w:val="en-US"/>
        </w:rPr>
        <w:t>V</w:t>
      </w:r>
      <w:r w:rsidRPr="00850B39">
        <w:rPr>
          <w:color w:val="000000"/>
          <w:szCs w:val="28"/>
        </w:rPr>
        <w:t>,</w:t>
      </w:r>
      <w:r w:rsidR="00850B39">
        <w:rPr>
          <w:color w:val="000000"/>
          <w:szCs w:val="28"/>
        </w:rPr>
        <w:t xml:space="preserve"> </w:t>
      </w:r>
      <w:r w:rsidRPr="00850B39">
        <w:rPr>
          <w:color w:val="000000"/>
          <w:szCs w:val="28"/>
        </w:rPr>
        <w:t>(2.2)</w:t>
      </w:r>
    </w:p>
    <w:p w:rsidR="009E7569" w:rsidRPr="00850B39" w:rsidRDefault="009E7569" w:rsidP="00850B39">
      <w:pPr>
        <w:pStyle w:val="-0"/>
        <w:ind w:firstLine="709"/>
        <w:rPr>
          <w:color w:val="000000"/>
          <w:szCs w:val="28"/>
        </w:rPr>
      </w:pPr>
    </w:p>
    <w:p w:rsidR="009E7569" w:rsidRPr="00850B39" w:rsidRDefault="009E7569" w:rsidP="00850B39">
      <w:pPr>
        <w:pStyle w:val="-0"/>
        <w:ind w:firstLine="709"/>
        <w:rPr>
          <w:color w:val="000000"/>
          <w:szCs w:val="28"/>
        </w:rPr>
      </w:pPr>
      <w:r w:rsidRPr="00850B39">
        <w:rPr>
          <w:color w:val="000000"/>
          <w:szCs w:val="28"/>
        </w:rPr>
        <w:t xml:space="preserve">где </w:t>
      </w:r>
      <w:r w:rsidRPr="00850B39">
        <w:rPr>
          <w:color w:val="000000"/>
          <w:szCs w:val="28"/>
          <w:lang w:val="en-US"/>
        </w:rPr>
        <w:t>V</w:t>
      </w:r>
      <w:r w:rsidRPr="00850B39">
        <w:rPr>
          <w:color w:val="000000"/>
          <w:szCs w:val="28"/>
        </w:rPr>
        <w:t xml:space="preserve"> – объем реализации продукции;</w:t>
      </w:r>
    </w:p>
    <w:p w:rsidR="00850B39" w:rsidRDefault="009E7569" w:rsidP="00850B39">
      <w:pPr>
        <w:pStyle w:val="-0"/>
        <w:ind w:firstLine="709"/>
        <w:rPr>
          <w:color w:val="000000"/>
          <w:szCs w:val="28"/>
        </w:rPr>
      </w:pPr>
      <w:r w:rsidRPr="00850B39">
        <w:rPr>
          <w:color w:val="000000"/>
          <w:szCs w:val="28"/>
        </w:rPr>
        <w:t>ОПФ срг – среднегодовая стоимость основных фондов.</w:t>
      </w:r>
    </w:p>
    <w:p w:rsidR="009E7569" w:rsidRPr="00850B39" w:rsidRDefault="009E7569" w:rsidP="00850B39">
      <w:pPr>
        <w:pStyle w:val="-0"/>
        <w:ind w:firstLine="709"/>
        <w:rPr>
          <w:color w:val="000000"/>
          <w:szCs w:val="28"/>
        </w:rPr>
      </w:pPr>
      <w:r w:rsidRPr="00850B39">
        <w:rPr>
          <w:color w:val="000000"/>
          <w:szCs w:val="28"/>
        </w:rPr>
        <w:t>При определении фондоотдачи и фондоемкости объем реализации продукции исчисляется в стоимостных, натуральных и условных измерителях. Основные производственные фонды определяются по стоимости, по занимаемой площади и по другим критериям. Существует взаимосвязь фондоотдачи с производительностью труда и фондовооруженностью.</w:t>
      </w:r>
    </w:p>
    <w:p w:rsidR="009E7569" w:rsidRPr="00850B39" w:rsidRDefault="009E7569" w:rsidP="00850B39">
      <w:pPr>
        <w:pStyle w:val="-0"/>
        <w:ind w:firstLine="709"/>
        <w:rPr>
          <w:color w:val="000000"/>
          <w:szCs w:val="28"/>
        </w:rPr>
      </w:pPr>
    </w:p>
    <w:p w:rsidR="009E7569" w:rsidRPr="00850B39" w:rsidRDefault="009E7569" w:rsidP="00850B39">
      <w:pPr>
        <w:pStyle w:val="-0"/>
        <w:ind w:firstLine="709"/>
        <w:rPr>
          <w:color w:val="000000"/>
          <w:szCs w:val="28"/>
        </w:rPr>
      </w:pPr>
      <w:r w:rsidRPr="00850B39">
        <w:rPr>
          <w:color w:val="000000"/>
          <w:szCs w:val="28"/>
        </w:rPr>
        <w:t>ФО = ПТ / ФВ,</w:t>
      </w:r>
      <w:r w:rsidR="00850B39">
        <w:rPr>
          <w:color w:val="000000"/>
          <w:szCs w:val="28"/>
        </w:rPr>
        <w:t xml:space="preserve"> </w:t>
      </w:r>
      <w:r w:rsidRPr="00850B39">
        <w:rPr>
          <w:color w:val="000000"/>
          <w:szCs w:val="28"/>
        </w:rPr>
        <w:t>(2.3)</w:t>
      </w:r>
    </w:p>
    <w:p w:rsidR="0056041E" w:rsidRDefault="0056041E" w:rsidP="00850B39">
      <w:pPr>
        <w:pStyle w:val="-0"/>
        <w:ind w:firstLine="709"/>
        <w:rPr>
          <w:color w:val="000000"/>
          <w:szCs w:val="28"/>
        </w:rPr>
      </w:pPr>
    </w:p>
    <w:p w:rsidR="009E7569" w:rsidRPr="00850B39" w:rsidRDefault="009E7569" w:rsidP="00850B39">
      <w:pPr>
        <w:pStyle w:val="-0"/>
        <w:ind w:firstLine="709"/>
        <w:rPr>
          <w:color w:val="000000"/>
          <w:szCs w:val="28"/>
        </w:rPr>
      </w:pPr>
      <w:r w:rsidRPr="00850B39">
        <w:rPr>
          <w:color w:val="000000"/>
          <w:szCs w:val="28"/>
        </w:rPr>
        <w:t>где ПТ – производительность труда;</w:t>
      </w:r>
    </w:p>
    <w:p w:rsidR="009E7569" w:rsidRPr="00850B39" w:rsidRDefault="009E7569" w:rsidP="00850B39">
      <w:pPr>
        <w:pStyle w:val="-0"/>
        <w:ind w:firstLine="709"/>
        <w:rPr>
          <w:color w:val="000000"/>
          <w:szCs w:val="28"/>
        </w:rPr>
      </w:pPr>
      <w:r w:rsidRPr="00850B39">
        <w:rPr>
          <w:color w:val="000000"/>
          <w:szCs w:val="28"/>
        </w:rPr>
        <w:t>ФВ – фондовооруженность труда.</w:t>
      </w:r>
    </w:p>
    <w:p w:rsidR="009E7569" w:rsidRPr="00850B39" w:rsidRDefault="009E7569" w:rsidP="00850B39">
      <w:pPr>
        <w:pStyle w:val="-0"/>
        <w:ind w:firstLine="709"/>
        <w:rPr>
          <w:color w:val="000000"/>
          <w:szCs w:val="28"/>
        </w:rPr>
      </w:pPr>
      <w:r w:rsidRPr="00850B39">
        <w:rPr>
          <w:color w:val="000000"/>
          <w:szCs w:val="28"/>
        </w:rPr>
        <w:t xml:space="preserve">Для повышения фондоотдачи необходимо, чтобы темпы роста производительности труда опережали темпы роста его фондовооруженности. При проведении анализа фондоотдачи необходимо изучить динамику основных средств. В динамике структуре основных средств показана обеспеченность фирмой основными средствами на начало и конец отчетного </w:t>
      </w:r>
      <w:r w:rsidR="00107294" w:rsidRPr="00850B39">
        <w:rPr>
          <w:color w:val="000000"/>
          <w:szCs w:val="28"/>
        </w:rPr>
        <w:t>года,</w:t>
      </w:r>
      <w:r w:rsidRPr="00850B39">
        <w:rPr>
          <w:color w:val="000000"/>
          <w:szCs w:val="28"/>
        </w:rPr>
        <w:t xml:space="preserve"> и темпы изменения показателей.</w:t>
      </w:r>
    </w:p>
    <w:p w:rsidR="009E7569" w:rsidRPr="00850B39" w:rsidRDefault="009E7569" w:rsidP="00850B39">
      <w:pPr>
        <w:pStyle w:val="-0"/>
        <w:ind w:firstLine="709"/>
        <w:rPr>
          <w:color w:val="000000"/>
          <w:szCs w:val="28"/>
        </w:rPr>
      </w:pPr>
      <w:r w:rsidRPr="00850B39">
        <w:rPr>
          <w:color w:val="000000"/>
          <w:szCs w:val="28"/>
        </w:rPr>
        <w:t>Наиболее обобщающим показателем эффективности использования основных производственных фондов является фондорентабельность (ФР):</w:t>
      </w:r>
    </w:p>
    <w:p w:rsidR="009E7569" w:rsidRPr="00850B39" w:rsidRDefault="009E7569" w:rsidP="00850B39">
      <w:pPr>
        <w:pStyle w:val="-0"/>
        <w:ind w:firstLine="709"/>
        <w:rPr>
          <w:color w:val="000000"/>
          <w:szCs w:val="28"/>
        </w:rPr>
      </w:pPr>
    </w:p>
    <w:p w:rsidR="009E7569" w:rsidRPr="00850B39" w:rsidRDefault="009E7569" w:rsidP="00850B39">
      <w:pPr>
        <w:pStyle w:val="-0"/>
        <w:ind w:firstLine="709"/>
        <w:rPr>
          <w:color w:val="000000"/>
          <w:szCs w:val="28"/>
        </w:rPr>
      </w:pPr>
      <w:r w:rsidRPr="00850B39">
        <w:rPr>
          <w:color w:val="000000"/>
          <w:szCs w:val="28"/>
        </w:rPr>
        <w:t xml:space="preserve">ФР = П / ОПФ срг = ФО </w:t>
      </w:r>
      <w:r w:rsidRPr="00850B39">
        <w:rPr>
          <w:color w:val="000000"/>
          <w:szCs w:val="28"/>
          <w:lang w:val="en-US"/>
        </w:rPr>
        <w:t>x</w:t>
      </w:r>
      <w:r w:rsidRPr="00850B39">
        <w:rPr>
          <w:color w:val="000000"/>
          <w:szCs w:val="28"/>
        </w:rPr>
        <w:t xml:space="preserve"> Р,</w:t>
      </w:r>
      <w:r w:rsidR="00850B39">
        <w:rPr>
          <w:color w:val="000000"/>
          <w:szCs w:val="28"/>
        </w:rPr>
        <w:t xml:space="preserve"> </w:t>
      </w:r>
      <w:r w:rsidRPr="00850B39">
        <w:rPr>
          <w:color w:val="000000"/>
          <w:szCs w:val="28"/>
        </w:rPr>
        <w:t>(2.4)</w:t>
      </w:r>
    </w:p>
    <w:p w:rsidR="009E7569" w:rsidRPr="00850B39" w:rsidRDefault="009E7569" w:rsidP="00850B39">
      <w:pPr>
        <w:pStyle w:val="-0"/>
        <w:ind w:firstLine="709"/>
        <w:rPr>
          <w:color w:val="000000"/>
          <w:szCs w:val="28"/>
        </w:rPr>
      </w:pPr>
    </w:p>
    <w:p w:rsidR="009E7569" w:rsidRPr="00850B39" w:rsidRDefault="009E7569" w:rsidP="00850B39">
      <w:pPr>
        <w:pStyle w:val="-0"/>
        <w:ind w:firstLine="709"/>
        <w:rPr>
          <w:color w:val="000000"/>
          <w:szCs w:val="28"/>
        </w:rPr>
      </w:pPr>
      <w:r w:rsidRPr="00850B39">
        <w:rPr>
          <w:color w:val="000000"/>
          <w:szCs w:val="28"/>
        </w:rPr>
        <w:t>где П – прибыль от реализации продукции;</w:t>
      </w:r>
    </w:p>
    <w:p w:rsidR="009E7569" w:rsidRPr="00850B39" w:rsidRDefault="009E7569" w:rsidP="00850B39">
      <w:pPr>
        <w:pStyle w:val="-0"/>
        <w:ind w:firstLine="709"/>
        <w:rPr>
          <w:color w:val="000000"/>
          <w:szCs w:val="28"/>
        </w:rPr>
      </w:pPr>
      <w:r w:rsidRPr="00850B39">
        <w:rPr>
          <w:color w:val="000000"/>
          <w:szCs w:val="28"/>
        </w:rPr>
        <w:t>Р – рентабельность услуг.</w:t>
      </w:r>
    </w:p>
    <w:p w:rsidR="009E7569" w:rsidRPr="00850B39" w:rsidRDefault="009E7569" w:rsidP="00850B39">
      <w:pPr>
        <w:pStyle w:val="-0"/>
        <w:ind w:firstLine="709"/>
        <w:rPr>
          <w:color w:val="000000"/>
          <w:szCs w:val="28"/>
        </w:rPr>
      </w:pPr>
      <w:r w:rsidRPr="00850B39">
        <w:rPr>
          <w:color w:val="000000"/>
          <w:szCs w:val="28"/>
        </w:rPr>
        <w:t>Таким образом, уровень фондорентабельности зависит от двух факторов: фондоотдачи и рентабельности услуг.</w:t>
      </w:r>
    </w:p>
    <w:p w:rsidR="00960645" w:rsidRPr="00850B39" w:rsidRDefault="009E7569" w:rsidP="00850B39">
      <w:pPr>
        <w:pStyle w:val="34"/>
        <w:spacing w:after="0" w:line="360" w:lineRule="auto"/>
        <w:ind w:firstLine="709"/>
        <w:jc w:val="both"/>
        <w:rPr>
          <w:color w:val="000000"/>
          <w:sz w:val="28"/>
          <w:szCs w:val="28"/>
        </w:rPr>
      </w:pPr>
      <w:r w:rsidRPr="00850B39">
        <w:rPr>
          <w:color w:val="000000"/>
          <w:sz w:val="28"/>
          <w:szCs w:val="28"/>
        </w:rPr>
        <w:t>Расчет показателей использования основных фондов приведен в таблице 2.4.</w:t>
      </w:r>
    </w:p>
    <w:p w:rsidR="0056041E" w:rsidRDefault="0056041E" w:rsidP="00850B39">
      <w:pPr>
        <w:pStyle w:val="34"/>
        <w:spacing w:after="0" w:line="360" w:lineRule="auto"/>
        <w:ind w:firstLine="709"/>
        <w:jc w:val="both"/>
        <w:rPr>
          <w:color w:val="000000"/>
          <w:sz w:val="28"/>
          <w:szCs w:val="28"/>
        </w:rPr>
      </w:pPr>
      <w:bookmarkStart w:id="16" w:name="_Toc217966373"/>
      <w:bookmarkStart w:id="17" w:name="_Toc220812324"/>
    </w:p>
    <w:p w:rsidR="009E7569" w:rsidRPr="00850B39" w:rsidRDefault="00960645" w:rsidP="00850B39">
      <w:pPr>
        <w:pStyle w:val="34"/>
        <w:spacing w:after="0" w:line="360" w:lineRule="auto"/>
        <w:ind w:firstLine="709"/>
        <w:jc w:val="both"/>
        <w:rPr>
          <w:color w:val="000000"/>
          <w:sz w:val="28"/>
          <w:szCs w:val="28"/>
        </w:rPr>
      </w:pPr>
      <w:r w:rsidRPr="00850B39">
        <w:rPr>
          <w:color w:val="000000"/>
          <w:sz w:val="28"/>
          <w:szCs w:val="28"/>
        </w:rPr>
        <w:t>Таблица 2.4</w:t>
      </w:r>
      <w:r w:rsidR="0056041E">
        <w:rPr>
          <w:color w:val="000000"/>
          <w:sz w:val="28"/>
          <w:szCs w:val="28"/>
        </w:rPr>
        <w:t xml:space="preserve">. </w:t>
      </w:r>
      <w:r w:rsidR="00850B39" w:rsidRPr="00850B39">
        <w:rPr>
          <w:color w:val="000000"/>
          <w:sz w:val="28"/>
          <w:szCs w:val="28"/>
        </w:rPr>
        <w:t>П</w:t>
      </w:r>
      <w:r w:rsidR="009E7569" w:rsidRPr="00850B39">
        <w:rPr>
          <w:color w:val="000000"/>
          <w:sz w:val="28"/>
          <w:szCs w:val="28"/>
        </w:rPr>
        <w:t>оказатели использование основных фондов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009E7569" w:rsidRPr="00850B39">
        <w:rPr>
          <w:color w:val="000000"/>
          <w:sz w:val="28"/>
          <w:szCs w:val="28"/>
        </w:rPr>
        <w:t>», тыс. руб.</w:t>
      </w:r>
      <w:bookmarkEnd w:id="16"/>
      <w:bookmarkEnd w:id="17"/>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184"/>
        <w:gridCol w:w="1486"/>
        <w:gridCol w:w="1486"/>
        <w:gridCol w:w="1945"/>
        <w:gridCol w:w="2196"/>
      </w:tblGrid>
      <w:tr w:rsidR="009E7569" w:rsidRPr="00404B0E" w:rsidTr="00404B0E">
        <w:trPr>
          <w:cantSplit/>
          <w:jc w:val="center"/>
        </w:trPr>
        <w:tc>
          <w:tcPr>
            <w:tcW w:w="1174"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Показатели</w:t>
            </w:r>
          </w:p>
        </w:tc>
        <w:tc>
          <w:tcPr>
            <w:tcW w:w="799"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01.01.0</w:t>
            </w:r>
            <w:r w:rsidR="00415842" w:rsidRPr="00404B0E">
              <w:rPr>
                <w:color w:val="000000"/>
                <w:sz w:val="20"/>
                <w:szCs w:val="28"/>
              </w:rPr>
              <w:t>8</w:t>
            </w:r>
            <w:r w:rsidR="00850B39" w:rsidRPr="00404B0E">
              <w:rPr>
                <w:color w:val="000000"/>
                <w:sz w:val="20"/>
                <w:szCs w:val="28"/>
              </w:rPr>
              <w:t> г</w:t>
            </w:r>
            <w:r w:rsidRPr="00404B0E">
              <w:rPr>
                <w:color w:val="000000"/>
                <w:sz w:val="20"/>
                <w:szCs w:val="28"/>
              </w:rPr>
              <w:t>.</w:t>
            </w:r>
          </w:p>
        </w:tc>
        <w:tc>
          <w:tcPr>
            <w:tcW w:w="799"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01.01.0</w:t>
            </w:r>
            <w:r w:rsidR="00415842" w:rsidRPr="00404B0E">
              <w:rPr>
                <w:color w:val="000000"/>
                <w:sz w:val="20"/>
                <w:szCs w:val="28"/>
              </w:rPr>
              <w:t>9</w:t>
            </w:r>
            <w:r w:rsidR="00850B39" w:rsidRPr="00404B0E">
              <w:rPr>
                <w:color w:val="000000"/>
                <w:sz w:val="20"/>
                <w:szCs w:val="28"/>
              </w:rPr>
              <w:t> г</w:t>
            </w:r>
            <w:r w:rsidRPr="00404B0E">
              <w:rPr>
                <w:color w:val="000000"/>
                <w:sz w:val="20"/>
                <w:szCs w:val="28"/>
              </w:rPr>
              <w:t>.</w:t>
            </w:r>
          </w:p>
        </w:tc>
        <w:tc>
          <w:tcPr>
            <w:tcW w:w="1046"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Абсолютный рост</w:t>
            </w:r>
          </w:p>
        </w:tc>
        <w:tc>
          <w:tcPr>
            <w:tcW w:w="1181" w:type="pct"/>
            <w:shd w:val="clear" w:color="auto" w:fill="auto"/>
          </w:tcPr>
          <w:p w:rsidR="00850B39" w:rsidRPr="00404B0E" w:rsidRDefault="009E7569" w:rsidP="00404B0E">
            <w:pPr>
              <w:pStyle w:val="34"/>
              <w:spacing w:after="0" w:line="360" w:lineRule="auto"/>
              <w:jc w:val="both"/>
              <w:rPr>
                <w:color w:val="000000"/>
                <w:sz w:val="20"/>
                <w:szCs w:val="28"/>
              </w:rPr>
            </w:pPr>
            <w:r w:rsidRPr="00404B0E">
              <w:rPr>
                <w:color w:val="000000"/>
                <w:sz w:val="20"/>
                <w:szCs w:val="28"/>
              </w:rPr>
              <w:t>Относительный</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 xml:space="preserve">рост </w:t>
            </w:r>
            <w:r w:rsidR="00850B39" w:rsidRPr="00404B0E">
              <w:rPr>
                <w:color w:val="000000"/>
                <w:sz w:val="20"/>
                <w:szCs w:val="28"/>
              </w:rPr>
              <w:t>%</w:t>
            </w:r>
          </w:p>
        </w:tc>
      </w:tr>
      <w:tr w:rsidR="009E7569" w:rsidRPr="00404B0E" w:rsidTr="00404B0E">
        <w:trPr>
          <w:cantSplit/>
          <w:jc w:val="center"/>
        </w:trPr>
        <w:tc>
          <w:tcPr>
            <w:tcW w:w="1174"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Среднегодовая стоимость основных фондов</w:t>
            </w:r>
          </w:p>
        </w:tc>
        <w:tc>
          <w:tcPr>
            <w:tcW w:w="799"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11762,5</w:t>
            </w:r>
          </w:p>
        </w:tc>
        <w:tc>
          <w:tcPr>
            <w:tcW w:w="799"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13012</w:t>
            </w:r>
          </w:p>
        </w:tc>
        <w:tc>
          <w:tcPr>
            <w:tcW w:w="1046"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+ 1249,5</w:t>
            </w:r>
          </w:p>
        </w:tc>
        <w:tc>
          <w:tcPr>
            <w:tcW w:w="1181"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110,</w:t>
            </w:r>
            <w:r w:rsidR="00850B39" w:rsidRPr="00404B0E">
              <w:rPr>
                <w:color w:val="000000"/>
                <w:sz w:val="20"/>
                <w:szCs w:val="28"/>
              </w:rPr>
              <w:t>6%</w:t>
            </w:r>
          </w:p>
        </w:tc>
      </w:tr>
      <w:tr w:rsidR="009E7569" w:rsidRPr="00404B0E" w:rsidTr="00404B0E">
        <w:trPr>
          <w:cantSplit/>
          <w:jc w:val="center"/>
        </w:trPr>
        <w:tc>
          <w:tcPr>
            <w:tcW w:w="1174"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Объем реализации</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продукции</w:t>
            </w:r>
          </w:p>
        </w:tc>
        <w:tc>
          <w:tcPr>
            <w:tcW w:w="799"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10704</w:t>
            </w:r>
          </w:p>
        </w:tc>
        <w:tc>
          <w:tcPr>
            <w:tcW w:w="799"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12084</w:t>
            </w:r>
          </w:p>
        </w:tc>
        <w:tc>
          <w:tcPr>
            <w:tcW w:w="1046"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+ 1380</w:t>
            </w:r>
          </w:p>
        </w:tc>
        <w:tc>
          <w:tcPr>
            <w:tcW w:w="1181"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112,</w:t>
            </w:r>
            <w:r w:rsidR="00850B39" w:rsidRPr="00404B0E">
              <w:rPr>
                <w:color w:val="000000"/>
                <w:sz w:val="20"/>
                <w:szCs w:val="28"/>
              </w:rPr>
              <w:t>9%</w:t>
            </w:r>
          </w:p>
        </w:tc>
      </w:tr>
      <w:tr w:rsidR="009E7569" w:rsidRPr="00404B0E" w:rsidTr="00404B0E">
        <w:trPr>
          <w:cantSplit/>
          <w:jc w:val="center"/>
        </w:trPr>
        <w:tc>
          <w:tcPr>
            <w:tcW w:w="1174"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Прибыль</w:t>
            </w:r>
            <w:r w:rsidR="00850B39" w:rsidRPr="00404B0E">
              <w:rPr>
                <w:color w:val="000000"/>
                <w:sz w:val="20"/>
                <w:szCs w:val="28"/>
              </w:rPr>
              <w:t xml:space="preserve"> </w:t>
            </w:r>
            <w:r w:rsidRPr="00404B0E">
              <w:rPr>
                <w:color w:val="000000"/>
                <w:sz w:val="20"/>
                <w:szCs w:val="28"/>
              </w:rPr>
              <w:t>от</w:t>
            </w:r>
            <w:r w:rsidR="00850B39" w:rsidRPr="00404B0E">
              <w:rPr>
                <w:color w:val="000000"/>
                <w:sz w:val="20"/>
                <w:szCs w:val="28"/>
              </w:rPr>
              <w:t xml:space="preserve"> </w:t>
            </w:r>
            <w:r w:rsidRPr="00404B0E">
              <w:rPr>
                <w:color w:val="000000"/>
                <w:sz w:val="20"/>
                <w:szCs w:val="28"/>
              </w:rPr>
              <w:t>реализации</w:t>
            </w:r>
          </w:p>
        </w:tc>
        <w:tc>
          <w:tcPr>
            <w:tcW w:w="799"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1144,8</w:t>
            </w:r>
          </w:p>
        </w:tc>
        <w:tc>
          <w:tcPr>
            <w:tcW w:w="799"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2400</w:t>
            </w:r>
          </w:p>
        </w:tc>
        <w:tc>
          <w:tcPr>
            <w:tcW w:w="1046"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+ 1255,2</w:t>
            </w:r>
          </w:p>
        </w:tc>
        <w:tc>
          <w:tcPr>
            <w:tcW w:w="1181"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109,</w:t>
            </w:r>
            <w:r w:rsidR="00850B39" w:rsidRPr="00404B0E">
              <w:rPr>
                <w:color w:val="000000"/>
                <w:sz w:val="20"/>
                <w:szCs w:val="28"/>
              </w:rPr>
              <w:t>6%</w:t>
            </w:r>
          </w:p>
        </w:tc>
      </w:tr>
      <w:tr w:rsidR="009E7569" w:rsidRPr="00404B0E" w:rsidTr="00404B0E">
        <w:trPr>
          <w:cantSplit/>
          <w:jc w:val="center"/>
        </w:trPr>
        <w:tc>
          <w:tcPr>
            <w:tcW w:w="1174"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Фондоотдача руб. выручки на руб. стоимости основных средств</w:t>
            </w:r>
          </w:p>
        </w:tc>
        <w:tc>
          <w:tcPr>
            <w:tcW w:w="799" w:type="pct"/>
            <w:shd w:val="clear" w:color="auto" w:fill="auto"/>
          </w:tcPr>
          <w:p w:rsidR="009E7569" w:rsidRPr="00404B0E" w:rsidRDefault="009E7569" w:rsidP="00404B0E">
            <w:pPr>
              <w:pStyle w:val="34"/>
              <w:spacing w:after="0" w:line="360" w:lineRule="auto"/>
              <w:jc w:val="both"/>
              <w:rPr>
                <w:color w:val="000000"/>
                <w:sz w:val="20"/>
                <w:szCs w:val="28"/>
              </w:rPr>
            </w:pPr>
          </w:p>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0,91</w:t>
            </w:r>
          </w:p>
        </w:tc>
        <w:tc>
          <w:tcPr>
            <w:tcW w:w="799" w:type="pct"/>
            <w:shd w:val="clear" w:color="auto" w:fill="auto"/>
          </w:tcPr>
          <w:p w:rsidR="009E7569" w:rsidRPr="00404B0E" w:rsidRDefault="009E7569" w:rsidP="00404B0E">
            <w:pPr>
              <w:pStyle w:val="34"/>
              <w:spacing w:after="0" w:line="360" w:lineRule="auto"/>
              <w:jc w:val="both"/>
              <w:rPr>
                <w:color w:val="000000"/>
                <w:sz w:val="20"/>
                <w:szCs w:val="28"/>
              </w:rPr>
            </w:pPr>
          </w:p>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0,92</w:t>
            </w:r>
          </w:p>
        </w:tc>
        <w:tc>
          <w:tcPr>
            <w:tcW w:w="1046" w:type="pct"/>
            <w:shd w:val="clear" w:color="auto" w:fill="auto"/>
          </w:tcPr>
          <w:p w:rsidR="009E7569" w:rsidRPr="00404B0E" w:rsidRDefault="009E7569" w:rsidP="00404B0E">
            <w:pPr>
              <w:pStyle w:val="34"/>
              <w:spacing w:after="0" w:line="360" w:lineRule="auto"/>
              <w:jc w:val="both"/>
              <w:rPr>
                <w:color w:val="000000"/>
                <w:sz w:val="20"/>
                <w:szCs w:val="28"/>
              </w:rPr>
            </w:pPr>
          </w:p>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+ 0,01</w:t>
            </w:r>
          </w:p>
        </w:tc>
        <w:tc>
          <w:tcPr>
            <w:tcW w:w="1181" w:type="pct"/>
            <w:shd w:val="clear" w:color="auto" w:fill="auto"/>
          </w:tcPr>
          <w:p w:rsidR="009E7569" w:rsidRPr="00404B0E" w:rsidRDefault="009E7569" w:rsidP="00404B0E">
            <w:pPr>
              <w:pStyle w:val="34"/>
              <w:spacing w:after="0" w:line="360" w:lineRule="auto"/>
              <w:jc w:val="both"/>
              <w:rPr>
                <w:color w:val="000000"/>
                <w:sz w:val="20"/>
                <w:szCs w:val="28"/>
              </w:rPr>
            </w:pPr>
          </w:p>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+ 1,0</w:t>
            </w:r>
            <w:r w:rsidR="00850B39" w:rsidRPr="00404B0E">
              <w:rPr>
                <w:color w:val="000000"/>
                <w:sz w:val="20"/>
                <w:szCs w:val="28"/>
              </w:rPr>
              <w:t>9%</w:t>
            </w:r>
          </w:p>
        </w:tc>
      </w:tr>
      <w:tr w:rsidR="009E7569" w:rsidRPr="00404B0E" w:rsidTr="00404B0E">
        <w:trPr>
          <w:cantSplit/>
          <w:jc w:val="center"/>
        </w:trPr>
        <w:tc>
          <w:tcPr>
            <w:tcW w:w="1174"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Фондоемкость</w:t>
            </w:r>
          </w:p>
        </w:tc>
        <w:tc>
          <w:tcPr>
            <w:tcW w:w="799"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1,1</w:t>
            </w:r>
          </w:p>
        </w:tc>
        <w:tc>
          <w:tcPr>
            <w:tcW w:w="799"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1,08</w:t>
            </w:r>
          </w:p>
        </w:tc>
        <w:tc>
          <w:tcPr>
            <w:tcW w:w="1046" w:type="pct"/>
            <w:shd w:val="clear" w:color="auto" w:fill="auto"/>
          </w:tcPr>
          <w:p w:rsidR="009E7569" w:rsidRPr="00404B0E" w:rsidRDefault="00850B39" w:rsidP="00404B0E">
            <w:pPr>
              <w:pStyle w:val="34"/>
              <w:spacing w:after="0" w:line="360" w:lineRule="auto"/>
              <w:jc w:val="both"/>
              <w:rPr>
                <w:color w:val="000000"/>
                <w:sz w:val="20"/>
                <w:szCs w:val="28"/>
              </w:rPr>
            </w:pPr>
            <w:r w:rsidRPr="00404B0E">
              <w:rPr>
                <w:color w:val="000000"/>
                <w:sz w:val="20"/>
                <w:szCs w:val="28"/>
              </w:rPr>
              <w:t>– </w:t>
            </w:r>
            <w:r w:rsidR="009E7569" w:rsidRPr="00404B0E">
              <w:rPr>
                <w:color w:val="000000"/>
                <w:sz w:val="20"/>
                <w:szCs w:val="28"/>
              </w:rPr>
              <w:t>0,02</w:t>
            </w:r>
          </w:p>
        </w:tc>
        <w:tc>
          <w:tcPr>
            <w:tcW w:w="1181" w:type="pct"/>
            <w:shd w:val="clear" w:color="auto" w:fill="auto"/>
          </w:tcPr>
          <w:p w:rsidR="009E7569" w:rsidRPr="00404B0E" w:rsidRDefault="00850B39" w:rsidP="00404B0E">
            <w:pPr>
              <w:pStyle w:val="34"/>
              <w:spacing w:after="0" w:line="360" w:lineRule="auto"/>
              <w:jc w:val="both"/>
              <w:rPr>
                <w:color w:val="000000"/>
                <w:sz w:val="20"/>
                <w:szCs w:val="28"/>
              </w:rPr>
            </w:pPr>
            <w:r w:rsidRPr="00404B0E">
              <w:rPr>
                <w:color w:val="000000"/>
                <w:sz w:val="20"/>
                <w:szCs w:val="28"/>
              </w:rPr>
              <w:t>– </w:t>
            </w:r>
            <w:r w:rsidR="009E7569" w:rsidRPr="00404B0E">
              <w:rPr>
                <w:color w:val="000000"/>
                <w:sz w:val="20"/>
                <w:szCs w:val="28"/>
              </w:rPr>
              <w:t>0,9</w:t>
            </w:r>
            <w:r w:rsidRPr="00404B0E">
              <w:rPr>
                <w:color w:val="000000"/>
                <w:sz w:val="20"/>
                <w:szCs w:val="28"/>
              </w:rPr>
              <w:t>8%</w:t>
            </w:r>
          </w:p>
        </w:tc>
      </w:tr>
      <w:tr w:rsidR="009E7569" w:rsidRPr="00404B0E" w:rsidTr="00404B0E">
        <w:trPr>
          <w:cantSplit/>
          <w:jc w:val="center"/>
        </w:trPr>
        <w:tc>
          <w:tcPr>
            <w:tcW w:w="1174"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Рентабельность</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основных фондов</w:t>
            </w:r>
            <w:r w:rsidR="00850B39" w:rsidRPr="00404B0E">
              <w:rPr>
                <w:color w:val="000000"/>
                <w:sz w:val="20"/>
                <w:szCs w:val="28"/>
              </w:rPr>
              <w:t>, %</w:t>
            </w:r>
          </w:p>
        </w:tc>
        <w:tc>
          <w:tcPr>
            <w:tcW w:w="799"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9,7</w:t>
            </w:r>
          </w:p>
        </w:tc>
        <w:tc>
          <w:tcPr>
            <w:tcW w:w="799"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18,4</w:t>
            </w:r>
          </w:p>
        </w:tc>
        <w:tc>
          <w:tcPr>
            <w:tcW w:w="1046"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+ 8,7</w:t>
            </w:r>
          </w:p>
        </w:tc>
        <w:tc>
          <w:tcPr>
            <w:tcW w:w="1181" w:type="pct"/>
            <w:shd w:val="clear" w:color="auto" w:fill="auto"/>
          </w:tcPr>
          <w:p w:rsidR="00850B39" w:rsidRPr="00404B0E" w:rsidRDefault="00850B3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89,</w:t>
            </w:r>
            <w:r w:rsidR="00850B39" w:rsidRPr="00404B0E">
              <w:rPr>
                <w:color w:val="000000"/>
                <w:sz w:val="20"/>
                <w:szCs w:val="28"/>
              </w:rPr>
              <w:t>6%</w:t>
            </w:r>
          </w:p>
        </w:tc>
      </w:tr>
    </w:tbl>
    <w:p w:rsidR="00D73CF1" w:rsidRPr="00850B39" w:rsidRDefault="00D73CF1" w:rsidP="00850B39">
      <w:pPr>
        <w:pStyle w:val="34"/>
        <w:spacing w:after="0" w:line="360" w:lineRule="auto"/>
        <w:ind w:firstLine="709"/>
        <w:jc w:val="both"/>
        <w:rPr>
          <w:color w:val="000000"/>
          <w:sz w:val="28"/>
          <w:szCs w:val="28"/>
        </w:rPr>
      </w:pPr>
    </w:p>
    <w:p w:rsidR="009E7569" w:rsidRPr="00850B39" w:rsidRDefault="009E7569" w:rsidP="00850B39">
      <w:pPr>
        <w:pStyle w:val="34"/>
        <w:spacing w:after="0" w:line="360" w:lineRule="auto"/>
        <w:ind w:firstLine="709"/>
        <w:jc w:val="both"/>
        <w:rPr>
          <w:color w:val="000000"/>
          <w:sz w:val="28"/>
          <w:szCs w:val="28"/>
        </w:rPr>
      </w:pPr>
      <w:r w:rsidRPr="00850B39">
        <w:rPr>
          <w:color w:val="000000"/>
          <w:sz w:val="28"/>
          <w:szCs w:val="28"/>
        </w:rPr>
        <w:t>Приведенные данные в таблице 2.4 показывают, что показатели эффективности использования основных средств имеют в целом тенденцию к увеличению. Фондоотдача за анализируемый период увеличилась на 0,01 рубля или на 1,0</w:t>
      </w:r>
      <w:r w:rsidR="00850B39" w:rsidRPr="00850B39">
        <w:rPr>
          <w:color w:val="000000"/>
          <w:sz w:val="28"/>
          <w:szCs w:val="28"/>
        </w:rPr>
        <w:t>9</w:t>
      </w:r>
      <w:r w:rsidR="00850B39">
        <w:rPr>
          <w:color w:val="000000"/>
          <w:sz w:val="28"/>
          <w:szCs w:val="28"/>
        </w:rPr>
        <w:t>%</w:t>
      </w:r>
      <w:r w:rsidRPr="00850B39">
        <w:rPr>
          <w:color w:val="000000"/>
          <w:sz w:val="28"/>
          <w:szCs w:val="28"/>
        </w:rPr>
        <w:t>. За счет роста фондоотдачи получен прирост реализации продукции на сумму 138 тыс. руб., что составляет 12,</w:t>
      </w:r>
      <w:r w:rsidR="00850B39" w:rsidRPr="00850B39">
        <w:rPr>
          <w:color w:val="000000"/>
          <w:sz w:val="28"/>
          <w:szCs w:val="28"/>
        </w:rPr>
        <w:t>9</w:t>
      </w:r>
      <w:r w:rsidR="00850B39">
        <w:rPr>
          <w:color w:val="000000"/>
          <w:sz w:val="28"/>
          <w:szCs w:val="28"/>
        </w:rPr>
        <w:t>%</w:t>
      </w:r>
      <w:r w:rsidRPr="00850B39">
        <w:rPr>
          <w:color w:val="000000"/>
          <w:sz w:val="28"/>
          <w:szCs w:val="28"/>
        </w:rPr>
        <w:t xml:space="preserve"> от общего объема реализованной продукции.</w:t>
      </w:r>
    </w:p>
    <w:p w:rsidR="009E7569" w:rsidRPr="00850B39" w:rsidRDefault="009E7569" w:rsidP="00850B39">
      <w:pPr>
        <w:pStyle w:val="34"/>
        <w:spacing w:after="0" w:line="360" w:lineRule="auto"/>
        <w:ind w:firstLine="709"/>
        <w:jc w:val="both"/>
        <w:rPr>
          <w:color w:val="000000"/>
          <w:sz w:val="28"/>
          <w:szCs w:val="28"/>
        </w:rPr>
      </w:pPr>
      <w:r w:rsidRPr="00850B39">
        <w:rPr>
          <w:color w:val="000000"/>
          <w:sz w:val="28"/>
          <w:szCs w:val="28"/>
        </w:rPr>
        <w:t>Вместе с тем</w:t>
      </w:r>
      <w:r w:rsidR="00BF4F72" w:rsidRPr="00850B39">
        <w:rPr>
          <w:color w:val="000000"/>
          <w:sz w:val="28"/>
          <w:szCs w:val="28"/>
        </w:rPr>
        <w:t>,</w:t>
      </w:r>
      <w:r w:rsidRPr="00850B39">
        <w:rPr>
          <w:color w:val="000000"/>
          <w:sz w:val="28"/>
          <w:szCs w:val="28"/>
        </w:rPr>
        <w:t xml:space="preserve"> темпы роста прибыли приближаются к темпам роста стоимости основных производственных фондов.</w:t>
      </w:r>
    </w:p>
    <w:p w:rsidR="009E7569" w:rsidRPr="00850B39" w:rsidRDefault="009E7569" w:rsidP="00850B39">
      <w:pPr>
        <w:pStyle w:val="34"/>
        <w:spacing w:after="0" w:line="360" w:lineRule="auto"/>
        <w:ind w:firstLine="709"/>
        <w:jc w:val="both"/>
        <w:rPr>
          <w:color w:val="000000"/>
          <w:sz w:val="28"/>
          <w:szCs w:val="28"/>
        </w:rPr>
      </w:pPr>
      <w:r w:rsidRPr="00850B39">
        <w:rPr>
          <w:color w:val="000000"/>
          <w:sz w:val="28"/>
          <w:szCs w:val="28"/>
        </w:rPr>
        <w:t>Важное значение имеет анализ нематериальных активов фирмы, который проводится с целью определения возможности их эффективного использования в целях повышения доходности.</w:t>
      </w:r>
    </w:p>
    <w:p w:rsidR="009E7569" w:rsidRPr="00850B39" w:rsidRDefault="009E7569" w:rsidP="00850B39">
      <w:pPr>
        <w:pStyle w:val="-0"/>
        <w:ind w:firstLine="709"/>
        <w:rPr>
          <w:color w:val="000000"/>
          <w:szCs w:val="28"/>
        </w:rPr>
      </w:pPr>
      <w:r w:rsidRPr="00850B39">
        <w:rPr>
          <w:color w:val="000000"/>
          <w:szCs w:val="28"/>
        </w:rPr>
        <w:t xml:space="preserve">Нематериальные активы – это стоимость имущественных прав на объекты интеллектуальной собственности, идентифицированных в виде конкретных объектов бухгалтерского учета, обеспечивающих их владельцам доход или иную пользу [13, </w:t>
      </w:r>
      <w:r w:rsidR="00850B39" w:rsidRPr="00850B39">
        <w:rPr>
          <w:color w:val="000000"/>
          <w:szCs w:val="28"/>
        </w:rPr>
        <w:t>с.</w:t>
      </w:r>
      <w:r w:rsidR="00850B39">
        <w:rPr>
          <w:color w:val="000000"/>
          <w:szCs w:val="28"/>
        </w:rPr>
        <w:t> </w:t>
      </w:r>
      <w:r w:rsidR="00850B39" w:rsidRPr="00850B39">
        <w:rPr>
          <w:color w:val="000000"/>
          <w:szCs w:val="28"/>
        </w:rPr>
        <w:t>6</w:t>
      </w:r>
      <w:r w:rsidRPr="00850B39">
        <w:rPr>
          <w:color w:val="000000"/>
          <w:szCs w:val="28"/>
        </w:rPr>
        <w:t>5].</w:t>
      </w:r>
      <w:r w:rsidR="00850B39">
        <w:rPr>
          <w:color w:val="000000"/>
          <w:szCs w:val="28"/>
        </w:rPr>
        <w:t xml:space="preserve"> </w:t>
      </w:r>
      <w:r w:rsidRPr="00850B39">
        <w:rPr>
          <w:color w:val="000000"/>
          <w:szCs w:val="28"/>
        </w:rPr>
        <w:t>К нематериальным активам относятся патенты, лицензии, торговые марки и товарные знаки, права на пользование природными ресурсами, программные продукты ЭВМ, новые технологии, приносящие выгоду в процессе хозяйственной деятельности. Объектами анализа нематериальных активов являются: объем, структура и динамика, доходность и оборачиваемость нематериальных активов, и также степень риска при вложении капитала.</w:t>
      </w:r>
    </w:p>
    <w:p w:rsidR="009E7569" w:rsidRPr="00850B39" w:rsidRDefault="009E7569" w:rsidP="00850B39">
      <w:pPr>
        <w:pStyle w:val="-0"/>
        <w:ind w:firstLine="709"/>
        <w:rPr>
          <w:color w:val="000000"/>
          <w:szCs w:val="28"/>
        </w:rPr>
      </w:pPr>
      <w:r w:rsidRPr="00850B39">
        <w:rPr>
          <w:color w:val="000000"/>
          <w:szCs w:val="28"/>
        </w:rPr>
        <w:t>Для анализа все нематериальные активы сгруппированы по видам:</w:t>
      </w:r>
    </w:p>
    <w:p w:rsidR="009E7569" w:rsidRPr="00850B39" w:rsidRDefault="009E7569" w:rsidP="00850B39">
      <w:pPr>
        <w:pStyle w:val="-0"/>
        <w:ind w:firstLine="709"/>
        <w:rPr>
          <w:color w:val="000000"/>
          <w:szCs w:val="28"/>
        </w:rPr>
      </w:pPr>
      <w:r w:rsidRPr="00850B39">
        <w:rPr>
          <w:color w:val="000000"/>
          <w:szCs w:val="28"/>
        </w:rPr>
        <w:t>1) права на владения интеллектуальной собственностью (авторские права, патенты, программы);</w:t>
      </w:r>
    </w:p>
    <w:p w:rsidR="009E7569" w:rsidRPr="00850B39" w:rsidRDefault="009E7569" w:rsidP="00850B39">
      <w:pPr>
        <w:pStyle w:val="-0"/>
        <w:ind w:firstLine="709"/>
        <w:rPr>
          <w:color w:val="000000"/>
          <w:szCs w:val="28"/>
        </w:rPr>
      </w:pPr>
      <w:bookmarkStart w:id="18" w:name="_Toc217966374"/>
      <w:bookmarkStart w:id="19" w:name="_Toc220812325"/>
      <w:r w:rsidRPr="00850B39">
        <w:rPr>
          <w:color w:val="000000"/>
          <w:szCs w:val="28"/>
        </w:rPr>
        <w:t>2) организационные расходы (патенты, лицензии, товарные знаки и марки)</w:t>
      </w:r>
      <w:bookmarkEnd w:id="18"/>
      <w:bookmarkEnd w:id="19"/>
    </w:p>
    <w:p w:rsidR="009E7569" w:rsidRPr="00850B39" w:rsidRDefault="009E7569" w:rsidP="00850B39">
      <w:pPr>
        <w:pStyle w:val="-0"/>
        <w:ind w:firstLine="709"/>
        <w:rPr>
          <w:color w:val="000000"/>
          <w:szCs w:val="28"/>
        </w:rPr>
      </w:pPr>
      <w:r w:rsidRPr="00850B39">
        <w:rPr>
          <w:color w:val="000000"/>
          <w:szCs w:val="28"/>
        </w:rPr>
        <w:t>3) деловая репутация фирмы;</w:t>
      </w:r>
    </w:p>
    <w:p w:rsidR="009E7569" w:rsidRPr="00850B39" w:rsidRDefault="009E7569" w:rsidP="00850B39">
      <w:pPr>
        <w:pStyle w:val="-0"/>
        <w:ind w:firstLine="709"/>
        <w:rPr>
          <w:color w:val="000000"/>
          <w:szCs w:val="28"/>
        </w:rPr>
      </w:pPr>
      <w:r w:rsidRPr="00850B39">
        <w:rPr>
          <w:color w:val="000000"/>
          <w:szCs w:val="28"/>
        </w:rPr>
        <w:t>4) прочие нематериальные активы.</w:t>
      </w:r>
    </w:p>
    <w:p w:rsidR="009E7569" w:rsidRPr="00850B39" w:rsidRDefault="009E7569" w:rsidP="00850B39">
      <w:pPr>
        <w:pStyle w:val="-0"/>
        <w:ind w:firstLine="709"/>
        <w:rPr>
          <w:color w:val="000000"/>
          <w:szCs w:val="28"/>
        </w:rPr>
      </w:pPr>
      <w:r w:rsidRPr="00850B39">
        <w:rPr>
          <w:color w:val="000000"/>
          <w:szCs w:val="28"/>
        </w:rPr>
        <w:t xml:space="preserve">Нематериальные активы могут быть сформированы за счет собственных средств фирмы, государственных субсидий, </w:t>
      </w:r>
      <w:r w:rsidR="00976567" w:rsidRPr="00850B39">
        <w:rPr>
          <w:color w:val="000000"/>
          <w:szCs w:val="28"/>
        </w:rPr>
        <w:t>получены</w:t>
      </w:r>
      <w:r w:rsidRPr="00850B39">
        <w:rPr>
          <w:color w:val="000000"/>
          <w:szCs w:val="28"/>
        </w:rPr>
        <w:t xml:space="preserve"> безвозмездно от юридических и физических лиц.</w:t>
      </w:r>
    </w:p>
    <w:p w:rsidR="009E7569" w:rsidRPr="00850B39" w:rsidRDefault="009E7569" w:rsidP="00850B39">
      <w:pPr>
        <w:pStyle w:val="-0"/>
        <w:ind w:firstLine="709"/>
        <w:rPr>
          <w:color w:val="000000"/>
          <w:szCs w:val="28"/>
        </w:rPr>
      </w:pPr>
      <w:r w:rsidRPr="00850B39">
        <w:rPr>
          <w:color w:val="000000"/>
          <w:szCs w:val="28"/>
        </w:rPr>
        <w:t>Срок полезного использования, как правило, зависит от вида нематериальных активов. Наибольший срок полезного использования имеют нематериальные активы, относящиеся к правам на пользование природными объектами. Средний срок полезного использования результатов инноваций составляет в современных условиях 5</w:t>
      </w:r>
      <w:r w:rsidR="00850B39">
        <w:rPr>
          <w:color w:val="000000"/>
          <w:szCs w:val="28"/>
        </w:rPr>
        <w:t>–</w:t>
      </w:r>
      <w:r w:rsidR="00850B39" w:rsidRPr="00850B39">
        <w:rPr>
          <w:color w:val="000000"/>
          <w:szCs w:val="28"/>
        </w:rPr>
        <w:t>6</w:t>
      </w:r>
      <w:r w:rsidRPr="00850B39">
        <w:rPr>
          <w:color w:val="000000"/>
          <w:szCs w:val="28"/>
        </w:rPr>
        <w:t xml:space="preserve"> лет.</w:t>
      </w:r>
    </w:p>
    <w:p w:rsidR="009E7569" w:rsidRPr="00850B39" w:rsidRDefault="009E7569" w:rsidP="00850B39">
      <w:pPr>
        <w:pStyle w:val="-0"/>
        <w:ind w:firstLine="709"/>
        <w:rPr>
          <w:color w:val="000000"/>
          <w:szCs w:val="28"/>
        </w:rPr>
      </w:pPr>
      <w:r w:rsidRPr="00850B39">
        <w:rPr>
          <w:color w:val="000000"/>
          <w:szCs w:val="28"/>
        </w:rPr>
        <w:t>Эффективность использования нематериальных активов оценивается по уровню дополнительного дохода на 1 рубль капитала вложенного в нематериальные активы (ДВК нма):</w:t>
      </w:r>
    </w:p>
    <w:p w:rsidR="009E7569" w:rsidRPr="00850B39" w:rsidRDefault="009E7569" w:rsidP="00850B39">
      <w:pPr>
        <w:pStyle w:val="-0"/>
        <w:ind w:firstLine="709"/>
        <w:rPr>
          <w:color w:val="000000"/>
          <w:szCs w:val="28"/>
        </w:rPr>
      </w:pPr>
    </w:p>
    <w:p w:rsidR="009E7569" w:rsidRPr="00850B39" w:rsidRDefault="009E7569" w:rsidP="00850B39">
      <w:pPr>
        <w:pStyle w:val="-0"/>
        <w:ind w:firstLine="709"/>
        <w:rPr>
          <w:color w:val="000000"/>
          <w:szCs w:val="28"/>
        </w:rPr>
      </w:pPr>
      <w:r w:rsidRPr="00850B39">
        <w:rPr>
          <w:color w:val="000000"/>
          <w:szCs w:val="28"/>
        </w:rPr>
        <w:t>ДВК нма = П / НМА орг,</w:t>
      </w:r>
      <w:r w:rsidR="00850B39">
        <w:rPr>
          <w:color w:val="000000"/>
          <w:szCs w:val="28"/>
        </w:rPr>
        <w:t xml:space="preserve"> </w:t>
      </w:r>
      <w:r w:rsidRPr="00850B39">
        <w:rPr>
          <w:color w:val="000000"/>
          <w:szCs w:val="28"/>
        </w:rPr>
        <w:t>(2.5)</w:t>
      </w:r>
    </w:p>
    <w:p w:rsidR="009E7569" w:rsidRPr="00850B39" w:rsidRDefault="009E7569" w:rsidP="00850B39">
      <w:pPr>
        <w:pStyle w:val="-0"/>
        <w:ind w:firstLine="709"/>
        <w:rPr>
          <w:color w:val="000000"/>
          <w:szCs w:val="28"/>
        </w:rPr>
      </w:pPr>
    </w:p>
    <w:p w:rsidR="009E7569" w:rsidRPr="00850B39" w:rsidRDefault="009E7569" w:rsidP="00850B39">
      <w:pPr>
        <w:pStyle w:val="-0"/>
        <w:ind w:firstLine="709"/>
        <w:rPr>
          <w:color w:val="000000"/>
          <w:szCs w:val="28"/>
        </w:rPr>
      </w:pPr>
      <w:r w:rsidRPr="00850B39">
        <w:rPr>
          <w:color w:val="000000"/>
          <w:szCs w:val="28"/>
        </w:rPr>
        <w:t>где П – прибыль</w:t>
      </w:r>
      <w:r w:rsidR="00850B39">
        <w:rPr>
          <w:color w:val="000000"/>
          <w:szCs w:val="28"/>
        </w:rPr>
        <w:t xml:space="preserve"> </w:t>
      </w:r>
      <w:r w:rsidRPr="00850B39">
        <w:rPr>
          <w:color w:val="000000"/>
          <w:szCs w:val="28"/>
        </w:rPr>
        <w:t>от использования нематериальных активов.</w:t>
      </w:r>
    </w:p>
    <w:p w:rsidR="009E7569" w:rsidRPr="00850B39" w:rsidRDefault="009E7569" w:rsidP="00850B39">
      <w:pPr>
        <w:pStyle w:val="34"/>
        <w:spacing w:after="0" w:line="360" w:lineRule="auto"/>
        <w:ind w:firstLine="709"/>
        <w:jc w:val="both"/>
        <w:rPr>
          <w:color w:val="000000"/>
          <w:sz w:val="28"/>
          <w:szCs w:val="28"/>
        </w:rPr>
      </w:pPr>
      <w:r w:rsidRPr="00850B39">
        <w:rPr>
          <w:color w:val="000000"/>
          <w:sz w:val="28"/>
          <w:szCs w:val="28"/>
        </w:rPr>
        <w:t>Проанализируем динамику и структуру нематериальных активов в таблице 2.5</w:t>
      </w:r>
      <w:r w:rsidR="003E6A4C" w:rsidRPr="00850B39">
        <w:rPr>
          <w:color w:val="000000"/>
          <w:sz w:val="28"/>
          <w:szCs w:val="28"/>
        </w:rPr>
        <w:t xml:space="preserve"> и на рисунках 2.4 и 2.5</w:t>
      </w:r>
      <w:r w:rsidRPr="00850B39">
        <w:rPr>
          <w:color w:val="000000"/>
          <w:sz w:val="28"/>
          <w:szCs w:val="28"/>
        </w:rPr>
        <w:t>.</w:t>
      </w:r>
    </w:p>
    <w:p w:rsidR="0056041E" w:rsidRDefault="0056041E" w:rsidP="00850B39">
      <w:pPr>
        <w:pStyle w:val="34"/>
        <w:spacing w:after="0" w:line="360" w:lineRule="auto"/>
        <w:ind w:firstLine="709"/>
        <w:jc w:val="both"/>
        <w:rPr>
          <w:color w:val="000000"/>
          <w:sz w:val="28"/>
          <w:szCs w:val="28"/>
        </w:rPr>
      </w:pPr>
    </w:p>
    <w:p w:rsidR="009E7569" w:rsidRPr="00850B39" w:rsidRDefault="009E7569" w:rsidP="00850B39">
      <w:pPr>
        <w:pStyle w:val="34"/>
        <w:spacing w:after="0" w:line="360" w:lineRule="auto"/>
        <w:ind w:firstLine="709"/>
        <w:jc w:val="both"/>
        <w:rPr>
          <w:color w:val="000000"/>
          <w:sz w:val="28"/>
          <w:szCs w:val="28"/>
        </w:rPr>
      </w:pPr>
      <w:r w:rsidRPr="00850B39">
        <w:rPr>
          <w:color w:val="000000"/>
          <w:sz w:val="28"/>
          <w:szCs w:val="28"/>
        </w:rPr>
        <w:t>Таблица 2.5</w:t>
      </w:r>
      <w:r w:rsidR="0056041E">
        <w:rPr>
          <w:color w:val="000000"/>
          <w:sz w:val="28"/>
          <w:szCs w:val="28"/>
        </w:rPr>
        <w:t xml:space="preserve">. </w:t>
      </w:r>
      <w:r w:rsidRPr="00850B39">
        <w:rPr>
          <w:color w:val="000000"/>
          <w:sz w:val="28"/>
          <w:szCs w:val="28"/>
        </w:rPr>
        <w:t>Анализ объема, динамики и структуры нематериальных активов</w:t>
      </w:r>
      <w:r w:rsidR="0056041E">
        <w:rPr>
          <w:color w:val="000000"/>
          <w:sz w:val="28"/>
          <w:szCs w:val="28"/>
        </w:rPr>
        <w:t xml:space="preserve"> </w:t>
      </w:r>
      <w:r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тыс. руб.</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334"/>
        <w:gridCol w:w="1088"/>
        <w:gridCol w:w="1088"/>
        <w:gridCol w:w="1188"/>
        <w:gridCol w:w="1121"/>
        <w:gridCol w:w="1121"/>
        <w:gridCol w:w="1357"/>
      </w:tblGrid>
      <w:tr w:rsidR="009E7569" w:rsidRPr="00404B0E" w:rsidTr="00404B0E">
        <w:trPr>
          <w:cantSplit/>
          <w:jc w:val="center"/>
        </w:trPr>
        <w:tc>
          <w:tcPr>
            <w:tcW w:w="125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Вид нематериальных</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активов</w:t>
            </w:r>
          </w:p>
        </w:tc>
        <w:tc>
          <w:tcPr>
            <w:tcW w:w="58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01.01.</w:t>
            </w:r>
          </w:p>
          <w:p w:rsidR="009E7569" w:rsidRPr="00404B0E" w:rsidRDefault="00415842" w:rsidP="00404B0E">
            <w:pPr>
              <w:pStyle w:val="34"/>
              <w:spacing w:after="0" w:line="360" w:lineRule="auto"/>
              <w:jc w:val="both"/>
              <w:rPr>
                <w:color w:val="000000"/>
                <w:sz w:val="20"/>
                <w:szCs w:val="28"/>
              </w:rPr>
            </w:pPr>
            <w:r w:rsidRPr="00404B0E">
              <w:rPr>
                <w:color w:val="000000"/>
                <w:sz w:val="20"/>
                <w:szCs w:val="28"/>
              </w:rPr>
              <w:t>2008</w:t>
            </w:r>
            <w:r w:rsidR="00850B39" w:rsidRPr="00404B0E">
              <w:rPr>
                <w:color w:val="000000"/>
                <w:sz w:val="20"/>
                <w:szCs w:val="28"/>
              </w:rPr>
              <w:t> г</w:t>
            </w:r>
            <w:r w:rsidR="009E7569" w:rsidRPr="00404B0E">
              <w:rPr>
                <w:color w:val="000000"/>
                <w:sz w:val="20"/>
                <w:szCs w:val="28"/>
              </w:rPr>
              <w:t>.</w:t>
            </w:r>
          </w:p>
        </w:tc>
        <w:tc>
          <w:tcPr>
            <w:tcW w:w="58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01.01.</w:t>
            </w:r>
          </w:p>
          <w:p w:rsidR="009E7569" w:rsidRPr="00404B0E" w:rsidRDefault="00415842" w:rsidP="00404B0E">
            <w:pPr>
              <w:pStyle w:val="34"/>
              <w:spacing w:after="0" w:line="360" w:lineRule="auto"/>
              <w:jc w:val="both"/>
              <w:rPr>
                <w:color w:val="000000"/>
                <w:sz w:val="20"/>
                <w:szCs w:val="28"/>
              </w:rPr>
            </w:pPr>
            <w:r w:rsidRPr="00404B0E">
              <w:rPr>
                <w:color w:val="000000"/>
                <w:sz w:val="20"/>
                <w:szCs w:val="28"/>
              </w:rPr>
              <w:t>2009</w:t>
            </w:r>
            <w:r w:rsidR="00850B39" w:rsidRPr="00404B0E">
              <w:rPr>
                <w:color w:val="000000"/>
                <w:sz w:val="20"/>
                <w:szCs w:val="28"/>
              </w:rPr>
              <w:t> г</w:t>
            </w:r>
            <w:r w:rsidR="009E7569" w:rsidRPr="00404B0E">
              <w:rPr>
                <w:color w:val="000000"/>
                <w:sz w:val="20"/>
                <w:szCs w:val="28"/>
              </w:rPr>
              <w:t>.</w:t>
            </w:r>
          </w:p>
        </w:tc>
        <w:tc>
          <w:tcPr>
            <w:tcW w:w="639"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Измен.</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тыс. руб.</w:t>
            </w:r>
          </w:p>
        </w:tc>
        <w:tc>
          <w:tcPr>
            <w:tcW w:w="603" w:type="pct"/>
            <w:shd w:val="clear" w:color="auto" w:fill="auto"/>
          </w:tcPr>
          <w:p w:rsidR="009E7569" w:rsidRPr="00404B0E" w:rsidRDefault="00850B39" w:rsidP="00404B0E">
            <w:pPr>
              <w:pStyle w:val="34"/>
              <w:spacing w:after="0" w:line="360" w:lineRule="auto"/>
              <w:jc w:val="both"/>
              <w:rPr>
                <w:color w:val="000000"/>
                <w:sz w:val="20"/>
                <w:szCs w:val="28"/>
              </w:rPr>
            </w:pPr>
            <w:r w:rsidRPr="00404B0E">
              <w:rPr>
                <w:color w:val="000000"/>
                <w:sz w:val="20"/>
                <w:szCs w:val="28"/>
              </w:rPr>
              <w:t>2007 г</w:t>
            </w:r>
            <w:r w:rsidR="009E7569" w:rsidRPr="00404B0E">
              <w:rPr>
                <w:color w:val="000000"/>
                <w:sz w:val="20"/>
                <w:szCs w:val="28"/>
              </w:rPr>
              <w:t>.</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w:t>
            </w:r>
          </w:p>
        </w:tc>
        <w:tc>
          <w:tcPr>
            <w:tcW w:w="603" w:type="pct"/>
            <w:shd w:val="clear" w:color="auto" w:fill="auto"/>
          </w:tcPr>
          <w:p w:rsidR="009E7569" w:rsidRPr="00404B0E" w:rsidRDefault="00850B39" w:rsidP="00404B0E">
            <w:pPr>
              <w:pStyle w:val="34"/>
              <w:spacing w:after="0" w:line="360" w:lineRule="auto"/>
              <w:jc w:val="both"/>
              <w:rPr>
                <w:color w:val="000000"/>
                <w:sz w:val="20"/>
                <w:szCs w:val="28"/>
              </w:rPr>
            </w:pPr>
            <w:r w:rsidRPr="00404B0E">
              <w:rPr>
                <w:color w:val="000000"/>
                <w:sz w:val="20"/>
                <w:szCs w:val="28"/>
              </w:rPr>
              <w:t>2008 г</w:t>
            </w:r>
            <w:r w:rsidR="009E7569" w:rsidRPr="00404B0E">
              <w:rPr>
                <w:color w:val="000000"/>
                <w:sz w:val="20"/>
                <w:szCs w:val="28"/>
              </w:rPr>
              <w:t>.</w:t>
            </w: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w:t>
            </w:r>
          </w:p>
        </w:tc>
        <w:tc>
          <w:tcPr>
            <w:tcW w:w="732"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Измен.</w:t>
            </w:r>
            <w:r w:rsidR="00850B39" w:rsidRPr="00404B0E">
              <w:rPr>
                <w:color w:val="000000"/>
                <w:sz w:val="20"/>
                <w:szCs w:val="28"/>
              </w:rPr>
              <w:t>%</w:t>
            </w:r>
          </w:p>
        </w:tc>
      </w:tr>
      <w:tr w:rsidR="009E7569" w:rsidRPr="00404B0E" w:rsidTr="00404B0E">
        <w:trPr>
          <w:cantSplit/>
          <w:jc w:val="center"/>
        </w:trPr>
        <w:tc>
          <w:tcPr>
            <w:tcW w:w="125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 Права на владение интеллектуальной собственностью</w:t>
            </w:r>
          </w:p>
        </w:tc>
        <w:tc>
          <w:tcPr>
            <w:tcW w:w="585" w:type="pct"/>
            <w:shd w:val="clear" w:color="auto" w:fill="auto"/>
          </w:tcPr>
          <w:p w:rsidR="009E7569" w:rsidRPr="00404B0E" w:rsidRDefault="009E756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130</w:t>
            </w:r>
          </w:p>
        </w:tc>
        <w:tc>
          <w:tcPr>
            <w:tcW w:w="585" w:type="pct"/>
            <w:shd w:val="clear" w:color="auto" w:fill="auto"/>
          </w:tcPr>
          <w:p w:rsidR="009E7569" w:rsidRPr="00404B0E" w:rsidRDefault="009E756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240</w:t>
            </w:r>
          </w:p>
        </w:tc>
        <w:tc>
          <w:tcPr>
            <w:tcW w:w="639" w:type="pct"/>
            <w:shd w:val="clear" w:color="auto" w:fill="auto"/>
          </w:tcPr>
          <w:p w:rsidR="009E7569" w:rsidRPr="00404B0E" w:rsidRDefault="009E756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+ 11</w:t>
            </w:r>
          </w:p>
        </w:tc>
        <w:tc>
          <w:tcPr>
            <w:tcW w:w="603" w:type="pct"/>
            <w:shd w:val="clear" w:color="auto" w:fill="auto"/>
          </w:tcPr>
          <w:p w:rsidR="009E7569" w:rsidRPr="00404B0E" w:rsidRDefault="009E756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100</w:t>
            </w:r>
          </w:p>
        </w:tc>
        <w:tc>
          <w:tcPr>
            <w:tcW w:w="603" w:type="pct"/>
            <w:shd w:val="clear" w:color="auto" w:fill="auto"/>
          </w:tcPr>
          <w:p w:rsidR="009E7569" w:rsidRPr="00404B0E" w:rsidRDefault="009E756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184,6</w:t>
            </w:r>
          </w:p>
        </w:tc>
        <w:tc>
          <w:tcPr>
            <w:tcW w:w="732" w:type="pct"/>
            <w:shd w:val="clear" w:color="auto" w:fill="auto"/>
          </w:tcPr>
          <w:p w:rsidR="009E7569" w:rsidRPr="00404B0E" w:rsidRDefault="009E7569" w:rsidP="00404B0E">
            <w:pPr>
              <w:pStyle w:val="34"/>
              <w:spacing w:after="0" w:line="360" w:lineRule="auto"/>
              <w:jc w:val="both"/>
              <w:rPr>
                <w:color w:val="000000"/>
                <w:sz w:val="20"/>
                <w:szCs w:val="28"/>
              </w:rPr>
            </w:pPr>
          </w:p>
          <w:p w:rsidR="009E7569" w:rsidRPr="00404B0E" w:rsidRDefault="009E7569" w:rsidP="00404B0E">
            <w:pPr>
              <w:pStyle w:val="34"/>
              <w:spacing w:after="0" w:line="360" w:lineRule="auto"/>
              <w:jc w:val="both"/>
              <w:rPr>
                <w:color w:val="000000"/>
                <w:sz w:val="20"/>
                <w:szCs w:val="28"/>
              </w:rPr>
            </w:pPr>
            <w:r w:rsidRPr="00404B0E">
              <w:rPr>
                <w:color w:val="000000"/>
                <w:sz w:val="20"/>
                <w:szCs w:val="28"/>
              </w:rPr>
              <w:t>15,4</w:t>
            </w:r>
          </w:p>
        </w:tc>
      </w:tr>
      <w:tr w:rsidR="009E7569" w:rsidRPr="00404B0E" w:rsidTr="00404B0E">
        <w:trPr>
          <w:cantSplit/>
          <w:jc w:val="center"/>
        </w:trPr>
        <w:tc>
          <w:tcPr>
            <w:tcW w:w="125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2</w:t>
            </w:r>
            <w:r w:rsidR="00850B39" w:rsidRPr="00404B0E">
              <w:rPr>
                <w:color w:val="000000"/>
                <w:sz w:val="20"/>
                <w:szCs w:val="28"/>
              </w:rPr>
              <w:t>. Ор</w:t>
            </w:r>
            <w:r w:rsidRPr="00404B0E">
              <w:rPr>
                <w:color w:val="000000"/>
                <w:sz w:val="20"/>
                <w:szCs w:val="28"/>
              </w:rPr>
              <w:t>ганизационные</w:t>
            </w:r>
            <w:r w:rsidR="00850B39" w:rsidRPr="00404B0E">
              <w:rPr>
                <w:color w:val="000000"/>
                <w:sz w:val="20"/>
                <w:szCs w:val="28"/>
              </w:rPr>
              <w:t xml:space="preserve"> </w:t>
            </w:r>
            <w:r w:rsidRPr="00404B0E">
              <w:rPr>
                <w:color w:val="000000"/>
                <w:sz w:val="20"/>
                <w:szCs w:val="28"/>
              </w:rPr>
              <w:t>расходы</w:t>
            </w:r>
          </w:p>
        </w:tc>
        <w:tc>
          <w:tcPr>
            <w:tcW w:w="58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500</w:t>
            </w:r>
          </w:p>
        </w:tc>
        <w:tc>
          <w:tcPr>
            <w:tcW w:w="58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550</w:t>
            </w:r>
          </w:p>
        </w:tc>
        <w:tc>
          <w:tcPr>
            <w:tcW w:w="639"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+ 5</w:t>
            </w:r>
          </w:p>
        </w:tc>
        <w:tc>
          <w:tcPr>
            <w:tcW w:w="603"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100</w:t>
            </w:r>
          </w:p>
        </w:tc>
        <w:tc>
          <w:tcPr>
            <w:tcW w:w="603"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110</w:t>
            </w:r>
          </w:p>
        </w:tc>
        <w:tc>
          <w:tcPr>
            <w:tcW w:w="732"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90</w:t>
            </w:r>
          </w:p>
        </w:tc>
      </w:tr>
      <w:tr w:rsidR="009E7569" w:rsidRPr="00404B0E" w:rsidTr="00404B0E">
        <w:trPr>
          <w:cantSplit/>
          <w:jc w:val="center"/>
        </w:trPr>
        <w:tc>
          <w:tcPr>
            <w:tcW w:w="125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3. Деловая репутация</w:t>
            </w:r>
          </w:p>
        </w:tc>
        <w:tc>
          <w:tcPr>
            <w:tcW w:w="58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w:t>
            </w:r>
          </w:p>
        </w:tc>
        <w:tc>
          <w:tcPr>
            <w:tcW w:w="58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w:t>
            </w:r>
          </w:p>
        </w:tc>
        <w:tc>
          <w:tcPr>
            <w:tcW w:w="639"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w:t>
            </w:r>
          </w:p>
        </w:tc>
        <w:tc>
          <w:tcPr>
            <w:tcW w:w="603"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w:t>
            </w:r>
          </w:p>
        </w:tc>
        <w:tc>
          <w:tcPr>
            <w:tcW w:w="603"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w:t>
            </w:r>
          </w:p>
        </w:tc>
        <w:tc>
          <w:tcPr>
            <w:tcW w:w="732"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w:t>
            </w:r>
          </w:p>
        </w:tc>
      </w:tr>
      <w:tr w:rsidR="009E7569" w:rsidRPr="00404B0E" w:rsidTr="00404B0E">
        <w:trPr>
          <w:cantSplit/>
          <w:jc w:val="center"/>
        </w:trPr>
        <w:tc>
          <w:tcPr>
            <w:tcW w:w="125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Итого</w:t>
            </w:r>
          </w:p>
        </w:tc>
        <w:tc>
          <w:tcPr>
            <w:tcW w:w="58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63</w:t>
            </w:r>
            <w:r w:rsidR="00AE7909" w:rsidRPr="00404B0E">
              <w:rPr>
                <w:color w:val="000000"/>
                <w:sz w:val="20"/>
                <w:szCs w:val="28"/>
              </w:rPr>
              <w:t>0</w:t>
            </w:r>
          </w:p>
        </w:tc>
        <w:tc>
          <w:tcPr>
            <w:tcW w:w="585"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79</w:t>
            </w:r>
            <w:r w:rsidR="00AE7909" w:rsidRPr="00404B0E">
              <w:rPr>
                <w:color w:val="000000"/>
                <w:sz w:val="20"/>
                <w:szCs w:val="28"/>
              </w:rPr>
              <w:t>0</w:t>
            </w:r>
          </w:p>
        </w:tc>
        <w:tc>
          <w:tcPr>
            <w:tcW w:w="639"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+ 16</w:t>
            </w:r>
          </w:p>
        </w:tc>
        <w:tc>
          <w:tcPr>
            <w:tcW w:w="603"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100</w:t>
            </w:r>
          </w:p>
        </w:tc>
        <w:tc>
          <w:tcPr>
            <w:tcW w:w="603"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w:t>
            </w:r>
          </w:p>
        </w:tc>
        <w:tc>
          <w:tcPr>
            <w:tcW w:w="732" w:type="pct"/>
            <w:shd w:val="clear" w:color="auto" w:fill="auto"/>
          </w:tcPr>
          <w:p w:rsidR="009E7569" w:rsidRPr="00404B0E" w:rsidRDefault="009E7569" w:rsidP="00404B0E">
            <w:pPr>
              <w:pStyle w:val="34"/>
              <w:spacing w:after="0" w:line="360" w:lineRule="auto"/>
              <w:jc w:val="both"/>
              <w:rPr>
                <w:color w:val="000000"/>
                <w:sz w:val="20"/>
                <w:szCs w:val="28"/>
              </w:rPr>
            </w:pPr>
            <w:r w:rsidRPr="00404B0E">
              <w:rPr>
                <w:color w:val="000000"/>
                <w:sz w:val="20"/>
                <w:szCs w:val="28"/>
              </w:rPr>
              <w:t>-</w:t>
            </w:r>
          </w:p>
        </w:tc>
      </w:tr>
    </w:tbl>
    <w:p w:rsidR="009E7569" w:rsidRPr="00850B39" w:rsidRDefault="009E7569" w:rsidP="00850B39">
      <w:pPr>
        <w:pStyle w:val="34"/>
        <w:spacing w:after="0" w:line="360" w:lineRule="auto"/>
        <w:ind w:firstLine="709"/>
        <w:jc w:val="both"/>
        <w:rPr>
          <w:color w:val="000000"/>
          <w:sz w:val="28"/>
          <w:szCs w:val="28"/>
        </w:rPr>
      </w:pPr>
    </w:p>
    <w:p w:rsidR="00AC465D" w:rsidRPr="00850B39" w:rsidRDefault="000A44CB" w:rsidP="00850B39">
      <w:pPr>
        <w:pStyle w:val="34"/>
        <w:spacing w:after="0" w:line="360" w:lineRule="auto"/>
        <w:ind w:firstLine="709"/>
        <w:jc w:val="both"/>
        <w:rPr>
          <w:color w:val="000000"/>
          <w:sz w:val="28"/>
          <w:szCs w:val="28"/>
        </w:rPr>
      </w:pPr>
      <w:r w:rsidRPr="00850B39">
        <w:rPr>
          <w:color w:val="000000"/>
          <w:sz w:val="28"/>
          <w:szCs w:val="28"/>
        </w:rPr>
        <w:t>Как следует из таблицы 2.5 в</w:t>
      </w:r>
      <w:r w:rsidR="00AC465D" w:rsidRPr="00850B39">
        <w:rPr>
          <w:color w:val="000000"/>
          <w:sz w:val="28"/>
          <w:szCs w:val="28"/>
        </w:rPr>
        <w:t xml:space="preserve"> структуре нематериальных активов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00AC465D" w:rsidRPr="00850B39">
        <w:rPr>
          <w:color w:val="000000"/>
          <w:sz w:val="28"/>
          <w:szCs w:val="28"/>
        </w:rPr>
        <w:t>» наибольший удельный вес имеют права на владение интеллектуальной собственностью. В отчетном году они составили 184,</w:t>
      </w:r>
      <w:r w:rsidR="00850B39" w:rsidRPr="00850B39">
        <w:rPr>
          <w:color w:val="000000"/>
          <w:sz w:val="28"/>
          <w:szCs w:val="28"/>
        </w:rPr>
        <w:t>6</w:t>
      </w:r>
      <w:r w:rsidR="00850B39">
        <w:rPr>
          <w:color w:val="000000"/>
          <w:sz w:val="28"/>
          <w:szCs w:val="28"/>
        </w:rPr>
        <w:t>%</w:t>
      </w:r>
      <w:r w:rsidR="00AC465D" w:rsidRPr="00850B39">
        <w:rPr>
          <w:color w:val="000000"/>
          <w:sz w:val="28"/>
          <w:szCs w:val="28"/>
        </w:rPr>
        <w:t xml:space="preserve">, </w:t>
      </w:r>
      <w:r w:rsidR="00850B39">
        <w:rPr>
          <w:color w:val="000000"/>
          <w:sz w:val="28"/>
          <w:szCs w:val="28"/>
        </w:rPr>
        <w:t>т.е.</w:t>
      </w:r>
      <w:r w:rsidR="00AC465D" w:rsidRPr="00850B39">
        <w:rPr>
          <w:color w:val="000000"/>
          <w:sz w:val="28"/>
          <w:szCs w:val="28"/>
        </w:rPr>
        <w:t xml:space="preserve"> выросли по сравнению с базисным годов на 84,</w:t>
      </w:r>
      <w:r w:rsidR="00850B39" w:rsidRPr="00850B39">
        <w:rPr>
          <w:color w:val="000000"/>
          <w:sz w:val="28"/>
          <w:szCs w:val="28"/>
        </w:rPr>
        <w:t>6</w:t>
      </w:r>
      <w:r w:rsidR="00850B39">
        <w:rPr>
          <w:color w:val="000000"/>
          <w:sz w:val="28"/>
          <w:szCs w:val="28"/>
        </w:rPr>
        <w:t>%</w:t>
      </w:r>
      <w:r w:rsidR="00AC465D" w:rsidRPr="00850B39">
        <w:rPr>
          <w:color w:val="000000"/>
          <w:sz w:val="28"/>
          <w:szCs w:val="28"/>
        </w:rPr>
        <w:t xml:space="preserve">. Организационные расходы представляют собой затраты на получение патентов лицензий на право заниматься данной деятельностью, затраты на получение товарных и фирменных знаков </w:t>
      </w:r>
      <w:r w:rsidR="00850B39">
        <w:rPr>
          <w:color w:val="000000"/>
          <w:sz w:val="28"/>
          <w:szCs w:val="28"/>
        </w:rPr>
        <w:t>и т.п.</w:t>
      </w:r>
      <w:r w:rsidR="00AC465D" w:rsidRPr="00850B39">
        <w:rPr>
          <w:color w:val="000000"/>
          <w:sz w:val="28"/>
          <w:szCs w:val="28"/>
        </w:rPr>
        <w:t xml:space="preserve"> Это говорит о возрастающей деловой активности фирмы в рассматриваемый период времени.</w:t>
      </w:r>
    </w:p>
    <w:p w:rsidR="00AC465D" w:rsidRPr="00850B39" w:rsidRDefault="00AC465D" w:rsidP="00850B39">
      <w:pPr>
        <w:pStyle w:val="34"/>
        <w:spacing w:after="0" w:line="360" w:lineRule="auto"/>
        <w:ind w:firstLine="709"/>
        <w:jc w:val="both"/>
        <w:rPr>
          <w:color w:val="000000"/>
          <w:sz w:val="28"/>
          <w:szCs w:val="28"/>
        </w:rPr>
      </w:pPr>
    </w:p>
    <w:p w:rsidR="008763BF" w:rsidRPr="00850B39" w:rsidRDefault="00475F8C" w:rsidP="00850B39">
      <w:pPr>
        <w:pStyle w:val="34"/>
        <w:spacing w:after="0" w:line="360" w:lineRule="auto"/>
        <w:ind w:firstLine="709"/>
        <w:jc w:val="both"/>
        <w:rPr>
          <w:color w:val="000000"/>
          <w:sz w:val="28"/>
          <w:szCs w:val="28"/>
        </w:rPr>
      </w:pPr>
      <w:r>
        <w:rPr>
          <w:color w:val="000000"/>
          <w:sz w:val="28"/>
        </w:rPr>
        <w:pict>
          <v:shape id="_x0000_i1037" type="#_x0000_t75" style="width:390pt;height:240pt">
            <v:imagedata r:id="rId20" o:title=""/>
          </v:shape>
        </w:pict>
      </w:r>
    </w:p>
    <w:p w:rsidR="00013AD9" w:rsidRPr="00850B39" w:rsidRDefault="00013AD9" w:rsidP="00850B39">
      <w:pPr>
        <w:pStyle w:val="34"/>
        <w:spacing w:after="0" w:line="360" w:lineRule="auto"/>
        <w:ind w:firstLine="709"/>
        <w:jc w:val="both"/>
        <w:rPr>
          <w:color w:val="000000"/>
          <w:sz w:val="28"/>
          <w:szCs w:val="28"/>
        </w:rPr>
      </w:pPr>
      <w:r w:rsidRPr="00850B39">
        <w:rPr>
          <w:color w:val="000000"/>
          <w:sz w:val="28"/>
          <w:szCs w:val="28"/>
        </w:rPr>
        <w:t>Рис.</w:t>
      </w:r>
      <w:r w:rsidR="00850B39">
        <w:rPr>
          <w:color w:val="000000"/>
          <w:sz w:val="28"/>
          <w:szCs w:val="28"/>
        </w:rPr>
        <w:t> </w:t>
      </w:r>
      <w:r w:rsidR="00850B39" w:rsidRPr="00850B39">
        <w:rPr>
          <w:color w:val="000000"/>
          <w:sz w:val="28"/>
          <w:szCs w:val="28"/>
        </w:rPr>
        <w:t>2</w:t>
      </w:r>
      <w:r w:rsidRPr="00850B39">
        <w:rPr>
          <w:color w:val="000000"/>
          <w:sz w:val="28"/>
          <w:szCs w:val="28"/>
        </w:rPr>
        <w:t>.4. Структура нематериальных активов</w:t>
      </w:r>
      <w:r w:rsidR="0056041E">
        <w:rPr>
          <w:color w:val="000000"/>
          <w:sz w:val="28"/>
          <w:szCs w:val="28"/>
        </w:rPr>
        <w:t xml:space="preserve"> </w:t>
      </w:r>
      <w:r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xml:space="preserve">» в </w:t>
      </w:r>
      <w:r w:rsidR="00415842" w:rsidRPr="00850B39">
        <w:rPr>
          <w:color w:val="000000"/>
          <w:sz w:val="28"/>
          <w:szCs w:val="28"/>
        </w:rPr>
        <w:t>2007</w:t>
      </w:r>
      <w:r w:rsidR="00850B39">
        <w:rPr>
          <w:color w:val="000000"/>
          <w:sz w:val="28"/>
          <w:szCs w:val="28"/>
        </w:rPr>
        <w:t> </w:t>
      </w:r>
      <w:r w:rsidR="00850B39" w:rsidRPr="00850B39">
        <w:rPr>
          <w:color w:val="000000"/>
          <w:sz w:val="28"/>
          <w:szCs w:val="28"/>
        </w:rPr>
        <w:t>г</w:t>
      </w:r>
      <w:r w:rsidRPr="00850B39">
        <w:rPr>
          <w:color w:val="000000"/>
          <w:sz w:val="28"/>
          <w:szCs w:val="28"/>
        </w:rPr>
        <w:t>.</w:t>
      </w:r>
    </w:p>
    <w:p w:rsidR="008763BF" w:rsidRPr="00850B39" w:rsidRDefault="008763BF" w:rsidP="00850B39">
      <w:pPr>
        <w:pStyle w:val="34"/>
        <w:spacing w:after="0" w:line="360" w:lineRule="auto"/>
        <w:ind w:firstLine="709"/>
        <w:jc w:val="both"/>
        <w:rPr>
          <w:color w:val="000000"/>
          <w:sz w:val="28"/>
          <w:szCs w:val="28"/>
        </w:rPr>
      </w:pPr>
    </w:p>
    <w:p w:rsidR="008763BF" w:rsidRPr="00850B39" w:rsidRDefault="00475F8C" w:rsidP="00850B39">
      <w:pPr>
        <w:pStyle w:val="34"/>
        <w:spacing w:after="0" w:line="360" w:lineRule="auto"/>
        <w:ind w:firstLine="709"/>
        <w:jc w:val="both"/>
        <w:rPr>
          <w:color w:val="000000"/>
          <w:sz w:val="28"/>
          <w:szCs w:val="28"/>
        </w:rPr>
      </w:pPr>
      <w:r>
        <w:rPr>
          <w:color w:val="000000"/>
          <w:sz w:val="28"/>
        </w:rPr>
        <w:pict>
          <v:shape id="_x0000_i1038" type="#_x0000_t75" style="width:390pt;height:240pt">
            <v:imagedata r:id="rId21" o:title=""/>
          </v:shape>
        </w:pict>
      </w:r>
    </w:p>
    <w:p w:rsidR="00013AD9" w:rsidRPr="00850B39" w:rsidRDefault="00013AD9" w:rsidP="00850B39">
      <w:pPr>
        <w:pStyle w:val="34"/>
        <w:spacing w:after="0" w:line="360" w:lineRule="auto"/>
        <w:ind w:firstLine="709"/>
        <w:jc w:val="both"/>
        <w:rPr>
          <w:color w:val="000000"/>
          <w:sz w:val="28"/>
          <w:szCs w:val="28"/>
        </w:rPr>
      </w:pPr>
      <w:r w:rsidRPr="00850B39">
        <w:rPr>
          <w:color w:val="000000"/>
          <w:sz w:val="28"/>
          <w:szCs w:val="28"/>
        </w:rPr>
        <w:t>Рис.</w:t>
      </w:r>
      <w:r w:rsidR="00850B39">
        <w:rPr>
          <w:color w:val="000000"/>
          <w:sz w:val="28"/>
          <w:szCs w:val="28"/>
        </w:rPr>
        <w:t> </w:t>
      </w:r>
      <w:r w:rsidR="00850B39" w:rsidRPr="00850B39">
        <w:rPr>
          <w:color w:val="000000"/>
          <w:sz w:val="28"/>
          <w:szCs w:val="28"/>
        </w:rPr>
        <w:t>2</w:t>
      </w:r>
      <w:r w:rsidRPr="00850B39">
        <w:rPr>
          <w:color w:val="000000"/>
          <w:sz w:val="28"/>
          <w:szCs w:val="28"/>
        </w:rPr>
        <w:t>.5. Структура нематериальных активов</w:t>
      </w:r>
      <w:r w:rsidR="0056041E">
        <w:rPr>
          <w:color w:val="000000"/>
          <w:sz w:val="28"/>
          <w:szCs w:val="28"/>
        </w:rPr>
        <w:t xml:space="preserve"> </w:t>
      </w:r>
      <w:r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xml:space="preserve">» в </w:t>
      </w:r>
      <w:r w:rsidR="00415842" w:rsidRPr="00850B39">
        <w:rPr>
          <w:color w:val="000000"/>
          <w:sz w:val="28"/>
          <w:szCs w:val="28"/>
        </w:rPr>
        <w:t>2008</w:t>
      </w:r>
      <w:r w:rsidR="00850B39">
        <w:rPr>
          <w:color w:val="000000"/>
          <w:sz w:val="28"/>
          <w:szCs w:val="28"/>
        </w:rPr>
        <w:t> </w:t>
      </w:r>
      <w:r w:rsidR="00850B39" w:rsidRPr="00850B39">
        <w:rPr>
          <w:color w:val="000000"/>
          <w:sz w:val="28"/>
          <w:szCs w:val="28"/>
        </w:rPr>
        <w:t>г</w:t>
      </w:r>
      <w:r w:rsidRPr="00850B39">
        <w:rPr>
          <w:color w:val="000000"/>
          <w:sz w:val="28"/>
          <w:szCs w:val="28"/>
        </w:rPr>
        <w:t>.</w:t>
      </w:r>
    </w:p>
    <w:p w:rsidR="008763BF" w:rsidRPr="00850B39" w:rsidRDefault="008763BF" w:rsidP="00850B39">
      <w:pPr>
        <w:pStyle w:val="34"/>
        <w:spacing w:after="0" w:line="360" w:lineRule="auto"/>
        <w:ind w:firstLine="709"/>
        <w:jc w:val="both"/>
        <w:rPr>
          <w:color w:val="000000"/>
          <w:sz w:val="28"/>
          <w:szCs w:val="28"/>
        </w:rPr>
      </w:pPr>
    </w:p>
    <w:p w:rsidR="009E7569" w:rsidRPr="00850B39" w:rsidRDefault="009E7569" w:rsidP="00850B39">
      <w:pPr>
        <w:pStyle w:val="34"/>
        <w:spacing w:after="0" w:line="360" w:lineRule="auto"/>
        <w:ind w:firstLine="709"/>
        <w:jc w:val="both"/>
        <w:rPr>
          <w:color w:val="000000"/>
          <w:sz w:val="28"/>
          <w:szCs w:val="28"/>
        </w:rPr>
      </w:pPr>
      <w:r w:rsidRPr="00850B39">
        <w:rPr>
          <w:color w:val="000000"/>
          <w:sz w:val="28"/>
          <w:szCs w:val="28"/>
        </w:rPr>
        <w:t>Эффективность использования нематериальных активов оценивается по уровню дополнительного дохода на 1 рубль капитала, вложенного в нематериальные активы. При отсутствии информации о прибыли, полученной от использования нематериальных активов, в целях анализа может быть использована прибыль от реализации продукции.</w:t>
      </w:r>
    </w:p>
    <w:p w:rsidR="009E7569" w:rsidRPr="00850B39" w:rsidRDefault="009E7569" w:rsidP="00850B39">
      <w:pPr>
        <w:pStyle w:val="34"/>
        <w:spacing w:after="0" w:line="360" w:lineRule="auto"/>
        <w:ind w:firstLine="709"/>
        <w:jc w:val="both"/>
        <w:rPr>
          <w:color w:val="000000"/>
          <w:sz w:val="28"/>
          <w:szCs w:val="28"/>
        </w:rPr>
      </w:pPr>
      <w:r w:rsidRPr="00850B39">
        <w:rPr>
          <w:color w:val="000000"/>
          <w:sz w:val="28"/>
          <w:szCs w:val="28"/>
        </w:rPr>
        <w:t>ДВК базисный год = 114,48 / 63 = 1,82 руб.</w:t>
      </w:r>
    </w:p>
    <w:p w:rsidR="009E7569" w:rsidRPr="00850B39" w:rsidRDefault="009E7569" w:rsidP="00850B39">
      <w:pPr>
        <w:pStyle w:val="-0"/>
        <w:ind w:firstLine="709"/>
        <w:rPr>
          <w:color w:val="000000"/>
          <w:szCs w:val="28"/>
        </w:rPr>
      </w:pPr>
      <w:bookmarkStart w:id="20" w:name="_Toc217966375"/>
      <w:bookmarkStart w:id="21" w:name="_Toc220812326"/>
      <w:r w:rsidRPr="00850B39">
        <w:rPr>
          <w:color w:val="000000"/>
          <w:szCs w:val="28"/>
        </w:rPr>
        <w:t>ДВК отчетный год = 240 / 79 = 3,03 руб.</w:t>
      </w:r>
      <w:bookmarkEnd w:id="20"/>
      <w:bookmarkEnd w:id="21"/>
    </w:p>
    <w:p w:rsidR="009E7569" w:rsidRPr="00850B39" w:rsidRDefault="009E7569" w:rsidP="00850B39">
      <w:pPr>
        <w:pStyle w:val="-0"/>
        <w:ind w:firstLine="709"/>
        <w:rPr>
          <w:color w:val="000000"/>
          <w:szCs w:val="28"/>
        </w:rPr>
      </w:pPr>
      <w:r w:rsidRPr="00850B39">
        <w:rPr>
          <w:color w:val="000000"/>
          <w:szCs w:val="28"/>
        </w:rPr>
        <w:t>Как показали расчеты в отчетном (</w:t>
      </w:r>
      <w:r w:rsidR="00415842" w:rsidRPr="00850B39">
        <w:rPr>
          <w:color w:val="000000"/>
          <w:szCs w:val="28"/>
        </w:rPr>
        <w:t>2008</w:t>
      </w:r>
      <w:r w:rsidRPr="00850B39">
        <w:rPr>
          <w:color w:val="000000"/>
          <w:szCs w:val="28"/>
        </w:rPr>
        <w:t>) году нематериальные активы принесли доход 3,03 руб. с каждого рубля прибыли</w:t>
      </w:r>
      <w:r w:rsidR="00850B39">
        <w:rPr>
          <w:color w:val="000000"/>
          <w:szCs w:val="28"/>
        </w:rPr>
        <w:t xml:space="preserve"> </w:t>
      </w:r>
      <w:r w:rsidRPr="00850B39">
        <w:rPr>
          <w:color w:val="000000"/>
          <w:szCs w:val="28"/>
        </w:rPr>
        <w:t>по сравнению с базисным годом, где нематериальные активы принесли только 1,82 рубля с каждого рубля прибыли. Можно сказать, что в отчетном году эффективность использования нематериальных активов фирмой</w:t>
      </w:r>
      <w:r w:rsidR="00416810" w:rsidRPr="00850B39">
        <w:rPr>
          <w:color w:val="000000"/>
          <w:szCs w:val="28"/>
        </w:rPr>
        <w:t xml:space="preserve"> </w:t>
      </w:r>
      <w:r w:rsidRPr="00850B39">
        <w:rPr>
          <w:color w:val="000000"/>
          <w:szCs w:val="28"/>
        </w:rPr>
        <w:t>возросла.</w:t>
      </w:r>
    </w:p>
    <w:p w:rsidR="00B76EB3" w:rsidRPr="00850B39" w:rsidRDefault="00B76EB3" w:rsidP="00850B39">
      <w:pPr>
        <w:pStyle w:val="-0"/>
        <w:ind w:firstLine="709"/>
        <w:rPr>
          <w:color w:val="000000"/>
          <w:szCs w:val="28"/>
        </w:rPr>
      </w:pPr>
      <w:r w:rsidRPr="00850B39">
        <w:rPr>
          <w:color w:val="000000"/>
          <w:szCs w:val="28"/>
        </w:rPr>
        <w:t>К оборотным средствам фирмы относятся активы со сроком полезного использования менее одного года: запасы во всех формах, средства в расчетах (дебиторская задолженность), денежные средства.</w:t>
      </w:r>
    </w:p>
    <w:p w:rsidR="00B76EB3" w:rsidRPr="00850B39" w:rsidRDefault="00B76EB3" w:rsidP="00850B39">
      <w:pPr>
        <w:pStyle w:val="-0"/>
        <w:ind w:firstLine="709"/>
        <w:rPr>
          <w:color w:val="000000"/>
          <w:szCs w:val="28"/>
        </w:rPr>
      </w:pPr>
      <w:r w:rsidRPr="00850B39">
        <w:rPr>
          <w:color w:val="000000"/>
          <w:szCs w:val="28"/>
        </w:rPr>
        <w:t>Задачи анализа использования оборотных средств:</w:t>
      </w:r>
    </w:p>
    <w:p w:rsidR="00B76EB3" w:rsidRPr="00850B39" w:rsidRDefault="00B76EB3" w:rsidP="00850B39">
      <w:pPr>
        <w:pStyle w:val="-0"/>
        <w:ind w:firstLine="709"/>
        <w:rPr>
          <w:color w:val="000000"/>
          <w:szCs w:val="28"/>
        </w:rPr>
      </w:pPr>
      <w:r w:rsidRPr="00850B39">
        <w:rPr>
          <w:color w:val="000000"/>
          <w:szCs w:val="28"/>
        </w:rPr>
        <w:t>1) определение размера оборотных средств, необходимых для обеспечения непрерывности торговой деятельности фирмы;</w:t>
      </w:r>
    </w:p>
    <w:p w:rsidR="00B76EB3" w:rsidRPr="00850B39" w:rsidRDefault="00B76EB3" w:rsidP="00850B39">
      <w:pPr>
        <w:pStyle w:val="-0"/>
        <w:ind w:firstLine="709"/>
        <w:rPr>
          <w:color w:val="000000"/>
          <w:szCs w:val="28"/>
        </w:rPr>
      </w:pPr>
      <w:r w:rsidRPr="00850B39">
        <w:rPr>
          <w:color w:val="000000"/>
          <w:szCs w:val="28"/>
        </w:rPr>
        <w:t>2) обеспечения сохранности оборотных средств, то есть выявление</w:t>
      </w:r>
      <w:r w:rsidR="00850B39">
        <w:rPr>
          <w:color w:val="000000"/>
          <w:szCs w:val="28"/>
        </w:rPr>
        <w:t xml:space="preserve"> </w:t>
      </w:r>
      <w:r w:rsidRPr="00850B39">
        <w:rPr>
          <w:color w:val="000000"/>
          <w:szCs w:val="28"/>
        </w:rPr>
        <w:t>и сведение к минимуму потер</w:t>
      </w:r>
      <w:r w:rsidR="00156D6E" w:rsidRPr="00850B39">
        <w:rPr>
          <w:color w:val="000000"/>
          <w:szCs w:val="28"/>
        </w:rPr>
        <w:t>ь</w:t>
      </w:r>
      <w:r w:rsidRPr="00850B39">
        <w:rPr>
          <w:color w:val="000000"/>
          <w:szCs w:val="28"/>
        </w:rPr>
        <w:t xml:space="preserve"> оборотных средств;</w:t>
      </w:r>
    </w:p>
    <w:p w:rsidR="00B76EB3" w:rsidRPr="00850B39" w:rsidRDefault="00B76EB3" w:rsidP="00850B39">
      <w:pPr>
        <w:pStyle w:val="-0"/>
        <w:ind w:firstLine="709"/>
        <w:rPr>
          <w:color w:val="000000"/>
          <w:szCs w:val="28"/>
        </w:rPr>
      </w:pPr>
      <w:r w:rsidRPr="00850B39">
        <w:rPr>
          <w:color w:val="000000"/>
          <w:szCs w:val="28"/>
        </w:rPr>
        <w:t>3) обеспечение использования оборотных средств по целевому назначению;</w:t>
      </w:r>
    </w:p>
    <w:p w:rsidR="00B76EB3" w:rsidRPr="00850B39" w:rsidRDefault="00B76EB3" w:rsidP="00850B39">
      <w:pPr>
        <w:pStyle w:val="-0"/>
        <w:ind w:firstLine="709"/>
        <w:rPr>
          <w:color w:val="000000"/>
          <w:szCs w:val="28"/>
        </w:rPr>
      </w:pPr>
      <w:r w:rsidRPr="00850B39">
        <w:rPr>
          <w:color w:val="000000"/>
          <w:szCs w:val="28"/>
        </w:rPr>
        <w:t>4)</w:t>
      </w:r>
      <w:r w:rsidR="00850B39">
        <w:rPr>
          <w:color w:val="000000"/>
          <w:szCs w:val="28"/>
        </w:rPr>
        <w:t xml:space="preserve"> </w:t>
      </w:r>
      <w:r w:rsidRPr="00850B39">
        <w:rPr>
          <w:color w:val="000000"/>
          <w:szCs w:val="28"/>
        </w:rPr>
        <w:t>обоснование эффективности использования оборотных средств за счет ускорения их оборачиваемости.</w:t>
      </w:r>
    </w:p>
    <w:p w:rsidR="00D85E6D" w:rsidRPr="00850B39" w:rsidRDefault="00D85E6D" w:rsidP="00850B39">
      <w:pPr>
        <w:pStyle w:val="34"/>
        <w:spacing w:after="0" w:line="360" w:lineRule="auto"/>
        <w:ind w:firstLine="709"/>
        <w:jc w:val="both"/>
        <w:rPr>
          <w:color w:val="000000"/>
          <w:sz w:val="28"/>
          <w:szCs w:val="28"/>
        </w:rPr>
      </w:pPr>
      <w:r w:rsidRPr="00850B39">
        <w:rPr>
          <w:color w:val="000000"/>
          <w:sz w:val="28"/>
          <w:szCs w:val="28"/>
        </w:rPr>
        <w:t>Анализ оборотных средств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начнем с их структуры. Структура оборотных средств фирмы представлена в таблице 2.6</w:t>
      </w:r>
    </w:p>
    <w:p w:rsidR="00D85E6D" w:rsidRPr="00850B39" w:rsidRDefault="00D85E6D" w:rsidP="00850B39">
      <w:pPr>
        <w:pStyle w:val="-0"/>
        <w:ind w:firstLine="709"/>
        <w:rPr>
          <w:color w:val="000000"/>
          <w:szCs w:val="28"/>
        </w:rPr>
      </w:pPr>
    </w:p>
    <w:p w:rsidR="00B76EB3" w:rsidRPr="00850B39" w:rsidRDefault="00B76EB3" w:rsidP="00850B39">
      <w:pPr>
        <w:pStyle w:val="34"/>
        <w:spacing w:after="0" w:line="360" w:lineRule="auto"/>
        <w:ind w:firstLine="709"/>
        <w:jc w:val="both"/>
        <w:rPr>
          <w:color w:val="000000"/>
          <w:sz w:val="28"/>
          <w:szCs w:val="28"/>
        </w:rPr>
      </w:pPr>
      <w:r w:rsidRPr="00850B39">
        <w:rPr>
          <w:color w:val="000000"/>
          <w:sz w:val="28"/>
          <w:szCs w:val="28"/>
        </w:rPr>
        <w:t>Таблица 2.6</w:t>
      </w:r>
      <w:bookmarkStart w:id="22" w:name="_Toc217966376"/>
      <w:bookmarkStart w:id="23" w:name="_Toc220812327"/>
      <w:r w:rsidR="0056041E">
        <w:rPr>
          <w:color w:val="000000"/>
          <w:sz w:val="28"/>
          <w:szCs w:val="28"/>
        </w:rPr>
        <w:t xml:space="preserve">. </w:t>
      </w:r>
      <w:r w:rsidRPr="00850B39">
        <w:rPr>
          <w:color w:val="000000"/>
          <w:sz w:val="28"/>
          <w:szCs w:val="28"/>
        </w:rPr>
        <w:t>Анализ</w:t>
      </w:r>
      <w:r w:rsidR="00850B39">
        <w:rPr>
          <w:color w:val="000000"/>
          <w:sz w:val="28"/>
          <w:szCs w:val="28"/>
        </w:rPr>
        <w:t xml:space="preserve"> </w:t>
      </w:r>
      <w:r w:rsidRPr="00850B39">
        <w:rPr>
          <w:color w:val="000000"/>
          <w:sz w:val="28"/>
          <w:szCs w:val="28"/>
        </w:rPr>
        <w:t>динамики оборотных средств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тыс. руб.</w:t>
      </w:r>
      <w:bookmarkEnd w:id="22"/>
      <w:bookmarkEnd w:id="23"/>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71"/>
        <w:gridCol w:w="1629"/>
        <w:gridCol w:w="1629"/>
        <w:gridCol w:w="1681"/>
        <w:gridCol w:w="1887"/>
      </w:tblGrid>
      <w:tr w:rsidR="00B76EB3" w:rsidRPr="00404B0E" w:rsidTr="00404B0E">
        <w:trPr>
          <w:cantSplit/>
          <w:jc w:val="center"/>
        </w:trPr>
        <w:tc>
          <w:tcPr>
            <w:tcW w:w="132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Показатели</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01.01.</w:t>
            </w:r>
          </w:p>
          <w:p w:rsidR="00B76EB3" w:rsidRPr="00404B0E" w:rsidRDefault="00415842" w:rsidP="00404B0E">
            <w:pPr>
              <w:pStyle w:val="34"/>
              <w:spacing w:after="0" w:line="360" w:lineRule="auto"/>
              <w:jc w:val="both"/>
              <w:rPr>
                <w:color w:val="000000"/>
                <w:sz w:val="20"/>
                <w:szCs w:val="28"/>
              </w:rPr>
            </w:pPr>
            <w:r w:rsidRPr="00404B0E">
              <w:rPr>
                <w:color w:val="000000"/>
                <w:sz w:val="20"/>
                <w:szCs w:val="28"/>
              </w:rPr>
              <w:t>2008</w:t>
            </w:r>
            <w:r w:rsidR="00850B39" w:rsidRPr="00404B0E">
              <w:rPr>
                <w:color w:val="000000"/>
                <w:sz w:val="20"/>
                <w:szCs w:val="28"/>
              </w:rPr>
              <w:t> г</w:t>
            </w:r>
            <w:r w:rsidR="00B76EB3" w:rsidRPr="00404B0E">
              <w:rPr>
                <w:color w:val="000000"/>
                <w:sz w:val="20"/>
                <w:szCs w:val="28"/>
              </w:rPr>
              <w:t>.</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01.01.</w:t>
            </w:r>
          </w:p>
          <w:p w:rsidR="00B76EB3" w:rsidRPr="00404B0E" w:rsidRDefault="00415842" w:rsidP="00404B0E">
            <w:pPr>
              <w:pStyle w:val="34"/>
              <w:spacing w:after="0" w:line="360" w:lineRule="auto"/>
              <w:jc w:val="both"/>
              <w:rPr>
                <w:color w:val="000000"/>
                <w:sz w:val="20"/>
                <w:szCs w:val="28"/>
              </w:rPr>
            </w:pPr>
            <w:r w:rsidRPr="00404B0E">
              <w:rPr>
                <w:color w:val="000000"/>
                <w:sz w:val="20"/>
                <w:szCs w:val="28"/>
              </w:rPr>
              <w:t>2009</w:t>
            </w:r>
            <w:r w:rsidR="00850B39" w:rsidRPr="00404B0E">
              <w:rPr>
                <w:color w:val="000000"/>
                <w:sz w:val="20"/>
                <w:szCs w:val="28"/>
              </w:rPr>
              <w:t> г</w:t>
            </w:r>
            <w:r w:rsidR="00B76EB3" w:rsidRPr="00404B0E">
              <w:rPr>
                <w:color w:val="000000"/>
                <w:sz w:val="20"/>
                <w:szCs w:val="28"/>
              </w:rPr>
              <w:t>.</w:t>
            </w:r>
          </w:p>
        </w:tc>
        <w:tc>
          <w:tcPr>
            <w:tcW w:w="904"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Абсол.</w:t>
            </w: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прирост</w:t>
            </w:r>
          </w:p>
        </w:tc>
        <w:tc>
          <w:tcPr>
            <w:tcW w:w="101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Относ.</w:t>
            </w: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прирост</w:t>
            </w:r>
            <w:r w:rsidR="00850B39" w:rsidRPr="00404B0E">
              <w:rPr>
                <w:color w:val="000000"/>
                <w:sz w:val="20"/>
                <w:szCs w:val="28"/>
              </w:rPr>
              <w:t>%</w:t>
            </w:r>
          </w:p>
        </w:tc>
      </w:tr>
      <w:tr w:rsidR="00B76EB3" w:rsidRPr="00404B0E" w:rsidTr="00404B0E">
        <w:trPr>
          <w:cantSplit/>
          <w:jc w:val="center"/>
        </w:trPr>
        <w:tc>
          <w:tcPr>
            <w:tcW w:w="132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Запасы</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1370</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2340</w:t>
            </w:r>
          </w:p>
        </w:tc>
        <w:tc>
          <w:tcPr>
            <w:tcW w:w="904"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+ 970</w:t>
            </w:r>
          </w:p>
        </w:tc>
        <w:tc>
          <w:tcPr>
            <w:tcW w:w="101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70,</w:t>
            </w:r>
            <w:r w:rsidR="00850B39" w:rsidRPr="00404B0E">
              <w:rPr>
                <w:color w:val="000000"/>
                <w:sz w:val="20"/>
                <w:szCs w:val="28"/>
              </w:rPr>
              <w:t>8%</w:t>
            </w:r>
          </w:p>
        </w:tc>
      </w:tr>
      <w:tr w:rsidR="00B76EB3" w:rsidRPr="00404B0E" w:rsidTr="00404B0E">
        <w:trPr>
          <w:cantSplit/>
          <w:jc w:val="center"/>
        </w:trPr>
        <w:tc>
          <w:tcPr>
            <w:tcW w:w="132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НДС</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114</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140</w:t>
            </w:r>
          </w:p>
        </w:tc>
        <w:tc>
          <w:tcPr>
            <w:tcW w:w="904"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+ 26</w:t>
            </w:r>
          </w:p>
        </w:tc>
        <w:tc>
          <w:tcPr>
            <w:tcW w:w="101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22,</w:t>
            </w:r>
            <w:r w:rsidR="00850B39" w:rsidRPr="00404B0E">
              <w:rPr>
                <w:color w:val="000000"/>
                <w:sz w:val="20"/>
                <w:szCs w:val="28"/>
              </w:rPr>
              <w:t>8%</w:t>
            </w:r>
          </w:p>
        </w:tc>
      </w:tr>
      <w:tr w:rsidR="00B76EB3" w:rsidRPr="00404B0E" w:rsidTr="00404B0E">
        <w:trPr>
          <w:cantSplit/>
          <w:jc w:val="center"/>
        </w:trPr>
        <w:tc>
          <w:tcPr>
            <w:tcW w:w="132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Дебиторская</w:t>
            </w: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задолженность</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1200</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1500</w:t>
            </w:r>
          </w:p>
        </w:tc>
        <w:tc>
          <w:tcPr>
            <w:tcW w:w="904" w:type="pct"/>
            <w:shd w:val="clear" w:color="auto" w:fill="auto"/>
          </w:tcPr>
          <w:p w:rsidR="00B76EB3" w:rsidRPr="00404B0E" w:rsidRDefault="00B76EB3" w:rsidP="00404B0E">
            <w:pPr>
              <w:pStyle w:val="34"/>
              <w:spacing w:after="0" w:line="360" w:lineRule="auto"/>
              <w:jc w:val="both"/>
              <w:rPr>
                <w:color w:val="000000"/>
                <w:sz w:val="20"/>
                <w:szCs w:val="28"/>
              </w:rPr>
            </w:pP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+ 300</w:t>
            </w:r>
          </w:p>
        </w:tc>
        <w:tc>
          <w:tcPr>
            <w:tcW w:w="1015" w:type="pct"/>
            <w:shd w:val="clear" w:color="auto" w:fill="auto"/>
          </w:tcPr>
          <w:p w:rsidR="00B76EB3" w:rsidRPr="00404B0E" w:rsidRDefault="00B76EB3" w:rsidP="00404B0E">
            <w:pPr>
              <w:pStyle w:val="34"/>
              <w:spacing w:after="0" w:line="360" w:lineRule="auto"/>
              <w:jc w:val="both"/>
              <w:rPr>
                <w:color w:val="000000"/>
                <w:sz w:val="20"/>
                <w:szCs w:val="28"/>
              </w:rPr>
            </w:pP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2</w:t>
            </w:r>
            <w:r w:rsidR="00850B39" w:rsidRPr="00404B0E">
              <w:rPr>
                <w:color w:val="000000"/>
                <w:sz w:val="20"/>
                <w:szCs w:val="28"/>
              </w:rPr>
              <w:t>5%</w:t>
            </w:r>
          </w:p>
        </w:tc>
      </w:tr>
      <w:tr w:rsidR="00B76EB3" w:rsidRPr="00404B0E" w:rsidTr="00404B0E">
        <w:trPr>
          <w:cantSplit/>
          <w:jc w:val="center"/>
        </w:trPr>
        <w:tc>
          <w:tcPr>
            <w:tcW w:w="132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в т.ч. заказчики</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100</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260</w:t>
            </w:r>
          </w:p>
        </w:tc>
        <w:tc>
          <w:tcPr>
            <w:tcW w:w="904"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+ 160</w:t>
            </w:r>
          </w:p>
        </w:tc>
        <w:tc>
          <w:tcPr>
            <w:tcW w:w="101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16</w:t>
            </w:r>
            <w:r w:rsidR="00850B39" w:rsidRPr="00404B0E">
              <w:rPr>
                <w:color w:val="000000"/>
                <w:sz w:val="20"/>
                <w:szCs w:val="28"/>
              </w:rPr>
              <w:t>0%</w:t>
            </w:r>
          </w:p>
        </w:tc>
      </w:tr>
      <w:tr w:rsidR="00B76EB3" w:rsidRPr="00404B0E" w:rsidTr="00404B0E">
        <w:trPr>
          <w:cantSplit/>
          <w:jc w:val="center"/>
        </w:trPr>
        <w:tc>
          <w:tcPr>
            <w:tcW w:w="132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Краткосрочные</w:t>
            </w: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финансовые вложения</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w:t>
            </w:r>
          </w:p>
        </w:tc>
        <w:tc>
          <w:tcPr>
            <w:tcW w:w="904" w:type="pct"/>
            <w:shd w:val="clear" w:color="auto" w:fill="auto"/>
          </w:tcPr>
          <w:p w:rsidR="00B76EB3" w:rsidRPr="00404B0E" w:rsidRDefault="00B76EB3" w:rsidP="00404B0E">
            <w:pPr>
              <w:pStyle w:val="34"/>
              <w:spacing w:after="0" w:line="360" w:lineRule="auto"/>
              <w:jc w:val="both"/>
              <w:rPr>
                <w:color w:val="000000"/>
                <w:sz w:val="20"/>
                <w:szCs w:val="28"/>
              </w:rPr>
            </w:pP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w:t>
            </w:r>
          </w:p>
        </w:tc>
        <w:tc>
          <w:tcPr>
            <w:tcW w:w="1015" w:type="pct"/>
            <w:shd w:val="clear" w:color="auto" w:fill="auto"/>
          </w:tcPr>
          <w:p w:rsidR="00B76EB3" w:rsidRPr="00404B0E" w:rsidRDefault="00B76EB3" w:rsidP="00404B0E">
            <w:pPr>
              <w:pStyle w:val="34"/>
              <w:spacing w:after="0" w:line="360" w:lineRule="auto"/>
              <w:jc w:val="both"/>
              <w:rPr>
                <w:color w:val="000000"/>
                <w:sz w:val="20"/>
                <w:szCs w:val="28"/>
              </w:rPr>
            </w:pP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w:t>
            </w:r>
          </w:p>
        </w:tc>
      </w:tr>
      <w:tr w:rsidR="00B76EB3" w:rsidRPr="00404B0E" w:rsidTr="00404B0E">
        <w:trPr>
          <w:cantSplit/>
          <w:jc w:val="center"/>
        </w:trPr>
        <w:tc>
          <w:tcPr>
            <w:tcW w:w="132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Денежные средства</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15759,2</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17330,4</w:t>
            </w:r>
          </w:p>
        </w:tc>
        <w:tc>
          <w:tcPr>
            <w:tcW w:w="904"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+ 1571,2</w:t>
            </w:r>
          </w:p>
        </w:tc>
        <w:tc>
          <w:tcPr>
            <w:tcW w:w="101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9,</w:t>
            </w:r>
            <w:r w:rsidR="00850B39" w:rsidRPr="00404B0E">
              <w:rPr>
                <w:color w:val="000000"/>
                <w:sz w:val="20"/>
                <w:szCs w:val="28"/>
              </w:rPr>
              <w:t>9%</w:t>
            </w:r>
          </w:p>
        </w:tc>
      </w:tr>
      <w:tr w:rsidR="00B76EB3" w:rsidRPr="00404B0E" w:rsidTr="00404B0E">
        <w:trPr>
          <w:cantSplit/>
          <w:jc w:val="center"/>
        </w:trPr>
        <w:tc>
          <w:tcPr>
            <w:tcW w:w="132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Итого</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18443,2</w:t>
            </w:r>
          </w:p>
        </w:tc>
        <w:tc>
          <w:tcPr>
            <w:tcW w:w="876"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21310,4</w:t>
            </w:r>
          </w:p>
        </w:tc>
        <w:tc>
          <w:tcPr>
            <w:tcW w:w="904"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+ 2867,2</w:t>
            </w:r>
          </w:p>
        </w:tc>
        <w:tc>
          <w:tcPr>
            <w:tcW w:w="101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15,</w:t>
            </w:r>
            <w:r w:rsidR="00850B39" w:rsidRPr="00404B0E">
              <w:rPr>
                <w:color w:val="000000"/>
                <w:sz w:val="20"/>
                <w:szCs w:val="28"/>
              </w:rPr>
              <w:t>5%</w:t>
            </w:r>
          </w:p>
        </w:tc>
      </w:tr>
    </w:tbl>
    <w:p w:rsidR="00A22A6D" w:rsidRPr="00850B39" w:rsidRDefault="00A22A6D" w:rsidP="00850B39">
      <w:pPr>
        <w:pStyle w:val="34"/>
        <w:spacing w:after="0" w:line="360" w:lineRule="auto"/>
        <w:ind w:firstLine="709"/>
        <w:jc w:val="both"/>
        <w:rPr>
          <w:color w:val="000000"/>
          <w:sz w:val="28"/>
          <w:szCs w:val="28"/>
        </w:rPr>
      </w:pPr>
    </w:p>
    <w:p w:rsidR="000A44CB" w:rsidRDefault="000A44CB" w:rsidP="00850B39">
      <w:pPr>
        <w:pStyle w:val="34"/>
        <w:spacing w:after="0" w:line="360" w:lineRule="auto"/>
        <w:ind w:firstLine="709"/>
        <w:jc w:val="both"/>
        <w:rPr>
          <w:color w:val="000000"/>
          <w:sz w:val="28"/>
          <w:szCs w:val="28"/>
        </w:rPr>
      </w:pPr>
      <w:r w:rsidRPr="00850B39">
        <w:rPr>
          <w:color w:val="000000"/>
          <w:sz w:val="28"/>
          <w:szCs w:val="28"/>
        </w:rPr>
        <w:t>Из таблицы 2.6 следует, что динамика оборотных средств показывает, что наибольший удельный вес в структуре оборотных активов имеют запасы, их прирост составил 70,</w:t>
      </w:r>
      <w:r w:rsidR="00850B39" w:rsidRPr="00850B39">
        <w:rPr>
          <w:color w:val="000000"/>
          <w:sz w:val="28"/>
          <w:szCs w:val="28"/>
        </w:rPr>
        <w:t>8</w:t>
      </w:r>
      <w:r w:rsidR="00850B39">
        <w:rPr>
          <w:color w:val="000000"/>
          <w:sz w:val="28"/>
          <w:szCs w:val="28"/>
        </w:rPr>
        <w:t>%</w:t>
      </w:r>
      <w:r w:rsidRPr="00850B39">
        <w:rPr>
          <w:color w:val="000000"/>
          <w:sz w:val="28"/>
          <w:szCs w:val="28"/>
        </w:rPr>
        <w:t>, это говорит о том, что фирма наращивает величину материальных запасов. Одновременно и увеличивается и налог на добавленную стоимость, его увеличение в отчетном году составило 26 тыс. руб. или 22,</w:t>
      </w:r>
      <w:r w:rsidR="00850B39" w:rsidRPr="00850B39">
        <w:rPr>
          <w:color w:val="000000"/>
          <w:sz w:val="28"/>
          <w:szCs w:val="28"/>
        </w:rPr>
        <w:t>8</w:t>
      </w:r>
      <w:r w:rsidR="00850B39">
        <w:rPr>
          <w:color w:val="000000"/>
          <w:sz w:val="28"/>
          <w:szCs w:val="28"/>
        </w:rPr>
        <w:t>%</w:t>
      </w:r>
      <w:r w:rsidRPr="00850B39">
        <w:rPr>
          <w:color w:val="000000"/>
          <w:sz w:val="28"/>
          <w:szCs w:val="28"/>
        </w:rPr>
        <w:t>. В структуре оборотных средств заметно изменилась величина дебиторской задолженности.</w:t>
      </w:r>
    </w:p>
    <w:p w:rsidR="0056041E" w:rsidRPr="00850B39" w:rsidRDefault="0056041E" w:rsidP="00850B39">
      <w:pPr>
        <w:pStyle w:val="34"/>
        <w:spacing w:after="0" w:line="360" w:lineRule="auto"/>
        <w:ind w:firstLine="709"/>
        <w:jc w:val="both"/>
        <w:rPr>
          <w:color w:val="000000"/>
          <w:sz w:val="28"/>
          <w:szCs w:val="28"/>
        </w:rPr>
      </w:pPr>
    </w:p>
    <w:p w:rsidR="00A22A6D" w:rsidRPr="00850B39" w:rsidRDefault="00475F8C" w:rsidP="00850B39">
      <w:pPr>
        <w:pStyle w:val="34"/>
        <w:spacing w:after="0" w:line="360" w:lineRule="auto"/>
        <w:ind w:firstLine="709"/>
        <w:jc w:val="both"/>
        <w:rPr>
          <w:color w:val="000000"/>
          <w:sz w:val="28"/>
          <w:szCs w:val="28"/>
        </w:rPr>
      </w:pPr>
      <w:r>
        <w:rPr>
          <w:color w:val="000000"/>
          <w:sz w:val="28"/>
        </w:rPr>
        <w:pict>
          <v:shape id="_x0000_i1039" type="#_x0000_t75" style="width:343.5pt;height:201.75pt">
            <v:imagedata r:id="rId22" o:title=""/>
          </v:shape>
        </w:pict>
      </w:r>
    </w:p>
    <w:p w:rsidR="001F774F" w:rsidRDefault="001F774F" w:rsidP="00850B39">
      <w:pPr>
        <w:pStyle w:val="34"/>
        <w:spacing w:after="0" w:line="360" w:lineRule="auto"/>
        <w:ind w:firstLine="709"/>
        <w:jc w:val="both"/>
        <w:rPr>
          <w:color w:val="000000"/>
          <w:sz w:val="28"/>
          <w:szCs w:val="28"/>
        </w:rPr>
      </w:pPr>
      <w:r w:rsidRPr="00850B39">
        <w:rPr>
          <w:color w:val="000000"/>
          <w:sz w:val="28"/>
          <w:szCs w:val="28"/>
        </w:rPr>
        <w:t>Рис.</w:t>
      </w:r>
      <w:r w:rsidR="00850B39">
        <w:rPr>
          <w:color w:val="000000"/>
          <w:sz w:val="28"/>
          <w:szCs w:val="28"/>
        </w:rPr>
        <w:t> </w:t>
      </w:r>
      <w:r w:rsidR="00850B39" w:rsidRPr="00850B39">
        <w:rPr>
          <w:color w:val="000000"/>
          <w:sz w:val="28"/>
          <w:szCs w:val="28"/>
        </w:rPr>
        <w:t>2</w:t>
      </w:r>
      <w:r w:rsidRPr="00850B39">
        <w:rPr>
          <w:color w:val="000000"/>
          <w:sz w:val="28"/>
          <w:szCs w:val="28"/>
        </w:rPr>
        <w:t>.6. Структура оборотных активов</w:t>
      </w:r>
      <w:r w:rsidR="0056041E">
        <w:rPr>
          <w:color w:val="000000"/>
          <w:sz w:val="28"/>
          <w:szCs w:val="28"/>
        </w:rPr>
        <w:t xml:space="preserve"> </w:t>
      </w:r>
      <w:r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xml:space="preserve">» в </w:t>
      </w:r>
      <w:r w:rsidR="00415842" w:rsidRPr="00850B39">
        <w:rPr>
          <w:color w:val="000000"/>
          <w:sz w:val="28"/>
          <w:szCs w:val="28"/>
        </w:rPr>
        <w:t>2007</w:t>
      </w:r>
      <w:r w:rsidR="00850B39">
        <w:rPr>
          <w:color w:val="000000"/>
          <w:sz w:val="28"/>
          <w:szCs w:val="28"/>
        </w:rPr>
        <w:t> </w:t>
      </w:r>
      <w:r w:rsidR="00850B39" w:rsidRPr="00850B39">
        <w:rPr>
          <w:color w:val="000000"/>
          <w:sz w:val="28"/>
          <w:szCs w:val="28"/>
        </w:rPr>
        <w:t>г</w:t>
      </w:r>
      <w:r w:rsidRPr="00850B39">
        <w:rPr>
          <w:color w:val="000000"/>
          <w:sz w:val="28"/>
          <w:szCs w:val="28"/>
        </w:rPr>
        <w:t>.</w:t>
      </w:r>
    </w:p>
    <w:p w:rsidR="0056041E" w:rsidRDefault="0056041E" w:rsidP="00850B39">
      <w:pPr>
        <w:pStyle w:val="34"/>
        <w:spacing w:after="0" w:line="360" w:lineRule="auto"/>
        <w:ind w:firstLine="709"/>
        <w:jc w:val="both"/>
        <w:rPr>
          <w:color w:val="000000"/>
          <w:sz w:val="28"/>
          <w:szCs w:val="28"/>
        </w:rPr>
      </w:pPr>
    </w:p>
    <w:p w:rsidR="00A22A6D" w:rsidRPr="00850B39" w:rsidRDefault="0056041E" w:rsidP="00850B39">
      <w:pPr>
        <w:pStyle w:val="34"/>
        <w:spacing w:after="0" w:line="360" w:lineRule="auto"/>
        <w:ind w:firstLine="709"/>
        <w:jc w:val="both"/>
        <w:rPr>
          <w:color w:val="000000"/>
          <w:sz w:val="28"/>
          <w:szCs w:val="28"/>
        </w:rPr>
      </w:pPr>
      <w:r>
        <w:rPr>
          <w:color w:val="000000"/>
          <w:sz w:val="28"/>
          <w:szCs w:val="28"/>
        </w:rPr>
        <w:br w:type="page"/>
      </w:r>
      <w:r w:rsidR="00475F8C">
        <w:rPr>
          <w:color w:val="000000"/>
          <w:sz w:val="28"/>
        </w:rPr>
        <w:pict>
          <v:shape id="_x0000_i1040" type="#_x0000_t75" style="width:331.5pt;height:204pt">
            <v:imagedata r:id="rId23" o:title=""/>
          </v:shape>
        </w:pict>
      </w:r>
    </w:p>
    <w:p w:rsidR="001F774F" w:rsidRPr="00850B39" w:rsidRDefault="001F774F" w:rsidP="00850B39">
      <w:pPr>
        <w:pStyle w:val="34"/>
        <w:spacing w:after="0" w:line="360" w:lineRule="auto"/>
        <w:ind w:firstLine="709"/>
        <w:jc w:val="both"/>
        <w:rPr>
          <w:color w:val="000000"/>
          <w:sz w:val="28"/>
          <w:szCs w:val="28"/>
        </w:rPr>
      </w:pPr>
      <w:r w:rsidRPr="00850B39">
        <w:rPr>
          <w:color w:val="000000"/>
          <w:sz w:val="28"/>
          <w:szCs w:val="28"/>
        </w:rPr>
        <w:t>Рис.</w:t>
      </w:r>
      <w:r w:rsidR="00850B39">
        <w:rPr>
          <w:color w:val="000000"/>
          <w:sz w:val="28"/>
          <w:szCs w:val="28"/>
        </w:rPr>
        <w:t> </w:t>
      </w:r>
      <w:r w:rsidR="00850B39" w:rsidRPr="00850B39">
        <w:rPr>
          <w:color w:val="000000"/>
          <w:sz w:val="28"/>
          <w:szCs w:val="28"/>
        </w:rPr>
        <w:t>2</w:t>
      </w:r>
      <w:r w:rsidRPr="00850B39">
        <w:rPr>
          <w:color w:val="000000"/>
          <w:sz w:val="28"/>
          <w:szCs w:val="28"/>
        </w:rPr>
        <w:t>.7. Структура оборотных активов</w:t>
      </w:r>
      <w:r w:rsidR="0056041E">
        <w:rPr>
          <w:color w:val="000000"/>
          <w:sz w:val="28"/>
          <w:szCs w:val="28"/>
        </w:rPr>
        <w:t xml:space="preserve"> </w:t>
      </w:r>
      <w:r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xml:space="preserve">» в </w:t>
      </w:r>
      <w:r w:rsidR="00415842" w:rsidRPr="00850B39">
        <w:rPr>
          <w:color w:val="000000"/>
          <w:sz w:val="28"/>
          <w:szCs w:val="28"/>
        </w:rPr>
        <w:t>2008</w:t>
      </w:r>
      <w:r w:rsidR="00850B39">
        <w:rPr>
          <w:color w:val="000000"/>
          <w:sz w:val="28"/>
          <w:szCs w:val="28"/>
        </w:rPr>
        <w:t> </w:t>
      </w:r>
      <w:r w:rsidR="00850B39" w:rsidRPr="00850B39">
        <w:rPr>
          <w:color w:val="000000"/>
          <w:sz w:val="28"/>
          <w:szCs w:val="28"/>
        </w:rPr>
        <w:t>г</w:t>
      </w:r>
      <w:r w:rsidRPr="00850B39">
        <w:rPr>
          <w:color w:val="000000"/>
          <w:sz w:val="28"/>
          <w:szCs w:val="28"/>
        </w:rPr>
        <w:t>.</w:t>
      </w:r>
    </w:p>
    <w:p w:rsidR="00A22A6D" w:rsidRPr="00850B39" w:rsidRDefault="00A22A6D" w:rsidP="00850B39">
      <w:pPr>
        <w:pStyle w:val="34"/>
        <w:spacing w:after="0" w:line="360" w:lineRule="auto"/>
        <w:ind w:firstLine="709"/>
        <w:jc w:val="both"/>
        <w:rPr>
          <w:color w:val="000000"/>
          <w:sz w:val="28"/>
          <w:szCs w:val="28"/>
        </w:rPr>
      </w:pPr>
    </w:p>
    <w:p w:rsidR="00850B39" w:rsidRDefault="00B76EB3" w:rsidP="00850B39">
      <w:pPr>
        <w:pStyle w:val="34"/>
        <w:spacing w:after="0" w:line="360" w:lineRule="auto"/>
        <w:ind w:firstLine="709"/>
        <w:jc w:val="both"/>
        <w:rPr>
          <w:color w:val="000000"/>
          <w:sz w:val="28"/>
          <w:szCs w:val="28"/>
        </w:rPr>
      </w:pPr>
      <w:r w:rsidRPr="00850B39">
        <w:rPr>
          <w:color w:val="000000"/>
          <w:sz w:val="28"/>
          <w:szCs w:val="28"/>
        </w:rPr>
        <w:t>Далее проведем анализ дебиторской и кредиторской задолженности (таблица 2.7).</w:t>
      </w:r>
    </w:p>
    <w:p w:rsidR="0056041E" w:rsidRDefault="0056041E" w:rsidP="00850B39">
      <w:pPr>
        <w:pStyle w:val="34"/>
        <w:spacing w:after="0" w:line="360" w:lineRule="auto"/>
        <w:ind w:firstLine="709"/>
        <w:jc w:val="both"/>
        <w:rPr>
          <w:color w:val="000000"/>
          <w:sz w:val="28"/>
          <w:szCs w:val="28"/>
        </w:rPr>
      </w:pPr>
    </w:p>
    <w:p w:rsidR="00B76EB3" w:rsidRPr="0056041E" w:rsidRDefault="00B76EB3" w:rsidP="00850B39">
      <w:pPr>
        <w:pStyle w:val="34"/>
        <w:spacing w:after="0" w:line="360" w:lineRule="auto"/>
        <w:ind w:firstLine="709"/>
        <w:jc w:val="both"/>
        <w:rPr>
          <w:color w:val="000000"/>
          <w:sz w:val="28"/>
          <w:szCs w:val="28"/>
        </w:rPr>
      </w:pPr>
      <w:r w:rsidRPr="00850B39">
        <w:rPr>
          <w:color w:val="000000"/>
          <w:sz w:val="28"/>
          <w:szCs w:val="28"/>
        </w:rPr>
        <w:t>Таблица 2.7</w:t>
      </w:r>
      <w:bookmarkStart w:id="24" w:name="_Toc217966377"/>
      <w:bookmarkStart w:id="25" w:name="_Toc220812328"/>
      <w:r w:rsidR="0056041E">
        <w:rPr>
          <w:color w:val="000000"/>
          <w:sz w:val="28"/>
          <w:szCs w:val="28"/>
        </w:rPr>
        <w:t xml:space="preserve">. </w:t>
      </w:r>
      <w:r w:rsidRPr="00850B39">
        <w:rPr>
          <w:color w:val="000000"/>
          <w:sz w:val="28"/>
          <w:szCs w:val="28"/>
        </w:rPr>
        <w:t>Анализ дебиторской и кредиторской задолженности</w:t>
      </w:r>
      <w:bookmarkStart w:id="26" w:name="_Toc217966378"/>
      <w:bookmarkStart w:id="27" w:name="_Toc220812329"/>
      <w:bookmarkEnd w:id="24"/>
      <w:bookmarkEnd w:id="25"/>
      <w:r w:rsidR="0056041E">
        <w:rPr>
          <w:color w:val="000000"/>
          <w:sz w:val="28"/>
          <w:szCs w:val="28"/>
        </w:rPr>
        <w:t xml:space="preserve"> </w:t>
      </w:r>
      <w:r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тыс. руб.</w:t>
      </w:r>
      <w:bookmarkEnd w:id="26"/>
      <w:bookmarkEnd w:id="27"/>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40"/>
        <w:gridCol w:w="1534"/>
        <w:gridCol w:w="1534"/>
        <w:gridCol w:w="1785"/>
        <w:gridCol w:w="2004"/>
      </w:tblGrid>
      <w:tr w:rsidR="00B76EB3" w:rsidRPr="00404B0E" w:rsidTr="00404B0E">
        <w:trPr>
          <w:cantSplit/>
          <w:jc w:val="center"/>
        </w:trPr>
        <w:tc>
          <w:tcPr>
            <w:tcW w:w="1312"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Показатели</w:t>
            </w:r>
          </w:p>
        </w:tc>
        <w:tc>
          <w:tcPr>
            <w:tcW w:w="82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01.01.</w:t>
            </w:r>
          </w:p>
          <w:p w:rsidR="00B76EB3" w:rsidRPr="00404B0E" w:rsidRDefault="00415842" w:rsidP="00404B0E">
            <w:pPr>
              <w:pStyle w:val="34"/>
              <w:spacing w:after="0" w:line="360" w:lineRule="auto"/>
              <w:jc w:val="both"/>
              <w:rPr>
                <w:color w:val="000000"/>
                <w:sz w:val="20"/>
                <w:szCs w:val="28"/>
              </w:rPr>
            </w:pPr>
            <w:r w:rsidRPr="00404B0E">
              <w:rPr>
                <w:color w:val="000000"/>
                <w:sz w:val="20"/>
                <w:szCs w:val="28"/>
              </w:rPr>
              <w:t>2008</w:t>
            </w:r>
            <w:r w:rsidR="00850B39" w:rsidRPr="00404B0E">
              <w:rPr>
                <w:color w:val="000000"/>
                <w:sz w:val="20"/>
                <w:szCs w:val="28"/>
              </w:rPr>
              <w:t> г</w:t>
            </w:r>
            <w:r w:rsidR="00B76EB3" w:rsidRPr="00404B0E">
              <w:rPr>
                <w:color w:val="000000"/>
                <w:sz w:val="20"/>
                <w:szCs w:val="28"/>
              </w:rPr>
              <w:t>.</w:t>
            </w:r>
          </w:p>
        </w:tc>
        <w:tc>
          <w:tcPr>
            <w:tcW w:w="82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01.01.</w:t>
            </w:r>
          </w:p>
          <w:p w:rsidR="00B76EB3" w:rsidRPr="00404B0E" w:rsidRDefault="00415842" w:rsidP="00404B0E">
            <w:pPr>
              <w:pStyle w:val="34"/>
              <w:spacing w:after="0" w:line="360" w:lineRule="auto"/>
              <w:jc w:val="both"/>
              <w:rPr>
                <w:color w:val="000000"/>
                <w:sz w:val="20"/>
                <w:szCs w:val="28"/>
              </w:rPr>
            </w:pPr>
            <w:r w:rsidRPr="00404B0E">
              <w:rPr>
                <w:color w:val="000000"/>
                <w:sz w:val="20"/>
                <w:szCs w:val="28"/>
              </w:rPr>
              <w:t>2009</w:t>
            </w:r>
            <w:r w:rsidR="00850B39" w:rsidRPr="00404B0E">
              <w:rPr>
                <w:color w:val="000000"/>
                <w:sz w:val="20"/>
                <w:szCs w:val="28"/>
              </w:rPr>
              <w:t> г</w:t>
            </w:r>
            <w:r w:rsidR="00B76EB3" w:rsidRPr="00404B0E">
              <w:rPr>
                <w:color w:val="000000"/>
                <w:sz w:val="20"/>
                <w:szCs w:val="28"/>
              </w:rPr>
              <w:t>.</w:t>
            </w:r>
          </w:p>
        </w:tc>
        <w:tc>
          <w:tcPr>
            <w:tcW w:w="960" w:type="pct"/>
            <w:shd w:val="clear" w:color="auto" w:fill="auto"/>
          </w:tcPr>
          <w:p w:rsidR="00850B39" w:rsidRPr="00404B0E" w:rsidRDefault="00B76EB3" w:rsidP="00404B0E">
            <w:pPr>
              <w:pStyle w:val="34"/>
              <w:spacing w:after="0" w:line="360" w:lineRule="auto"/>
              <w:jc w:val="both"/>
              <w:rPr>
                <w:color w:val="000000"/>
                <w:sz w:val="20"/>
                <w:szCs w:val="28"/>
              </w:rPr>
            </w:pPr>
            <w:r w:rsidRPr="00404B0E">
              <w:rPr>
                <w:color w:val="000000"/>
                <w:sz w:val="20"/>
                <w:szCs w:val="28"/>
              </w:rPr>
              <w:t>Абсол.</w:t>
            </w: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прирост</w:t>
            </w:r>
          </w:p>
        </w:tc>
        <w:tc>
          <w:tcPr>
            <w:tcW w:w="1078"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Относ.</w:t>
            </w:r>
          </w:p>
          <w:p w:rsidR="00B76EB3" w:rsidRPr="00404B0E" w:rsidRDefault="00B76EB3" w:rsidP="00404B0E">
            <w:pPr>
              <w:pStyle w:val="34"/>
              <w:spacing w:after="0" w:line="360" w:lineRule="auto"/>
              <w:jc w:val="both"/>
              <w:rPr>
                <w:color w:val="000000"/>
                <w:sz w:val="20"/>
                <w:szCs w:val="28"/>
              </w:rPr>
            </w:pPr>
            <w:r w:rsidRPr="00404B0E">
              <w:rPr>
                <w:color w:val="000000"/>
                <w:sz w:val="20"/>
                <w:szCs w:val="28"/>
              </w:rPr>
              <w:t>прирост</w:t>
            </w:r>
            <w:r w:rsidR="00850B39" w:rsidRPr="00404B0E">
              <w:rPr>
                <w:color w:val="000000"/>
                <w:sz w:val="20"/>
                <w:szCs w:val="28"/>
              </w:rPr>
              <w:t>%</w:t>
            </w:r>
          </w:p>
        </w:tc>
      </w:tr>
      <w:tr w:rsidR="00B76EB3" w:rsidRPr="00404B0E" w:rsidTr="00404B0E">
        <w:trPr>
          <w:cantSplit/>
          <w:jc w:val="center"/>
        </w:trPr>
        <w:tc>
          <w:tcPr>
            <w:tcW w:w="1312"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Дебиторская задолженность</w:t>
            </w:r>
          </w:p>
        </w:tc>
        <w:tc>
          <w:tcPr>
            <w:tcW w:w="82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1200</w:t>
            </w:r>
          </w:p>
        </w:tc>
        <w:tc>
          <w:tcPr>
            <w:tcW w:w="82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1500</w:t>
            </w:r>
          </w:p>
        </w:tc>
        <w:tc>
          <w:tcPr>
            <w:tcW w:w="960"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+ 300</w:t>
            </w:r>
          </w:p>
        </w:tc>
        <w:tc>
          <w:tcPr>
            <w:tcW w:w="1078"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2</w:t>
            </w:r>
            <w:r w:rsidR="00850B39" w:rsidRPr="00404B0E">
              <w:rPr>
                <w:color w:val="000000"/>
                <w:sz w:val="20"/>
                <w:szCs w:val="28"/>
              </w:rPr>
              <w:t>5%</w:t>
            </w:r>
          </w:p>
        </w:tc>
      </w:tr>
      <w:tr w:rsidR="00B76EB3" w:rsidRPr="00404B0E" w:rsidTr="00404B0E">
        <w:trPr>
          <w:cantSplit/>
          <w:jc w:val="center"/>
        </w:trPr>
        <w:tc>
          <w:tcPr>
            <w:tcW w:w="1312"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Кредиторская задолженность</w:t>
            </w:r>
          </w:p>
        </w:tc>
        <w:tc>
          <w:tcPr>
            <w:tcW w:w="82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8283,2</w:t>
            </w:r>
          </w:p>
        </w:tc>
        <w:tc>
          <w:tcPr>
            <w:tcW w:w="825"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9136,4</w:t>
            </w:r>
          </w:p>
        </w:tc>
        <w:tc>
          <w:tcPr>
            <w:tcW w:w="960"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+ 853,2</w:t>
            </w:r>
          </w:p>
        </w:tc>
        <w:tc>
          <w:tcPr>
            <w:tcW w:w="1078"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10,</w:t>
            </w:r>
            <w:r w:rsidR="00850B39" w:rsidRPr="00404B0E">
              <w:rPr>
                <w:color w:val="000000"/>
                <w:sz w:val="20"/>
                <w:szCs w:val="28"/>
              </w:rPr>
              <w:t>3%</w:t>
            </w:r>
          </w:p>
        </w:tc>
      </w:tr>
    </w:tbl>
    <w:p w:rsidR="00B76EB3" w:rsidRPr="00850B39" w:rsidRDefault="00B76EB3" w:rsidP="00850B39">
      <w:pPr>
        <w:pStyle w:val="34"/>
        <w:spacing w:after="0" w:line="360" w:lineRule="auto"/>
        <w:ind w:firstLine="709"/>
        <w:jc w:val="both"/>
        <w:rPr>
          <w:color w:val="000000"/>
          <w:sz w:val="28"/>
        </w:rPr>
      </w:pPr>
    </w:p>
    <w:p w:rsidR="00B76EB3" w:rsidRPr="00850B39" w:rsidRDefault="00B76EB3" w:rsidP="00850B39">
      <w:pPr>
        <w:pStyle w:val="34"/>
        <w:spacing w:after="0" w:line="360" w:lineRule="auto"/>
        <w:ind w:firstLine="709"/>
        <w:jc w:val="both"/>
        <w:rPr>
          <w:color w:val="000000"/>
          <w:sz w:val="28"/>
          <w:szCs w:val="28"/>
        </w:rPr>
      </w:pPr>
      <w:r w:rsidRPr="00850B39">
        <w:rPr>
          <w:color w:val="000000"/>
          <w:sz w:val="28"/>
          <w:szCs w:val="28"/>
        </w:rPr>
        <w:t>Из таблицы 2.7 следует, что за анализируемый период дебиторская задолженность выросла на 300 тыс.</w:t>
      </w:r>
      <w:r w:rsidR="00DE47AC" w:rsidRPr="00850B39">
        <w:rPr>
          <w:color w:val="000000"/>
          <w:sz w:val="28"/>
          <w:szCs w:val="28"/>
        </w:rPr>
        <w:t xml:space="preserve"> </w:t>
      </w:r>
      <w:r w:rsidRPr="00850B39">
        <w:rPr>
          <w:color w:val="000000"/>
          <w:sz w:val="28"/>
          <w:szCs w:val="28"/>
        </w:rPr>
        <w:t>руб. или на 2</w:t>
      </w:r>
      <w:r w:rsidR="00850B39" w:rsidRPr="00850B39">
        <w:rPr>
          <w:color w:val="000000"/>
          <w:sz w:val="28"/>
          <w:szCs w:val="28"/>
        </w:rPr>
        <w:t>5</w:t>
      </w:r>
      <w:r w:rsidR="00850B39">
        <w:rPr>
          <w:color w:val="000000"/>
          <w:sz w:val="28"/>
          <w:szCs w:val="28"/>
        </w:rPr>
        <w:t>%</w:t>
      </w:r>
      <w:r w:rsidRPr="00850B39">
        <w:rPr>
          <w:color w:val="000000"/>
          <w:sz w:val="28"/>
          <w:szCs w:val="28"/>
        </w:rPr>
        <w:t xml:space="preserve">. То же можно сказать и о кредиторской задолженности, которая также росла значительными темпами и за период возросла на 853,2 тыс. </w:t>
      </w:r>
      <w:r w:rsidR="00DE47AC" w:rsidRPr="00850B39">
        <w:rPr>
          <w:color w:val="000000"/>
          <w:sz w:val="28"/>
          <w:szCs w:val="28"/>
        </w:rPr>
        <w:t>руб.</w:t>
      </w:r>
      <w:r w:rsidRPr="00850B39">
        <w:rPr>
          <w:color w:val="000000"/>
          <w:sz w:val="28"/>
          <w:szCs w:val="28"/>
        </w:rPr>
        <w:t xml:space="preserve"> или на 10,</w:t>
      </w:r>
      <w:r w:rsidR="00850B39" w:rsidRPr="00850B39">
        <w:rPr>
          <w:color w:val="000000"/>
          <w:sz w:val="28"/>
          <w:szCs w:val="28"/>
        </w:rPr>
        <w:t>3</w:t>
      </w:r>
      <w:r w:rsidR="00850B39">
        <w:rPr>
          <w:color w:val="000000"/>
          <w:sz w:val="28"/>
          <w:szCs w:val="28"/>
        </w:rPr>
        <w:t>%</w:t>
      </w:r>
      <w:r w:rsidRPr="00850B39">
        <w:rPr>
          <w:color w:val="000000"/>
          <w:sz w:val="28"/>
          <w:szCs w:val="28"/>
        </w:rPr>
        <w:t>. В течение анализируемого периода кредиторская задолженность превышала дебиторскую в 6 раз.</w:t>
      </w:r>
    </w:p>
    <w:p w:rsidR="00B76EB3" w:rsidRPr="00850B39" w:rsidRDefault="00B76EB3" w:rsidP="00850B39">
      <w:pPr>
        <w:pStyle w:val="34"/>
        <w:spacing w:after="0" w:line="360" w:lineRule="auto"/>
        <w:ind w:firstLine="709"/>
        <w:jc w:val="both"/>
        <w:rPr>
          <w:color w:val="000000"/>
          <w:sz w:val="28"/>
          <w:szCs w:val="28"/>
        </w:rPr>
      </w:pPr>
      <w:r w:rsidRPr="00850B39">
        <w:rPr>
          <w:color w:val="000000"/>
          <w:sz w:val="28"/>
          <w:szCs w:val="28"/>
        </w:rPr>
        <w:t xml:space="preserve">Сопоставление сумм дебиторской и кредиторской задолженности показывает, что </w:t>
      </w:r>
      <w:r w:rsidR="008E4F36" w:rsidRPr="00850B39">
        <w:rPr>
          <w:color w:val="000000"/>
          <w:sz w:val="28"/>
          <w:szCs w:val="28"/>
        </w:rPr>
        <w:t>организация</w:t>
      </w:r>
      <w:r w:rsidRPr="00850B39">
        <w:rPr>
          <w:color w:val="000000"/>
          <w:sz w:val="28"/>
          <w:szCs w:val="28"/>
        </w:rPr>
        <w:t xml:space="preserve"> на протяжении анализируемого периода имел</w:t>
      </w:r>
      <w:r w:rsidR="008E4F36" w:rsidRPr="00850B39">
        <w:rPr>
          <w:color w:val="000000"/>
          <w:sz w:val="28"/>
          <w:szCs w:val="28"/>
        </w:rPr>
        <w:t>а</w:t>
      </w:r>
      <w:r w:rsidRPr="00850B39">
        <w:rPr>
          <w:color w:val="000000"/>
          <w:sz w:val="28"/>
          <w:szCs w:val="28"/>
        </w:rPr>
        <w:t xml:space="preserve"> пассивный остаток</w:t>
      </w:r>
      <w:r w:rsidR="00850B39">
        <w:rPr>
          <w:color w:val="000000"/>
          <w:sz w:val="28"/>
          <w:szCs w:val="28"/>
        </w:rPr>
        <w:t xml:space="preserve"> </w:t>
      </w:r>
      <w:r w:rsidRPr="00850B39">
        <w:rPr>
          <w:color w:val="000000"/>
          <w:sz w:val="28"/>
          <w:szCs w:val="28"/>
        </w:rPr>
        <w:t>задолженности, то есть, кредиторская задолженность превышала дебиторскую. Таким образом, фирма отсрочила платежи должников за счет неплатежей кредиторам.</w:t>
      </w:r>
    </w:p>
    <w:p w:rsidR="00B76EB3" w:rsidRPr="00850B39" w:rsidRDefault="00B76EB3" w:rsidP="00850B39">
      <w:pPr>
        <w:pStyle w:val="-0"/>
        <w:ind w:firstLine="709"/>
        <w:rPr>
          <w:color w:val="000000"/>
          <w:szCs w:val="28"/>
        </w:rPr>
      </w:pPr>
      <w:r w:rsidRPr="00850B39">
        <w:rPr>
          <w:color w:val="000000"/>
          <w:szCs w:val="28"/>
        </w:rPr>
        <w:t>В заключение анализа оборотных средств фирмы ра</w:t>
      </w:r>
      <w:r w:rsidRPr="00850B39">
        <w:rPr>
          <w:color w:val="000000"/>
          <w:szCs w:val="28"/>
          <w:lang w:val="en-US"/>
        </w:rPr>
        <w:t>c</w:t>
      </w:r>
      <w:r w:rsidRPr="00850B39">
        <w:rPr>
          <w:color w:val="000000"/>
          <w:szCs w:val="28"/>
        </w:rPr>
        <w:t>считаем коэффициенты эффективности использования оборотных средств.</w:t>
      </w:r>
    </w:p>
    <w:p w:rsidR="00B76EB3" w:rsidRPr="00850B39" w:rsidRDefault="00B76EB3" w:rsidP="00850B39">
      <w:pPr>
        <w:pStyle w:val="-0"/>
        <w:ind w:firstLine="709"/>
        <w:rPr>
          <w:color w:val="000000"/>
          <w:szCs w:val="28"/>
        </w:rPr>
      </w:pPr>
      <w:r w:rsidRPr="00850B39">
        <w:rPr>
          <w:color w:val="000000"/>
          <w:szCs w:val="28"/>
        </w:rPr>
        <w:t>Коэффициент оборачиваемости – показывает</w:t>
      </w:r>
      <w:r w:rsidR="00830CC2" w:rsidRPr="00850B39">
        <w:rPr>
          <w:color w:val="000000"/>
          <w:szCs w:val="28"/>
        </w:rPr>
        <w:t>,</w:t>
      </w:r>
      <w:r w:rsidRPr="00850B39">
        <w:rPr>
          <w:color w:val="000000"/>
          <w:szCs w:val="28"/>
        </w:rPr>
        <w:t xml:space="preserve"> какой объем реализации продукции приходится на 1 рубль вложенных оборотных средств или сколько раз оборотные средства совершают кругооборот в течени</w:t>
      </w:r>
      <w:r w:rsidR="00830CC2" w:rsidRPr="00850B39">
        <w:rPr>
          <w:color w:val="000000"/>
          <w:szCs w:val="28"/>
        </w:rPr>
        <w:t>е</w:t>
      </w:r>
      <w:r w:rsidRPr="00850B39">
        <w:rPr>
          <w:color w:val="000000"/>
          <w:szCs w:val="28"/>
        </w:rPr>
        <w:t xml:space="preserve"> определенного периода времени. Коэффициент оборачиваемости оборотных средств (Коб) рассчитывается по формуле:</w:t>
      </w:r>
    </w:p>
    <w:p w:rsidR="00B76EB3" w:rsidRPr="00850B39" w:rsidRDefault="00B76EB3" w:rsidP="00850B39">
      <w:pPr>
        <w:pStyle w:val="-0"/>
        <w:ind w:firstLine="709"/>
        <w:rPr>
          <w:color w:val="000000"/>
          <w:szCs w:val="28"/>
        </w:rPr>
      </w:pPr>
    </w:p>
    <w:p w:rsidR="00B76EB3" w:rsidRPr="00850B39" w:rsidRDefault="00B76EB3" w:rsidP="00850B39">
      <w:pPr>
        <w:pStyle w:val="-0"/>
        <w:ind w:firstLine="709"/>
        <w:rPr>
          <w:color w:val="000000"/>
          <w:szCs w:val="28"/>
        </w:rPr>
      </w:pPr>
      <w:r w:rsidRPr="00850B39">
        <w:rPr>
          <w:color w:val="000000"/>
          <w:szCs w:val="28"/>
        </w:rPr>
        <w:t xml:space="preserve">Коб = </w:t>
      </w:r>
      <w:r w:rsidRPr="00850B39">
        <w:rPr>
          <w:color w:val="000000"/>
          <w:szCs w:val="28"/>
          <w:lang w:val="en-US"/>
        </w:rPr>
        <w:t>V</w:t>
      </w:r>
      <w:r w:rsidRPr="00850B39">
        <w:rPr>
          <w:color w:val="000000"/>
          <w:szCs w:val="28"/>
        </w:rPr>
        <w:t xml:space="preserve"> / ОС срг</w:t>
      </w:r>
      <w:r w:rsidR="00850B39">
        <w:rPr>
          <w:color w:val="000000"/>
          <w:szCs w:val="28"/>
        </w:rPr>
        <w:t xml:space="preserve">, </w:t>
      </w:r>
      <w:r w:rsidRPr="00850B39">
        <w:rPr>
          <w:color w:val="000000"/>
          <w:szCs w:val="28"/>
        </w:rPr>
        <w:t>(</w:t>
      </w:r>
      <w:r w:rsidR="00DE47AC" w:rsidRPr="00850B39">
        <w:rPr>
          <w:color w:val="000000"/>
          <w:szCs w:val="28"/>
        </w:rPr>
        <w:t>2.6</w:t>
      </w:r>
      <w:r w:rsidRPr="00850B39">
        <w:rPr>
          <w:color w:val="000000"/>
          <w:szCs w:val="28"/>
        </w:rPr>
        <w:t>)</w:t>
      </w:r>
    </w:p>
    <w:p w:rsidR="00B76EB3" w:rsidRPr="00850B39" w:rsidRDefault="00B76EB3" w:rsidP="00850B39">
      <w:pPr>
        <w:pStyle w:val="-0"/>
        <w:ind w:firstLine="709"/>
        <w:rPr>
          <w:color w:val="000000"/>
          <w:szCs w:val="28"/>
        </w:rPr>
      </w:pPr>
    </w:p>
    <w:p w:rsidR="00B76EB3" w:rsidRPr="00850B39" w:rsidRDefault="00B76EB3" w:rsidP="00850B39">
      <w:pPr>
        <w:pStyle w:val="-0"/>
        <w:ind w:firstLine="709"/>
        <w:rPr>
          <w:color w:val="000000"/>
          <w:szCs w:val="28"/>
        </w:rPr>
      </w:pPr>
      <w:r w:rsidRPr="00850B39">
        <w:rPr>
          <w:color w:val="000000"/>
          <w:szCs w:val="28"/>
        </w:rPr>
        <w:t>где</w:t>
      </w:r>
      <w:r w:rsidR="00850B39">
        <w:rPr>
          <w:color w:val="000000"/>
          <w:szCs w:val="28"/>
        </w:rPr>
        <w:t xml:space="preserve"> </w:t>
      </w:r>
      <w:r w:rsidRPr="00850B39">
        <w:rPr>
          <w:color w:val="000000"/>
          <w:szCs w:val="28"/>
          <w:lang w:val="en-US"/>
        </w:rPr>
        <w:t>V</w:t>
      </w:r>
      <w:r w:rsidRPr="00850B39">
        <w:rPr>
          <w:color w:val="000000"/>
          <w:szCs w:val="28"/>
        </w:rPr>
        <w:t xml:space="preserve"> – объем реализации продукции;</w:t>
      </w:r>
    </w:p>
    <w:p w:rsidR="00B76EB3" w:rsidRPr="00850B39" w:rsidRDefault="00B76EB3" w:rsidP="00850B39">
      <w:pPr>
        <w:pStyle w:val="-0"/>
        <w:ind w:firstLine="709"/>
        <w:rPr>
          <w:color w:val="000000"/>
          <w:szCs w:val="28"/>
        </w:rPr>
      </w:pPr>
      <w:r w:rsidRPr="00850B39">
        <w:rPr>
          <w:color w:val="000000"/>
          <w:szCs w:val="28"/>
        </w:rPr>
        <w:t>ОС срг – среднегодовой остаток оборотных средств.</w:t>
      </w:r>
    </w:p>
    <w:p w:rsidR="00B76EB3" w:rsidRPr="00850B39" w:rsidRDefault="00B76EB3" w:rsidP="00850B39">
      <w:pPr>
        <w:pStyle w:val="-0"/>
        <w:ind w:firstLine="709"/>
        <w:rPr>
          <w:color w:val="000000"/>
          <w:szCs w:val="28"/>
        </w:rPr>
      </w:pPr>
      <w:r w:rsidRPr="00850B39">
        <w:rPr>
          <w:color w:val="000000"/>
          <w:szCs w:val="28"/>
        </w:rPr>
        <w:t>Коэффициент загрузки (К заг) показывает, сколько необходимо затратить оборотных средств, чтобы получить 1 рубль объема реализации продукции:</w:t>
      </w:r>
    </w:p>
    <w:p w:rsidR="0085690B" w:rsidRPr="00850B39" w:rsidRDefault="0085690B" w:rsidP="00850B39">
      <w:pPr>
        <w:pStyle w:val="-0"/>
        <w:ind w:firstLine="709"/>
        <w:rPr>
          <w:color w:val="000000"/>
          <w:szCs w:val="28"/>
        </w:rPr>
      </w:pPr>
    </w:p>
    <w:p w:rsidR="00B76EB3" w:rsidRPr="00850B39" w:rsidRDefault="00B76EB3" w:rsidP="00850B39">
      <w:pPr>
        <w:pStyle w:val="-0"/>
        <w:ind w:firstLine="709"/>
        <w:rPr>
          <w:color w:val="000000"/>
          <w:szCs w:val="28"/>
        </w:rPr>
      </w:pPr>
      <w:r w:rsidRPr="00850B39">
        <w:rPr>
          <w:color w:val="000000"/>
          <w:szCs w:val="28"/>
        </w:rPr>
        <w:t xml:space="preserve">К заг = ОС срг / </w:t>
      </w:r>
      <w:r w:rsidRPr="00850B39">
        <w:rPr>
          <w:color w:val="000000"/>
          <w:szCs w:val="28"/>
          <w:lang w:val="en-US"/>
        </w:rPr>
        <w:t>V</w:t>
      </w:r>
      <w:r w:rsidR="00850B39">
        <w:rPr>
          <w:color w:val="000000"/>
          <w:szCs w:val="28"/>
        </w:rPr>
        <w:t xml:space="preserve"> </w:t>
      </w:r>
      <w:r w:rsidRPr="00850B39">
        <w:rPr>
          <w:color w:val="000000"/>
          <w:szCs w:val="28"/>
        </w:rPr>
        <w:t>(</w:t>
      </w:r>
      <w:r w:rsidR="00DE47AC" w:rsidRPr="00850B39">
        <w:rPr>
          <w:color w:val="000000"/>
          <w:szCs w:val="28"/>
        </w:rPr>
        <w:t>2.7</w:t>
      </w:r>
      <w:r w:rsidRPr="00850B39">
        <w:rPr>
          <w:color w:val="000000"/>
          <w:szCs w:val="28"/>
        </w:rPr>
        <w:t>)</w:t>
      </w:r>
    </w:p>
    <w:p w:rsidR="00B76EB3" w:rsidRPr="00850B39" w:rsidRDefault="00B76EB3" w:rsidP="00850B39">
      <w:pPr>
        <w:pStyle w:val="-0"/>
        <w:ind w:firstLine="709"/>
        <w:rPr>
          <w:color w:val="000000"/>
          <w:szCs w:val="28"/>
        </w:rPr>
      </w:pPr>
    </w:p>
    <w:p w:rsidR="00B76EB3" w:rsidRPr="00850B39" w:rsidRDefault="00B76EB3" w:rsidP="00850B39">
      <w:pPr>
        <w:pStyle w:val="-0"/>
        <w:ind w:firstLine="709"/>
        <w:rPr>
          <w:color w:val="000000"/>
          <w:szCs w:val="28"/>
        </w:rPr>
      </w:pPr>
      <w:r w:rsidRPr="00850B39">
        <w:rPr>
          <w:color w:val="000000"/>
          <w:szCs w:val="28"/>
        </w:rPr>
        <w:t>Длительность оборота оборотных средств рассчитывается по формуле:</w:t>
      </w:r>
    </w:p>
    <w:p w:rsidR="00B76EB3" w:rsidRPr="00850B39" w:rsidRDefault="00B76EB3" w:rsidP="00850B39">
      <w:pPr>
        <w:pStyle w:val="-0"/>
        <w:ind w:firstLine="709"/>
        <w:rPr>
          <w:color w:val="000000"/>
          <w:szCs w:val="28"/>
        </w:rPr>
      </w:pPr>
    </w:p>
    <w:p w:rsidR="00B76EB3" w:rsidRPr="00850B39" w:rsidRDefault="00B76EB3" w:rsidP="00850B39">
      <w:pPr>
        <w:pStyle w:val="-0"/>
        <w:ind w:firstLine="709"/>
        <w:rPr>
          <w:color w:val="000000"/>
          <w:szCs w:val="28"/>
        </w:rPr>
      </w:pPr>
      <w:r w:rsidRPr="00850B39">
        <w:rPr>
          <w:color w:val="000000"/>
          <w:szCs w:val="28"/>
        </w:rPr>
        <w:t>Д = К заг</w:t>
      </w:r>
      <w:r w:rsidR="00850B39">
        <w:rPr>
          <w:color w:val="000000"/>
          <w:szCs w:val="28"/>
        </w:rPr>
        <w:t xml:space="preserve"> </w:t>
      </w:r>
      <w:r w:rsidRPr="00850B39">
        <w:rPr>
          <w:color w:val="000000"/>
          <w:szCs w:val="28"/>
          <w:lang w:val="en-US"/>
        </w:rPr>
        <w:t>x</w:t>
      </w:r>
      <w:r w:rsidRPr="00850B39">
        <w:rPr>
          <w:color w:val="000000"/>
          <w:szCs w:val="28"/>
        </w:rPr>
        <w:t xml:space="preserve"> Т = ОС срг</w:t>
      </w:r>
      <w:r w:rsidR="00850B39">
        <w:rPr>
          <w:color w:val="000000"/>
          <w:szCs w:val="28"/>
        </w:rPr>
        <w:t xml:space="preserve"> </w:t>
      </w:r>
      <w:r w:rsidRPr="00850B39">
        <w:rPr>
          <w:color w:val="000000"/>
          <w:szCs w:val="28"/>
        </w:rPr>
        <w:t xml:space="preserve">х Т / </w:t>
      </w:r>
      <w:r w:rsidRPr="00850B39">
        <w:rPr>
          <w:color w:val="000000"/>
          <w:szCs w:val="28"/>
          <w:lang w:val="en-US"/>
        </w:rPr>
        <w:t>V</w:t>
      </w:r>
      <w:r w:rsidR="00850B39">
        <w:rPr>
          <w:color w:val="000000"/>
          <w:szCs w:val="28"/>
        </w:rPr>
        <w:t xml:space="preserve"> </w:t>
      </w:r>
      <w:r w:rsidRPr="00850B39">
        <w:rPr>
          <w:color w:val="000000"/>
          <w:szCs w:val="28"/>
        </w:rPr>
        <w:t>(</w:t>
      </w:r>
      <w:r w:rsidR="00DE47AC" w:rsidRPr="00850B39">
        <w:rPr>
          <w:color w:val="000000"/>
          <w:szCs w:val="28"/>
        </w:rPr>
        <w:t>2.8</w:t>
      </w:r>
      <w:r w:rsidRPr="00850B39">
        <w:rPr>
          <w:color w:val="000000"/>
          <w:szCs w:val="28"/>
        </w:rPr>
        <w:t>)</w:t>
      </w:r>
    </w:p>
    <w:p w:rsidR="00B76EB3" w:rsidRPr="00850B39" w:rsidRDefault="00B76EB3" w:rsidP="00850B39">
      <w:pPr>
        <w:pStyle w:val="-0"/>
        <w:ind w:firstLine="709"/>
        <w:rPr>
          <w:color w:val="000000"/>
          <w:szCs w:val="28"/>
        </w:rPr>
      </w:pPr>
    </w:p>
    <w:p w:rsidR="00B76EB3" w:rsidRPr="00850B39" w:rsidRDefault="00B76EB3" w:rsidP="00850B39">
      <w:pPr>
        <w:pStyle w:val="-0"/>
        <w:ind w:firstLine="709"/>
        <w:rPr>
          <w:color w:val="000000"/>
          <w:szCs w:val="28"/>
        </w:rPr>
      </w:pPr>
      <w:r w:rsidRPr="00850B39">
        <w:rPr>
          <w:color w:val="000000"/>
          <w:szCs w:val="28"/>
        </w:rPr>
        <w:t>где Т – продолжительность анализируемого периода в днях.</w:t>
      </w:r>
    </w:p>
    <w:p w:rsidR="00B76EB3" w:rsidRPr="00850B39" w:rsidRDefault="00B76EB3" w:rsidP="00850B39">
      <w:pPr>
        <w:pStyle w:val="34"/>
        <w:spacing w:after="0" w:line="360" w:lineRule="auto"/>
        <w:ind w:firstLine="709"/>
        <w:jc w:val="both"/>
        <w:rPr>
          <w:color w:val="000000"/>
          <w:sz w:val="28"/>
          <w:szCs w:val="28"/>
        </w:rPr>
      </w:pPr>
      <w:r w:rsidRPr="00850B39">
        <w:rPr>
          <w:color w:val="000000"/>
          <w:sz w:val="28"/>
          <w:szCs w:val="28"/>
        </w:rPr>
        <w:t>Результаты расчетов приведены в таблице 2.8</w:t>
      </w:r>
    </w:p>
    <w:p w:rsidR="0085690B" w:rsidRPr="00850B39" w:rsidRDefault="0085690B" w:rsidP="00850B39">
      <w:pPr>
        <w:pStyle w:val="34"/>
        <w:spacing w:after="0" w:line="360" w:lineRule="auto"/>
        <w:ind w:firstLine="709"/>
        <w:jc w:val="both"/>
        <w:rPr>
          <w:color w:val="000000"/>
          <w:sz w:val="28"/>
          <w:szCs w:val="28"/>
        </w:rPr>
      </w:pPr>
    </w:p>
    <w:p w:rsidR="00B76EB3" w:rsidRPr="00850B39" w:rsidRDefault="0056041E" w:rsidP="00850B39">
      <w:pPr>
        <w:pStyle w:val="34"/>
        <w:spacing w:after="0" w:line="360" w:lineRule="auto"/>
        <w:ind w:firstLine="709"/>
        <w:jc w:val="both"/>
        <w:rPr>
          <w:color w:val="000000"/>
          <w:sz w:val="28"/>
          <w:szCs w:val="28"/>
        </w:rPr>
      </w:pPr>
      <w:r>
        <w:rPr>
          <w:color w:val="000000"/>
          <w:sz w:val="28"/>
          <w:szCs w:val="28"/>
        </w:rPr>
        <w:br w:type="page"/>
      </w:r>
      <w:r w:rsidR="00B76EB3" w:rsidRPr="00850B39">
        <w:rPr>
          <w:color w:val="000000"/>
          <w:sz w:val="28"/>
          <w:szCs w:val="28"/>
        </w:rPr>
        <w:t>Таблица 2.8</w:t>
      </w:r>
      <w:r>
        <w:rPr>
          <w:color w:val="000000"/>
          <w:sz w:val="28"/>
          <w:szCs w:val="28"/>
        </w:rPr>
        <w:t xml:space="preserve">. </w:t>
      </w:r>
      <w:r w:rsidR="00B76EB3" w:rsidRPr="00850B39">
        <w:rPr>
          <w:color w:val="000000"/>
          <w:sz w:val="28"/>
          <w:szCs w:val="28"/>
        </w:rPr>
        <w:t>Анализ</w:t>
      </w:r>
      <w:r w:rsidR="00850B39">
        <w:rPr>
          <w:color w:val="000000"/>
          <w:sz w:val="28"/>
          <w:szCs w:val="28"/>
        </w:rPr>
        <w:t xml:space="preserve"> </w:t>
      </w:r>
      <w:r w:rsidR="00B76EB3" w:rsidRPr="00850B39">
        <w:rPr>
          <w:color w:val="000000"/>
          <w:sz w:val="28"/>
          <w:szCs w:val="28"/>
        </w:rPr>
        <w:t>показателей</w:t>
      </w:r>
      <w:r w:rsidR="00850B39">
        <w:rPr>
          <w:color w:val="000000"/>
          <w:sz w:val="28"/>
          <w:szCs w:val="28"/>
        </w:rPr>
        <w:t xml:space="preserve"> </w:t>
      </w:r>
      <w:r w:rsidR="00B76EB3" w:rsidRPr="00850B39">
        <w:rPr>
          <w:color w:val="000000"/>
          <w:sz w:val="28"/>
          <w:szCs w:val="28"/>
        </w:rPr>
        <w:t>оборачиваемости</w:t>
      </w:r>
      <w:r w:rsidR="00850B39">
        <w:rPr>
          <w:color w:val="000000"/>
          <w:sz w:val="28"/>
          <w:szCs w:val="28"/>
        </w:rPr>
        <w:t xml:space="preserve"> </w:t>
      </w:r>
      <w:r w:rsidR="00B76EB3" w:rsidRPr="00850B39">
        <w:rPr>
          <w:color w:val="000000"/>
          <w:sz w:val="28"/>
          <w:szCs w:val="28"/>
        </w:rPr>
        <w:t>и</w:t>
      </w:r>
      <w:r w:rsidR="00850B39">
        <w:rPr>
          <w:color w:val="000000"/>
          <w:sz w:val="28"/>
          <w:szCs w:val="28"/>
        </w:rPr>
        <w:t xml:space="preserve"> </w:t>
      </w:r>
      <w:r w:rsidR="00B76EB3" w:rsidRPr="00850B39">
        <w:rPr>
          <w:color w:val="000000"/>
          <w:sz w:val="28"/>
          <w:szCs w:val="28"/>
        </w:rPr>
        <w:t>эффективности</w:t>
      </w:r>
      <w:r>
        <w:rPr>
          <w:color w:val="000000"/>
          <w:sz w:val="28"/>
          <w:szCs w:val="28"/>
        </w:rPr>
        <w:t xml:space="preserve"> </w:t>
      </w:r>
      <w:r w:rsidR="00B76EB3" w:rsidRPr="00850B39">
        <w:rPr>
          <w:color w:val="000000"/>
          <w:sz w:val="28"/>
          <w:szCs w:val="28"/>
        </w:rPr>
        <w:t>использования оборотных средств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430"/>
        <w:gridCol w:w="1579"/>
        <w:gridCol w:w="1579"/>
        <w:gridCol w:w="1709"/>
      </w:tblGrid>
      <w:tr w:rsidR="00B76EB3" w:rsidRPr="00404B0E" w:rsidTr="00404B0E">
        <w:trPr>
          <w:cantSplit/>
          <w:jc w:val="center"/>
        </w:trPr>
        <w:tc>
          <w:tcPr>
            <w:tcW w:w="2383"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Показатели</w:t>
            </w:r>
          </w:p>
        </w:tc>
        <w:tc>
          <w:tcPr>
            <w:tcW w:w="84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01.01.</w:t>
            </w:r>
          </w:p>
          <w:p w:rsidR="00B76EB3" w:rsidRPr="00404B0E" w:rsidRDefault="00415842" w:rsidP="00404B0E">
            <w:pPr>
              <w:pStyle w:val="34"/>
              <w:spacing w:after="0" w:line="360" w:lineRule="auto"/>
              <w:jc w:val="both"/>
              <w:rPr>
                <w:color w:val="000000"/>
                <w:sz w:val="20"/>
                <w:szCs w:val="28"/>
              </w:rPr>
            </w:pPr>
            <w:r w:rsidRPr="00404B0E">
              <w:rPr>
                <w:color w:val="000000"/>
                <w:sz w:val="20"/>
                <w:szCs w:val="28"/>
              </w:rPr>
              <w:t>2008</w:t>
            </w:r>
            <w:r w:rsidR="00850B39" w:rsidRPr="00404B0E">
              <w:rPr>
                <w:color w:val="000000"/>
                <w:sz w:val="20"/>
                <w:szCs w:val="28"/>
              </w:rPr>
              <w:t> г</w:t>
            </w:r>
            <w:r w:rsidR="00B76EB3" w:rsidRPr="00404B0E">
              <w:rPr>
                <w:color w:val="000000"/>
                <w:sz w:val="20"/>
                <w:szCs w:val="28"/>
              </w:rPr>
              <w:t>.</w:t>
            </w:r>
          </w:p>
        </w:tc>
        <w:tc>
          <w:tcPr>
            <w:tcW w:w="84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01.01.</w:t>
            </w:r>
          </w:p>
          <w:p w:rsidR="00B76EB3" w:rsidRPr="00404B0E" w:rsidRDefault="00415842" w:rsidP="00404B0E">
            <w:pPr>
              <w:pStyle w:val="34"/>
              <w:spacing w:after="0" w:line="360" w:lineRule="auto"/>
              <w:jc w:val="both"/>
              <w:rPr>
                <w:color w:val="000000"/>
                <w:sz w:val="20"/>
                <w:szCs w:val="28"/>
              </w:rPr>
            </w:pPr>
            <w:r w:rsidRPr="00404B0E">
              <w:rPr>
                <w:color w:val="000000"/>
                <w:sz w:val="20"/>
                <w:szCs w:val="28"/>
              </w:rPr>
              <w:t>2009</w:t>
            </w:r>
            <w:r w:rsidR="00850B39" w:rsidRPr="00404B0E">
              <w:rPr>
                <w:color w:val="000000"/>
                <w:sz w:val="20"/>
                <w:szCs w:val="28"/>
              </w:rPr>
              <w:t> г</w:t>
            </w:r>
            <w:r w:rsidR="00B76EB3" w:rsidRPr="00404B0E">
              <w:rPr>
                <w:color w:val="000000"/>
                <w:sz w:val="20"/>
                <w:szCs w:val="28"/>
              </w:rPr>
              <w:t>.</w:t>
            </w:r>
          </w:p>
        </w:tc>
        <w:tc>
          <w:tcPr>
            <w:tcW w:w="91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Измен.</w:t>
            </w:r>
          </w:p>
        </w:tc>
      </w:tr>
      <w:tr w:rsidR="00B76EB3" w:rsidRPr="00404B0E" w:rsidTr="00404B0E">
        <w:trPr>
          <w:cantSplit/>
          <w:jc w:val="center"/>
        </w:trPr>
        <w:tc>
          <w:tcPr>
            <w:tcW w:w="2383"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 Коэффицент оборачиваемости</w:t>
            </w:r>
          </w:p>
        </w:tc>
        <w:tc>
          <w:tcPr>
            <w:tcW w:w="84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3,5</w:t>
            </w:r>
          </w:p>
        </w:tc>
        <w:tc>
          <w:tcPr>
            <w:tcW w:w="84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3,6</w:t>
            </w:r>
          </w:p>
        </w:tc>
        <w:tc>
          <w:tcPr>
            <w:tcW w:w="91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+ 0,1</w:t>
            </w:r>
          </w:p>
        </w:tc>
      </w:tr>
      <w:tr w:rsidR="00B76EB3" w:rsidRPr="00404B0E" w:rsidTr="00404B0E">
        <w:trPr>
          <w:cantSplit/>
          <w:jc w:val="center"/>
        </w:trPr>
        <w:tc>
          <w:tcPr>
            <w:tcW w:w="2383"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2. Коэффицент</w:t>
            </w:r>
            <w:r w:rsidR="00850B39" w:rsidRPr="00404B0E">
              <w:rPr>
                <w:color w:val="000000"/>
                <w:sz w:val="20"/>
                <w:szCs w:val="28"/>
              </w:rPr>
              <w:t xml:space="preserve"> </w:t>
            </w:r>
            <w:r w:rsidRPr="00404B0E">
              <w:rPr>
                <w:color w:val="000000"/>
                <w:sz w:val="20"/>
                <w:szCs w:val="28"/>
              </w:rPr>
              <w:t>загрузки</w:t>
            </w:r>
          </w:p>
        </w:tc>
        <w:tc>
          <w:tcPr>
            <w:tcW w:w="84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0,28</w:t>
            </w:r>
          </w:p>
        </w:tc>
        <w:tc>
          <w:tcPr>
            <w:tcW w:w="84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0,27</w:t>
            </w:r>
          </w:p>
        </w:tc>
        <w:tc>
          <w:tcPr>
            <w:tcW w:w="91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+ 0,01</w:t>
            </w:r>
          </w:p>
        </w:tc>
      </w:tr>
      <w:tr w:rsidR="00B76EB3" w:rsidRPr="00404B0E" w:rsidTr="00404B0E">
        <w:trPr>
          <w:cantSplit/>
          <w:jc w:val="center"/>
        </w:trPr>
        <w:tc>
          <w:tcPr>
            <w:tcW w:w="2383"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3. Длительность оборота оборот</w:t>
            </w:r>
            <w:r w:rsidR="00E46ED3" w:rsidRPr="00404B0E">
              <w:rPr>
                <w:color w:val="000000"/>
                <w:sz w:val="20"/>
                <w:szCs w:val="28"/>
              </w:rPr>
              <w:t>.</w:t>
            </w:r>
            <w:r w:rsidRPr="00404B0E">
              <w:rPr>
                <w:color w:val="000000"/>
                <w:sz w:val="20"/>
                <w:szCs w:val="28"/>
              </w:rPr>
              <w:t xml:space="preserve"> ср</w:t>
            </w:r>
            <w:r w:rsidR="00850B39" w:rsidRPr="00404B0E">
              <w:rPr>
                <w:color w:val="000000"/>
                <w:sz w:val="20"/>
                <w:szCs w:val="28"/>
              </w:rPr>
              <w:t xml:space="preserve">-в </w:t>
            </w:r>
            <w:r w:rsidRPr="00404B0E">
              <w:rPr>
                <w:color w:val="000000"/>
                <w:sz w:val="20"/>
                <w:szCs w:val="28"/>
              </w:rPr>
              <w:t>в днях</w:t>
            </w:r>
          </w:p>
        </w:tc>
        <w:tc>
          <w:tcPr>
            <w:tcW w:w="84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100,8</w:t>
            </w:r>
          </w:p>
        </w:tc>
        <w:tc>
          <w:tcPr>
            <w:tcW w:w="849" w:type="pct"/>
            <w:shd w:val="clear" w:color="auto" w:fill="auto"/>
          </w:tcPr>
          <w:p w:rsidR="00B76EB3" w:rsidRPr="00404B0E" w:rsidRDefault="00B76EB3" w:rsidP="00404B0E">
            <w:pPr>
              <w:pStyle w:val="34"/>
              <w:spacing w:after="0" w:line="360" w:lineRule="auto"/>
              <w:jc w:val="both"/>
              <w:rPr>
                <w:color w:val="000000"/>
                <w:sz w:val="20"/>
                <w:szCs w:val="28"/>
              </w:rPr>
            </w:pPr>
            <w:r w:rsidRPr="00404B0E">
              <w:rPr>
                <w:color w:val="000000"/>
                <w:sz w:val="20"/>
                <w:szCs w:val="28"/>
              </w:rPr>
              <w:t>97,2</w:t>
            </w:r>
          </w:p>
        </w:tc>
        <w:tc>
          <w:tcPr>
            <w:tcW w:w="919" w:type="pct"/>
            <w:shd w:val="clear" w:color="auto" w:fill="auto"/>
          </w:tcPr>
          <w:p w:rsidR="00B76EB3" w:rsidRPr="00404B0E" w:rsidRDefault="00850B39" w:rsidP="00404B0E">
            <w:pPr>
              <w:pStyle w:val="34"/>
              <w:spacing w:after="0" w:line="360" w:lineRule="auto"/>
              <w:jc w:val="both"/>
              <w:rPr>
                <w:color w:val="000000"/>
                <w:sz w:val="20"/>
                <w:szCs w:val="28"/>
              </w:rPr>
            </w:pPr>
            <w:r w:rsidRPr="00404B0E">
              <w:rPr>
                <w:color w:val="000000"/>
                <w:sz w:val="20"/>
                <w:szCs w:val="28"/>
              </w:rPr>
              <w:t>– </w:t>
            </w:r>
            <w:r w:rsidR="00B76EB3" w:rsidRPr="00404B0E">
              <w:rPr>
                <w:color w:val="000000"/>
                <w:sz w:val="20"/>
                <w:szCs w:val="28"/>
              </w:rPr>
              <w:t>3,6</w:t>
            </w:r>
          </w:p>
        </w:tc>
      </w:tr>
    </w:tbl>
    <w:p w:rsidR="00B76EB3" w:rsidRPr="00850B39" w:rsidRDefault="00B76EB3" w:rsidP="00850B39">
      <w:pPr>
        <w:pStyle w:val="34"/>
        <w:spacing w:after="0" w:line="360" w:lineRule="auto"/>
        <w:ind w:firstLine="709"/>
        <w:jc w:val="both"/>
        <w:rPr>
          <w:color w:val="000000"/>
          <w:sz w:val="28"/>
        </w:rPr>
      </w:pPr>
    </w:p>
    <w:p w:rsidR="0085690B" w:rsidRPr="00850B39" w:rsidRDefault="0085690B" w:rsidP="00850B39">
      <w:pPr>
        <w:pStyle w:val="34"/>
        <w:spacing w:after="0" w:line="360" w:lineRule="auto"/>
        <w:ind w:firstLine="709"/>
        <w:jc w:val="both"/>
        <w:rPr>
          <w:color w:val="000000"/>
          <w:sz w:val="28"/>
          <w:szCs w:val="28"/>
        </w:rPr>
      </w:pPr>
      <w:r w:rsidRPr="00850B39">
        <w:rPr>
          <w:color w:val="000000"/>
          <w:sz w:val="28"/>
          <w:szCs w:val="28"/>
        </w:rPr>
        <w:t>По информации из таблицы 2.8</w:t>
      </w:r>
      <w:r w:rsidR="00850B39">
        <w:rPr>
          <w:color w:val="000000"/>
          <w:sz w:val="28"/>
          <w:szCs w:val="28"/>
        </w:rPr>
        <w:t xml:space="preserve"> </w:t>
      </w:r>
      <w:r w:rsidRPr="00850B39">
        <w:rPr>
          <w:color w:val="000000"/>
          <w:sz w:val="28"/>
          <w:szCs w:val="28"/>
        </w:rPr>
        <w:t>нельзя говорить о существенном изменении эффективности использования оборотных средств, т</w:t>
      </w:r>
      <w:r w:rsidR="00850B39">
        <w:rPr>
          <w:color w:val="000000"/>
          <w:sz w:val="28"/>
          <w:szCs w:val="28"/>
        </w:rPr>
        <w:t>. </w:t>
      </w:r>
      <w:r w:rsidR="00850B39" w:rsidRPr="00850B39">
        <w:rPr>
          <w:color w:val="000000"/>
          <w:sz w:val="28"/>
          <w:szCs w:val="28"/>
        </w:rPr>
        <w:t>к</w:t>
      </w:r>
      <w:r w:rsidRPr="00850B39">
        <w:rPr>
          <w:color w:val="000000"/>
          <w:sz w:val="28"/>
          <w:szCs w:val="28"/>
        </w:rPr>
        <w:t>. за год показатели практически не изменились.</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 xml:space="preserve">Финансовые результаты деятельности фирмы отражают конечный результаты работы фирмы на отчетный период. Необходимо отметить, что показатели финансовых результатов характеризуют абсолютную эффективность деятельности фирмы. Показатели финансовых результатов рассчитываются и анализируются после того как получена информация из ежегодного отчета о финансовой деятельности, из формы </w:t>
      </w:r>
      <w:r w:rsidR="00850B39">
        <w:rPr>
          <w:b w:val="0"/>
          <w:color w:val="000000"/>
          <w:lang w:val="ru-RU"/>
        </w:rPr>
        <w:t>№</w:t>
      </w:r>
      <w:r w:rsidR="00850B39" w:rsidRPr="00850B39">
        <w:rPr>
          <w:b w:val="0"/>
          <w:color w:val="000000"/>
          <w:lang w:val="ru-RU"/>
        </w:rPr>
        <w:t>2</w:t>
      </w:r>
      <w:r w:rsidRPr="00850B39">
        <w:rPr>
          <w:b w:val="0"/>
          <w:color w:val="000000"/>
          <w:lang w:val="ru-RU"/>
        </w:rPr>
        <w:t xml:space="preserve"> и других источников бухгалтерского учета.</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Основными задачами анализа финансовых результатов являются следующие:</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1) оценка уровня динамики</w:t>
      </w:r>
      <w:r w:rsidR="00850B39">
        <w:rPr>
          <w:b w:val="0"/>
          <w:color w:val="000000"/>
          <w:lang w:val="ru-RU"/>
        </w:rPr>
        <w:t xml:space="preserve"> </w:t>
      </w:r>
      <w:r w:rsidRPr="00850B39">
        <w:rPr>
          <w:b w:val="0"/>
          <w:color w:val="000000"/>
          <w:lang w:val="ru-RU"/>
        </w:rPr>
        <w:t>показателей рентабельности, прибыли и деловой активности;</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2) выявление влияния различных факторов на прибыль и рентабельность;</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3) анализ взаимосвязи объема реализации продукции, прибыли и затрат;</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4) выявление резервов увеличения суммы прибыли и уровня рентабельности;</w:t>
      </w:r>
    </w:p>
    <w:p w:rsidR="0098721F" w:rsidRPr="00850B39" w:rsidRDefault="004F06A8" w:rsidP="00850B39">
      <w:pPr>
        <w:pStyle w:val="af1"/>
        <w:spacing w:before="0"/>
        <w:ind w:right="0" w:firstLine="709"/>
        <w:jc w:val="both"/>
        <w:rPr>
          <w:b w:val="0"/>
          <w:color w:val="000000"/>
          <w:lang w:val="ru-RU"/>
        </w:rPr>
      </w:pPr>
      <w:r w:rsidRPr="00850B39">
        <w:rPr>
          <w:b w:val="0"/>
          <w:color w:val="000000"/>
          <w:lang w:val="ru-RU"/>
        </w:rPr>
        <w:t>Для анализа финансовых результатов деятельности фирмы следует составить таблицу, где будет представлена динамика выручки, прибыли и себестоимости от реализации продукции. Каждый показатель анализируется и сравнивается с предыдущим периодом.</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 xml:space="preserve">Анализ рентабельности характеризует эффективность работы фирмы в целом, доходность различных направлений, деятельности, окупаемости затрат </w:t>
      </w:r>
      <w:r w:rsidR="00850B39">
        <w:rPr>
          <w:b w:val="0"/>
          <w:color w:val="000000"/>
          <w:lang w:val="ru-RU"/>
        </w:rPr>
        <w:t>и т.д.</w:t>
      </w:r>
      <w:r w:rsidRPr="00850B39">
        <w:rPr>
          <w:b w:val="0"/>
          <w:color w:val="000000"/>
          <w:lang w:val="ru-RU"/>
        </w:rPr>
        <w:t xml:space="preserve"> </w:t>
      </w:r>
      <w:r w:rsidR="0098721F" w:rsidRPr="00850B39">
        <w:rPr>
          <w:b w:val="0"/>
          <w:color w:val="000000"/>
          <w:lang w:val="ru-RU"/>
        </w:rPr>
        <w:t>Показатели рентабельности</w:t>
      </w:r>
      <w:r w:rsidRPr="00850B39">
        <w:rPr>
          <w:b w:val="0"/>
          <w:color w:val="000000"/>
          <w:lang w:val="ru-RU"/>
        </w:rPr>
        <w:t xml:space="preserve"> более полно, чем прибыль, отражают </w:t>
      </w:r>
      <w:r w:rsidR="006E3B13" w:rsidRPr="00850B39">
        <w:rPr>
          <w:b w:val="0"/>
          <w:color w:val="000000"/>
          <w:lang w:val="ru-RU"/>
        </w:rPr>
        <w:t>эффективность</w:t>
      </w:r>
      <w:r w:rsidRPr="00850B39">
        <w:rPr>
          <w:b w:val="0"/>
          <w:color w:val="000000"/>
          <w:lang w:val="ru-RU"/>
        </w:rPr>
        <w:t xml:space="preserve"> хозяйственной деятельности </w:t>
      </w:r>
      <w:r w:rsidR="008E4F36" w:rsidRPr="00850B39">
        <w:rPr>
          <w:b w:val="0"/>
          <w:color w:val="000000"/>
          <w:lang w:val="ru-RU"/>
        </w:rPr>
        <w:t>организации</w:t>
      </w:r>
      <w:r w:rsidRPr="00850B39">
        <w:rPr>
          <w:b w:val="0"/>
          <w:color w:val="000000"/>
          <w:lang w:val="ru-RU"/>
        </w:rPr>
        <w:t xml:space="preserve">, потому что их величина показывает соотношение эффекта с наличными или использованными ресурсами. Их используют для оценки эффективности деятельности </w:t>
      </w:r>
      <w:r w:rsidR="008E4F36" w:rsidRPr="00850B39">
        <w:rPr>
          <w:b w:val="0"/>
          <w:color w:val="000000"/>
          <w:lang w:val="ru-RU"/>
        </w:rPr>
        <w:t>организации</w:t>
      </w:r>
      <w:r w:rsidRPr="00850B39">
        <w:rPr>
          <w:b w:val="0"/>
          <w:color w:val="000000"/>
          <w:lang w:val="ru-RU"/>
        </w:rPr>
        <w:t xml:space="preserve"> и как инструмент в инвестиционной политике и ценообразовании.</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Показатели рентабельности (</w:t>
      </w:r>
      <w:r w:rsidRPr="00850B39">
        <w:rPr>
          <w:b w:val="0"/>
          <w:color w:val="000000"/>
        </w:rPr>
        <w:t>R</w:t>
      </w:r>
      <w:r w:rsidRPr="00850B39">
        <w:rPr>
          <w:b w:val="0"/>
          <w:color w:val="000000"/>
          <w:lang w:val="ru-RU"/>
        </w:rPr>
        <w:t>) можно объединить в три основные группы:</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1) показатели, характеризующие окупаемость издержек;</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2) показатели, характеризующие прибыль продаж;</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3) показатели, характеризующие рентабельность активов фирмы (задействованных во внеоборотных и оборотных средствах);</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4) показатели, характеризующие доходность капитала, окупаемость инвестиционных проектов.</w:t>
      </w:r>
    </w:p>
    <w:p w:rsidR="004F06A8" w:rsidRPr="00850B39" w:rsidRDefault="004F06A8" w:rsidP="00850B39">
      <w:pPr>
        <w:pStyle w:val="af1"/>
        <w:spacing w:before="0"/>
        <w:ind w:right="0" w:firstLine="709"/>
        <w:jc w:val="both"/>
        <w:rPr>
          <w:b w:val="0"/>
          <w:color w:val="000000"/>
          <w:lang w:val="ru-RU"/>
        </w:rPr>
      </w:pPr>
      <w:r w:rsidRPr="00850B39">
        <w:rPr>
          <w:b w:val="0"/>
          <w:color w:val="000000"/>
          <w:lang w:val="ru-RU"/>
        </w:rPr>
        <w:t>Рассмотрим</w:t>
      </w:r>
      <w:r w:rsidR="00E46C67" w:rsidRPr="00850B39">
        <w:rPr>
          <w:b w:val="0"/>
          <w:color w:val="000000"/>
          <w:lang w:val="ru-RU"/>
        </w:rPr>
        <w:t xml:space="preserve"> ниже</w:t>
      </w:r>
      <w:r w:rsidRPr="00850B39">
        <w:rPr>
          <w:b w:val="0"/>
          <w:color w:val="000000"/>
          <w:lang w:val="ru-RU"/>
        </w:rPr>
        <w:t xml:space="preserve"> содержание каждого из показателей рентабельности</w:t>
      </w:r>
      <w:r w:rsidR="00E46C67" w:rsidRPr="00850B39">
        <w:rPr>
          <w:b w:val="0"/>
          <w:color w:val="000000"/>
          <w:lang w:val="ru-RU"/>
        </w:rPr>
        <w:t>.</w:t>
      </w:r>
    </w:p>
    <w:p w:rsidR="004F06A8" w:rsidRPr="00850B39" w:rsidRDefault="004F06A8" w:rsidP="00850B39">
      <w:pPr>
        <w:spacing w:line="360" w:lineRule="auto"/>
        <w:ind w:firstLine="709"/>
        <w:jc w:val="both"/>
        <w:rPr>
          <w:color w:val="000000"/>
        </w:rPr>
      </w:pPr>
      <w:r w:rsidRPr="00850B39">
        <w:rPr>
          <w:color w:val="000000"/>
        </w:rPr>
        <w:t xml:space="preserve">Рентабельность продаж (реализации) </w:t>
      </w:r>
      <w:r w:rsidR="00E46C67" w:rsidRPr="00850B39">
        <w:rPr>
          <w:color w:val="000000"/>
        </w:rPr>
        <w:t>показывает,</w:t>
      </w:r>
      <w:r w:rsidRPr="00850B39">
        <w:rPr>
          <w:color w:val="000000"/>
        </w:rPr>
        <w:t xml:space="preserve"> сколько прибыли</w:t>
      </w:r>
      <w:r w:rsidR="00850B39">
        <w:rPr>
          <w:color w:val="000000"/>
        </w:rPr>
        <w:t xml:space="preserve"> </w:t>
      </w:r>
      <w:r w:rsidRPr="00850B39">
        <w:rPr>
          <w:color w:val="000000"/>
        </w:rPr>
        <w:t>приходится на</w:t>
      </w:r>
      <w:r w:rsidR="00850B39">
        <w:rPr>
          <w:color w:val="000000"/>
        </w:rPr>
        <w:t xml:space="preserve"> </w:t>
      </w:r>
      <w:r w:rsidRPr="00850B39">
        <w:rPr>
          <w:color w:val="000000"/>
        </w:rPr>
        <w:t>единицу</w:t>
      </w:r>
      <w:r w:rsidR="00850B39">
        <w:rPr>
          <w:color w:val="000000"/>
        </w:rPr>
        <w:t xml:space="preserve"> </w:t>
      </w:r>
      <w:r w:rsidRPr="00850B39">
        <w:rPr>
          <w:color w:val="000000"/>
        </w:rPr>
        <w:t>реализованной продукции.</w:t>
      </w:r>
    </w:p>
    <w:p w:rsidR="004F06A8" w:rsidRPr="00850B39" w:rsidRDefault="004F06A8" w:rsidP="00850B39">
      <w:pPr>
        <w:spacing w:line="360" w:lineRule="auto"/>
        <w:ind w:firstLine="709"/>
        <w:jc w:val="both"/>
        <w:rPr>
          <w:color w:val="000000"/>
        </w:rPr>
      </w:pPr>
      <w:r w:rsidRPr="00850B39">
        <w:rPr>
          <w:color w:val="000000"/>
        </w:rPr>
        <w:t>Данный показатель рассчитывается либо по валовой прибыли</w:t>
      </w:r>
      <w:r w:rsidR="00850B39">
        <w:rPr>
          <w:color w:val="000000"/>
        </w:rPr>
        <w:t xml:space="preserve"> </w:t>
      </w:r>
      <w:r w:rsidRPr="00850B39">
        <w:rPr>
          <w:color w:val="000000"/>
        </w:rPr>
        <w:t>от реализации,</w:t>
      </w:r>
      <w:r w:rsidR="00850B39">
        <w:rPr>
          <w:color w:val="000000"/>
        </w:rPr>
        <w:t xml:space="preserve"> </w:t>
      </w:r>
      <w:r w:rsidRPr="00850B39">
        <w:rPr>
          <w:color w:val="000000"/>
        </w:rPr>
        <w:t>либо по чистой прибыли. Первый способ показывает изменения в политике</w:t>
      </w:r>
      <w:r w:rsidR="00850B39">
        <w:rPr>
          <w:color w:val="000000"/>
        </w:rPr>
        <w:t xml:space="preserve"> </w:t>
      </w:r>
      <w:r w:rsidRPr="00850B39">
        <w:rPr>
          <w:color w:val="000000"/>
        </w:rPr>
        <w:t>ценообразования</w:t>
      </w:r>
      <w:r w:rsidR="00850B39">
        <w:rPr>
          <w:color w:val="000000"/>
        </w:rPr>
        <w:t xml:space="preserve"> </w:t>
      </w:r>
      <w:r w:rsidRPr="00850B39">
        <w:rPr>
          <w:color w:val="000000"/>
        </w:rPr>
        <w:t xml:space="preserve">и способность </w:t>
      </w:r>
      <w:r w:rsidR="008E4F36" w:rsidRPr="00850B39">
        <w:rPr>
          <w:color w:val="000000"/>
        </w:rPr>
        <w:t>организации</w:t>
      </w:r>
      <w:r w:rsidRPr="00850B39">
        <w:rPr>
          <w:color w:val="000000"/>
        </w:rPr>
        <w:t xml:space="preserve"> контролировать</w:t>
      </w:r>
      <w:r w:rsidR="00850B39">
        <w:rPr>
          <w:color w:val="000000"/>
        </w:rPr>
        <w:t xml:space="preserve"> </w:t>
      </w:r>
      <w:r w:rsidRPr="00850B39">
        <w:rPr>
          <w:color w:val="000000"/>
        </w:rPr>
        <w:t xml:space="preserve">себестоимость реализации продукции, </w:t>
      </w:r>
      <w:r w:rsidR="00850B39">
        <w:rPr>
          <w:color w:val="000000"/>
        </w:rPr>
        <w:t>т.е.</w:t>
      </w:r>
      <w:r w:rsidRPr="00850B39">
        <w:rPr>
          <w:color w:val="000000"/>
        </w:rPr>
        <w:t xml:space="preserve"> ту часть средств, которая необходима</w:t>
      </w:r>
      <w:r w:rsidR="00850B39">
        <w:rPr>
          <w:color w:val="000000"/>
        </w:rPr>
        <w:t xml:space="preserve"> </w:t>
      </w:r>
      <w:r w:rsidRPr="00850B39">
        <w:rPr>
          <w:color w:val="000000"/>
        </w:rPr>
        <w:t>для оплаты текущих расходов.</w:t>
      </w:r>
    </w:p>
    <w:p w:rsidR="004F06A8" w:rsidRPr="00850B39" w:rsidRDefault="004F06A8" w:rsidP="00850B39">
      <w:pPr>
        <w:pStyle w:val="21"/>
        <w:spacing w:after="0" w:line="360" w:lineRule="auto"/>
        <w:ind w:firstLine="709"/>
        <w:jc w:val="both"/>
        <w:rPr>
          <w:color w:val="000000"/>
        </w:rPr>
      </w:pPr>
      <w:r w:rsidRPr="00850B39">
        <w:rPr>
          <w:color w:val="000000"/>
        </w:rPr>
        <w:t xml:space="preserve">Динамика </w:t>
      </w:r>
      <w:r w:rsidR="00774269" w:rsidRPr="00850B39">
        <w:rPr>
          <w:color w:val="000000"/>
        </w:rPr>
        <w:t>показателя</w:t>
      </w:r>
      <w:r w:rsidRPr="00850B39">
        <w:rPr>
          <w:color w:val="000000"/>
        </w:rPr>
        <w:t xml:space="preserve"> может свидетельствовать о пересмотре цен или усиления контроля за использованием материально-производственных запасов. В ходе анализа этого коэффициента</w:t>
      </w:r>
      <w:r w:rsidR="00850B39">
        <w:rPr>
          <w:color w:val="000000"/>
        </w:rPr>
        <w:t xml:space="preserve"> </w:t>
      </w:r>
      <w:r w:rsidRPr="00850B39">
        <w:rPr>
          <w:color w:val="000000"/>
        </w:rPr>
        <w:t>следует учитывать, что на</w:t>
      </w:r>
      <w:r w:rsidR="00850B39">
        <w:rPr>
          <w:color w:val="000000"/>
        </w:rPr>
        <w:t xml:space="preserve"> </w:t>
      </w:r>
      <w:r w:rsidRPr="00850B39">
        <w:rPr>
          <w:color w:val="000000"/>
        </w:rPr>
        <w:t>его уровень существенное влияние оказывает применяемый метод учета запасов. При расчете показателя по чистой прибыли определяется, сколько денежных единиц чистой прибыли принесла каждая единица</w:t>
      </w:r>
      <w:r w:rsidR="00850B39">
        <w:rPr>
          <w:color w:val="000000"/>
        </w:rPr>
        <w:t xml:space="preserve"> </w:t>
      </w:r>
      <w:r w:rsidRPr="00850B39">
        <w:rPr>
          <w:color w:val="000000"/>
        </w:rPr>
        <w:t>реализованной</w:t>
      </w:r>
      <w:r w:rsidR="00850B39">
        <w:rPr>
          <w:color w:val="000000"/>
        </w:rPr>
        <w:t xml:space="preserve"> </w:t>
      </w:r>
      <w:r w:rsidRPr="00850B39">
        <w:rPr>
          <w:color w:val="000000"/>
        </w:rPr>
        <w:t>продукции.</w:t>
      </w:r>
    </w:p>
    <w:p w:rsidR="00850B39" w:rsidRDefault="00850B39" w:rsidP="00850B39">
      <w:pPr>
        <w:spacing w:line="360" w:lineRule="auto"/>
        <w:ind w:firstLine="709"/>
        <w:jc w:val="both"/>
        <w:rPr>
          <w:color w:val="000000"/>
        </w:rPr>
      </w:pPr>
    </w:p>
    <w:p w:rsidR="00850B39" w:rsidRDefault="004F06A8" w:rsidP="00850B39">
      <w:pPr>
        <w:spacing w:line="360" w:lineRule="auto"/>
        <w:ind w:firstLine="709"/>
        <w:jc w:val="both"/>
        <w:rPr>
          <w:color w:val="000000"/>
        </w:rPr>
      </w:pPr>
      <w:r w:rsidRPr="00850B39">
        <w:rPr>
          <w:color w:val="000000"/>
        </w:rPr>
        <w:t>Прибыль от продаж</w:t>
      </w:r>
      <w:r w:rsidR="00850B39">
        <w:rPr>
          <w:color w:val="000000"/>
        </w:rPr>
        <w:t xml:space="preserve"> </w:t>
      </w:r>
      <w:r w:rsidRPr="00850B39">
        <w:rPr>
          <w:color w:val="000000"/>
        </w:rPr>
        <w:t>х 10</w:t>
      </w:r>
      <w:r w:rsidR="00850B39" w:rsidRPr="00850B39">
        <w:rPr>
          <w:color w:val="000000"/>
        </w:rPr>
        <w:t>0</w:t>
      </w:r>
      <w:r w:rsidR="00850B39">
        <w:rPr>
          <w:color w:val="000000"/>
        </w:rPr>
        <w:t>%</w:t>
      </w:r>
    </w:p>
    <w:p w:rsidR="00850B39" w:rsidRDefault="004F06A8" w:rsidP="00850B39">
      <w:pPr>
        <w:spacing w:line="360" w:lineRule="auto"/>
        <w:ind w:firstLine="709"/>
        <w:jc w:val="both"/>
        <w:rPr>
          <w:color w:val="000000"/>
        </w:rPr>
      </w:pPr>
      <w:r w:rsidRPr="00850B39">
        <w:rPr>
          <w:color w:val="000000"/>
          <w:lang w:val="en-US"/>
        </w:rPr>
        <w:t>R</w:t>
      </w:r>
      <w:r w:rsidRPr="00850B39">
        <w:rPr>
          <w:color w:val="000000"/>
        </w:rPr>
        <w:t xml:space="preserve"> продаж = </w:t>
      </w:r>
      <w:r w:rsidR="00850B39">
        <w:rPr>
          <w:color w:val="000000"/>
        </w:rPr>
        <w:t xml:space="preserve">– </w:t>
      </w:r>
      <w:r w:rsidRPr="00850B39">
        <w:rPr>
          <w:color w:val="000000"/>
        </w:rPr>
        <w:t>(</w:t>
      </w:r>
      <w:r w:rsidR="00774269" w:rsidRPr="00850B39">
        <w:rPr>
          <w:color w:val="000000"/>
        </w:rPr>
        <w:t>2.9</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Выручка от реализации</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Рентабельность собственного капитала</w:t>
      </w:r>
      <w:r w:rsidR="00850B39">
        <w:rPr>
          <w:color w:val="000000"/>
        </w:rPr>
        <w:t xml:space="preserve"> </w:t>
      </w:r>
      <w:r w:rsidRPr="00850B39">
        <w:rPr>
          <w:color w:val="000000"/>
        </w:rPr>
        <w:t>позволяет определить</w:t>
      </w:r>
      <w:r w:rsidR="00850B39">
        <w:rPr>
          <w:color w:val="000000"/>
        </w:rPr>
        <w:t xml:space="preserve"> </w:t>
      </w:r>
      <w:r w:rsidRPr="00850B39">
        <w:rPr>
          <w:color w:val="000000"/>
        </w:rPr>
        <w:t>эффективность использования собственного капитал</w:t>
      </w:r>
      <w:r w:rsidR="00467FB4" w:rsidRPr="00850B39">
        <w:rPr>
          <w:color w:val="000000"/>
        </w:rPr>
        <w:t>а</w:t>
      </w:r>
      <w:r w:rsidRPr="00850B39">
        <w:rPr>
          <w:color w:val="000000"/>
        </w:rPr>
        <w:t>, сравнить с возможным</w:t>
      </w:r>
      <w:r w:rsidR="00850B39">
        <w:rPr>
          <w:color w:val="000000"/>
        </w:rPr>
        <w:t xml:space="preserve"> </w:t>
      </w:r>
      <w:r w:rsidRPr="00850B39">
        <w:rPr>
          <w:color w:val="000000"/>
        </w:rPr>
        <w:t>получением</w:t>
      </w:r>
      <w:r w:rsidR="00850B39">
        <w:rPr>
          <w:color w:val="000000"/>
        </w:rPr>
        <w:t xml:space="preserve"> </w:t>
      </w:r>
      <w:r w:rsidRPr="00850B39">
        <w:rPr>
          <w:color w:val="000000"/>
        </w:rPr>
        <w:t>дохода</w:t>
      </w:r>
      <w:r w:rsidR="00850B39">
        <w:rPr>
          <w:color w:val="000000"/>
        </w:rPr>
        <w:t xml:space="preserve"> </w:t>
      </w:r>
      <w:r w:rsidRPr="00850B39">
        <w:rPr>
          <w:color w:val="000000"/>
        </w:rPr>
        <w:t>от вложения этих средств</w:t>
      </w:r>
      <w:r w:rsidR="00850B39">
        <w:rPr>
          <w:color w:val="000000"/>
        </w:rPr>
        <w:t xml:space="preserve"> </w:t>
      </w:r>
      <w:r w:rsidRPr="00850B39">
        <w:rPr>
          <w:color w:val="000000"/>
        </w:rPr>
        <w:t>в другие ценные бумаги. Показатель показывает, сколько денежных единиц</w:t>
      </w:r>
      <w:r w:rsidR="00850B39">
        <w:rPr>
          <w:color w:val="000000"/>
        </w:rPr>
        <w:t xml:space="preserve"> </w:t>
      </w:r>
      <w:r w:rsidRPr="00850B39">
        <w:rPr>
          <w:color w:val="000000"/>
        </w:rPr>
        <w:t>чистой прибыли</w:t>
      </w:r>
      <w:r w:rsidR="00850B39">
        <w:rPr>
          <w:color w:val="000000"/>
        </w:rPr>
        <w:t xml:space="preserve"> </w:t>
      </w:r>
      <w:r w:rsidRPr="00850B39">
        <w:rPr>
          <w:color w:val="000000"/>
        </w:rPr>
        <w:t>заработала каждая</w:t>
      </w:r>
      <w:r w:rsidR="00850B39">
        <w:rPr>
          <w:color w:val="000000"/>
        </w:rPr>
        <w:t xml:space="preserve"> </w:t>
      </w:r>
      <w:r w:rsidRPr="00850B39">
        <w:rPr>
          <w:color w:val="000000"/>
        </w:rPr>
        <w:t>денежная единица, вложенная</w:t>
      </w:r>
      <w:r w:rsidR="00850B39">
        <w:rPr>
          <w:color w:val="000000"/>
        </w:rPr>
        <w:t xml:space="preserve"> </w:t>
      </w:r>
      <w:r w:rsidRPr="00850B39">
        <w:rPr>
          <w:color w:val="000000"/>
        </w:rPr>
        <w:t xml:space="preserve">собственниками </w:t>
      </w:r>
      <w:r w:rsidR="008E4F36" w:rsidRPr="00850B39">
        <w:rPr>
          <w:color w:val="000000"/>
        </w:rPr>
        <w:t>организации</w:t>
      </w:r>
      <w:r w:rsidRPr="00850B39">
        <w:rPr>
          <w:color w:val="000000"/>
        </w:rPr>
        <w:t>.</w:t>
      </w:r>
    </w:p>
    <w:p w:rsidR="00850B39" w:rsidRDefault="00850B39" w:rsidP="00850B39">
      <w:pPr>
        <w:spacing w:line="360" w:lineRule="auto"/>
        <w:ind w:firstLine="709"/>
        <w:jc w:val="both"/>
        <w:rPr>
          <w:color w:val="000000"/>
        </w:rPr>
      </w:pPr>
    </w:p>
    <w:p w:rsidR="000B3CC5" w:rsidRPr="00850B39" w:rsidRDefault="000B3CC5" w:rsidP="00850B39">
      <w:pPr>
        <w:spacing w:line="360" w:lineRule="auto"/>
        <w:ind w:firstLine="709"/>
        <w:jc w:val="both"/>
        <w:rPr>
          <w:color w:val="000000"/>
        </w:rPr>
      </w:pPr>
      <w:r w:rsidRPr="00850B39">
        <w:rPr>
          <w:color w:val="000000"/>
        </w:rPr>
        <w:t>(</w:t>
      </w:r>
      <w:r w:rsidR="004F06A8" w:rsidRPr="00850B39">
        <w:rPr>
          <w:color w:val="000000"/>
        </w:rPr>
        <w:t>Прибыль до налогов – налог на прибыль</w:t>
      </w:r>
      <w:r w:rsidRPr="00850B39">
        <w:rPr>
          <w:color w:val="000000"/>
        </w:rPr>
        <w:t>)</w:t>
      </w:r>
      <w:r w:rsidR="004F06A8" w:rsidRPr="00850B39">
        <w:rPr>
          <w:color w:val="000000"/>
        </w:rPr>
        <w:t xml:space="preserve"> х 10</w:t>
      </w:r>
      <w:r w:rsidR="00850B39" w:rsidRPr="00850B39">
        <w:rPr>
          <w:color w:val="000000"/>
        </w:rPr>
        <w:t>0</w:t>
      </w:r>
      <w:r w:rsidR="00850B39">
        <w:rPr>
          <w:color w:val="000000"/>
        </w:rPr>
        <w:t>%</w:t>
      </w:r>
    </w:p>
    <w:p w:rsidR="00850B39" w:rsidRDefault="004F06A8" w:rsidP="00850B39">
      <w:pPr>
        <w:spacing w:line="360" w:lineRule="auto"/>
        <w:ind w:firstLine="709"/>
        <w:jc w:val="both"/>
        <w:rPr>
          <w:color w:val="000000"/>
        </w:rPr>
      </w:pPr>
      <w:r w:rsidRPr="00850B39">
        <w:rPr>
          <w:color w:val="000000"/>
          <w:lang w:val="en-US"/>
        </w:rPr>
        <w:t>R</w:t>
      </w:r>
      <w:r w:rsidRPr="00850B39">
        <w:rPr>
          <w:color w:val="000000"/>
        </w:rPr>
        <w:t xml:space="preserve"> собст</w:t>
      </w:r>
      <w:r w:rsidR="000B3CC5" w:rsidRPr="00850B39">
        <w:rPr>
          <w:color w:val="000000"/>
        </w:rPr>
        <w:t>.</w:t>
      </w:r>
      <w:r w:rsidRPr="00850B39">
        <w:rPr>
          <w:color w:val="000000"/>
        </w:rPr>
        <w:t xml:space="preserve"> кап</w:t>
      </w:r>
      <w:r w:rsidR="000B3CC5" w:rsidRPr="00850B39">
        <w:rPr>
          <w:color w:val="000000"/>
        </w:rPr>
        <w:t>.</w:t>
      </w:r>
      <w:r w:rsidRPr="00850B39">
        <w:rPr>
          <w:color w:val="000000"/>
        </w:rPr>
        <w:t xml:space="preserve"> = </w:t>
      </w:r>
      <w:r w:rsidR="00850B39">
        <w:rPr>
          <w:color w:val="000000"/>
        </w:rPr>
        <w:t xml:space="preserve">– </w:t>
      </w:r>
      <w:r w:rsidRPr="00850B39">
        <w:rPr>
          <w:color w:val="000000"/>
        </w:rPr>
        <w:t>(</w:t>
      </w:r>
      <w:r w:rsidR="00D31764" w:rsidRPr="00850B39">
        <w:rPr>
          <w:color w:val="000000"/>
        </w:rPr>
        <w:t>2.10</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Собственный капитал</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Экономическая рентабельность (рентабельность совокупного капитала)</w:t>
      </w:r>
      <w:r w:rsidR="00850B39">
        <w:rPr>
          <w:color w:val="000000"/>
        </w:rPr>
        <w:t xml:space="preserve"> </w:t>
      </w:r>
      <w:r w:rsidRPr="00850B39">
        <w:rPr>
          <w:color w:val="000000"/>
        </w:rPr>
        <w:t>показывает сколько денежных единиц</w:t>
      </w:r>
      <w:r w:rsidR="00850B39">
        <w:rPr>
          <w:color w:val="000000"/>
        </w:rPr>
        <w:t xml:space="preserve"> </w:t>
      </w:r>
      <w:r w:rsidRPr="00850B39">
        <w:rPr>
          <w:color w:val="000000"/>
        </w:rPr>
        <w:t>потребуется</w:t>
      </w:r>
      <w:r w:rsidR="00850B39">
        <w:rPr>
          <w:color w:val="000000"/>
        </w:rPr>
        <w:t xml:space="preserve"> </w:t>
      </w:r>
      <w:r w:rsidRPr="00850B39">
        <w:rPr>
          <w:color w:val="000000"/>
        </w:rPr>
        <w:t>фирме для получения</w:t>
      </w:r>
      <w:r w:rsidR="00850B39">
        <w:rPr>
          <w:color w:val="000000"/>
        </w:rPr>
        <w:t xml:space="preserve"> </w:t>
      </w:r>
      <w:r w:rsidRPr="00850B39">
        <w:rPr>
          <w:color w:val="000000"/>
        </w:rPr>
        <w:t>единицы денежной прибыли, независимо от источников привлечения</w:t>
      </w:r>
      <w:r w:rsidR="00850B39">
        <w:rPr>
          <w:color w:val="000000"/>
        </w:rPr>
        <w:t xml:space="preserve"> </w:t>
      </w:r>
      <w:r w:rsidRPr="00850B39">
        <w:rPr>
          <w:color w:val="000000"/>
        </w:rPr>
        <w:t>этих средств. Уровень конкурентоспособности</w:t>
      </w:r>
      <w:r w:rsidR="00850B39">
        <w:rPr>
          <w:color w:val="000000"/>
        </w:rPr>
        <w:t xml:space="preserve"> </w:t>
      </w:r>
      <w:r w:rsidRPr="00850B39">
        <w:rPr>
          <w:color w:val="000000"/>
        </w:rPr>
        <w:t>определяется посредством</w:t>
      </w:r>
      <w:r w:rsidR="00850B39">
        <w:rPr>
          <w:color w:val="000000"/>
        </w:rPr>
        <w:t xml:space="preserve"> </w:t>
      </w:r>
      <w:r w:rsidRPr="00850B39">
        <w:rPr>
          <w:color w:val="000000"/>
        </w:rPr>
        <w:t>сравнения</w:t>
      </w:r>
      <w:r w:rsidR="00850B39">
        <w:rPr>
          <w:color w:val="000000"/>
        </w:rPr>
        <w:t xml:space="preserve"> </w:t>
      </w:r>
      <w:r w:rsidRPr="00850B39">
        <w:rPr>
          <w:color w:val="000000"/>
        </w:rPr>
        <w:t>рентабельности</w:t>
      </w:r>
      <w:r w:rsidR="00850B39">
        <w:rPr>
          <w:color w:val="000000"/>
        </w:rPr>
        <w:t xml:space="preserve"> </w:t>
      </w:r>
      <w:r w:rsidRPr="00850B39">
        <w:rPr>
          <w:color w:val="000000"/>
        </w:rPr>
        <w:t>со среднеотраслевыми коэффициентами.</w:t>
      </w:r>
    </w:p>
    <w:p w:rsidR="00850B39" w:rsidRDefault="00850B39" w:rsidP="00850B39">
      <w:pPr>
        <w:spacing w:line="360" w:lineRule="auto"/>
        <w:ind w:firstLine="709"/>
        <w:jc w:val="both"/>
        <w:rPr>
          <w:color w:val="000000"/>
        </w:rPr>
      </w:pPr>
    </w:p>
    <w:p w:rsidR="00850B39" w:rsidRDefault="00EA13C1" w:rsidP="00850B39">
      <w:pPr>
        <w:spacing w:line="360" w:lineRule="auto"/>
        <w:ind w:firstLine="709"/>
        <w:jc w:val="both"/>
        <w:rPr>
          <w:color w:val="000000"/>
        </w:rPr>
      </w:pPr>
      <w:r w:rsidRPr="00850B39">
        <w:rPr>
          <w:color w:val="000000"/>
        </w:rPr>
        <w:t>(</w:t>
      </w:r>
      <w:r w:rsidR="004F06A8" w:rsidRPr="00850B39">
        <w:rPr>
          <w:color w:val="000000"/>
        </w:rPr>
        <w:t>Прибыль до налогов – налог на прибыль</w:t>
      </w:r>
      <w:r w:rsidRPr="00850B39">
        <w:rPr>
          <w:color w:val="000000"/>
        </w:rPr>
        <w:t>)</w:t>
      </w:r>
      <w:r w:rsidR="004F06A8" w:rsidRPr="00850B39">
        <w:rPr>
          <w:color w:val="000000"/>
        </w:rPr>
        <w:t xml:space="preserve"> х 10</w:t>
      </w:r>
      <w:r w:rsidR="00850B39" w:rsidRPr="00850B39">
        <w:rPr>
          <w:color w:val="000000"/>
        </w:rPr>
        <w:t>0</w:t>
      </w:r>
      <w:r w:rsidR="00850B39">
        <w:rPr>
          <w:color w:val="000000"/>
        </w:rPr>
        <w:t>%</w:t>
      </w:r>
    </w:p>
    <w:p w:rsidR="00850B39" w:rsidRDefault="004F06A8" w:rsidP="00850B39">
      <w:pPr>
        <w:spacing w:line="360" w:lineRule="auto"/>
        <w:ind w:firstLine="709"/>
        <w:jc w:val="both"/>
        <w:rPr>
          <w:color w:val="000000"/>
        </w:rPr>
      </w:pPr>
      <w:r w:rsidRPr="00850B39">
        <w:rPr>
          <w:color w:val="000000"/>
          <w:lang w:val="en-US"/>
        </w:rPr>
        <w:t>R</w:t>
      </w:r>
      <w:r w:rsidRPr="00850B39">
        <w:rPr>
          <w:color w:val="000000"/>
        </w:rPr>
        <w:t xml:space="preserve"> </w:t>
      </w:r>
      <w:r w:rsidRPr="00850B39">
        <w:rPr>
          <w:color w:val="000000"/>
          <w:lang w:val="en-US"/>
        </w:rPr>
        <w:t>c</w:t>
      </w:r>
      <w:r w:rsidRPr="00850B39">
        <w:rPr>
          <w:color w:val="000000"/>
        </w:rPr>
        <w:t>ов</w:t>
      </w:r>
      <w:r w:rsidR="00505D9B" w:rsidRPr="00850B39">
        <w:rPr>
          <w:color w:val="000000"/>
        </w:rPr>
        <w:t>.</w:t>
      </w:r>
      <w:r w:rsidRPr="00850B39">
        <w:rPr>
          <w:color w:val="000000"/>
        </w:rPr>
        <w:t xml:space="preserve"> капитала =</w:t>
      </w:r>
      <w:r w:rsidR="00850B39">
        <w:rPr>
          <w:color w:val="000000"/>
        </w:rPr>
        <w:t xml:space="preserve"> – </w:t>
      </w:r>
      <w:r w:rsidRPr="00850B39">
        <w:rPr>
          <w:color w:val="000000"/>
        </w:rPr>
        <w:t>(</w:t>
      </w:r>
      <w:r w:rsidR="00EA13C1" w:rsidRPr="00850B39">
        <w:rPr>
          <w:color w:val="000000"/>
        </w:rPr>
        <w:t>2.11</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Итог баланса</w:t>
      </w:r>
    </w:p>
    <w:p w:rsidR="004F06A8" w:rsidRPr="00850B39" w:rsidRDefault="004F06A8" w:rsidP="00850B39">
      <w:pPr>
        <w:spacing w:line="360" w:lineRule="auto"/>
        <w:ind w:firstLine="709"/>
        <w:jc w:val="both"/>
        <w:rPr>
          <w:color w:val="000000"/>
        </w:rPr>
      </w:pPr>
    </w:p>
    <w:p w:rsidR="004F06A8" w:rsidRPr="00850B39" w:rsidRDefault="004F06A8" w:rsidP="00850B39">
      <w:pPr>
        <w:tabs>
          <w:tab w:val="left" w:pos="8306"/>
          <w:tab w:val="left" w:pos="9540"/>
        </w:tabs>
        <w:spacing w:line="360" w:lineRule="auto"/>
        <w:ind w:firstLine="709"/>
        <w:jc w:val="both"/>
        <w:rPr>
          <w:color w:val="000000"/>
        </w:rPr>
      </w:pPr>
      <w:r w:rsidRPr="00850B39">
        <w:rPr>
          <w:color w:val="000000"/>
        </w:rPr>
        <w:t>Фондорентабельность</w:t>
      </w:r>
      <w:r w:rsidR="00850B39">
        <w:rPr>
          <w:color w:val="000000"/>
        </w:rPr>
        <w:t xml:space="preserve"> </w:t>
      </w:r>
      <w:r w:rsidRPr="00850B39">
        <w:rPr>
          <w:color w:val="000000"/>
        </w:rPr>
        <w:t>показывает эффективность использования основных</w:t>
      </w:r>
      <w:r w:rsidR="00850B39">
        <w:rPr>
          <w:color w:val="000000"/>
        </w:rPr>
        <w:t xml:space="preserve"> </w:t>
      </w:r>
      <w:r w:rsidRPr="00850B39">
        <w:rPr>
          <w:color w:val="000000"/>
        </w:rPr>
        <w:t>средств</w:t>
      </w:r>
      <w:r w:rsidR="00850B39">
        <w:rPr>
          <w:color w:val="000000"/>
        </w:rPr>
        <w:t xml:space="preserve"> </w:t>
      </w:r>
      <w:r w:rsidRPr="00850B39">
        <w:rPr>
          <w:color w:val="000000"/>
        </w:rPr>
        <w:t>и прочих оборотных активов.</w:t>
      </w:r>
    </w:p>
    <w:p w:rsidR="00850B39" w:rsidRDefault="0056041E" w:rsidP="00850B39">
      <w:pPr>
        <w:spacing w:line="360" w:lineRule="auto"/>
        <w:ind w:firstLine="709"/>
        <w:jc w:val="both"/>
        <w:rPr>
          <w:color w:val="000000"/>
        </w:rPr>
      </w:pPr>
      <w:r>
        <w:rPr>
          <w:color w:val="000000"/>
        </w:rPr>
        <w:br w:type="page"/>
      </w:r>
      <w:r w:rsidR="00986BBC" w:rsidRPr="00850B39">
        <w:rPr>
          <w:color w:val="000000"/>
        </w:rPr>
        <w:t>(</w:t>
      </w:r>
      <w:r w:rsidR="004F06A8" w:rsidRPr="00850B39">
        <w:rPr>
          <w:color w:val="000000"/>
        </w:rPr>
        <w:t>Прибыль до налогообл</w:t>
      </w:r>
      <w:r w:rsidR="00986BBC" w:rsidRPr="00850B39">
        <w:rPr>
          <w:color w:val="000000"/>
        </w:rPr>
        <w:t>.</w:t>
      </w:r>
      <w:r w:rsidR="004F06A8" w:rsidRPr="00850B39">
        <w:rPr>
          <w:color w:val="000000"/>
        </w:rPr>
        <w:t xml:space="preserve"> – налог на прибыль</w:t>
      </w:r>
      <w:r w:rsidR="00986BBC" w:rsidRPr="00850B39">
        <w:rPr>
          <w:color w:val="000000"/>
        </w:rPr>
        <w:t>)</w:t>
      </w:r>
      <w:r w:rsidR="004F06A8" w:rsidRPr="00850B39">
        <w:rPr>
          <w:color w:val="000000"/>
        </w:rPr>
        <w:t xml:space="preserve"> х</w:t>
      </w:r>
      <w:r w:rsidR="00850B39">
        <w:rPr>
          <w:color w:val="000000"/>
        </w:rPr>
        <w:t xml:space="preserve"> </w:t>
      </w:r>
      <w:r w:rsidR="004F06A8" w:rsidRPr="00850B39">
        <w:rPr>
          <w:color w:val="000000"/>
        </w:rPr>
        <w:t>10</w:t>
      </w:r>
      <w:r w:rsidR="00850B39" w:rsidRPr="00850B39">
        <w:rPr>
          <w:color w:val="000000"/>
        </w:rPr>
        <w:t>0</w:t>
      </w:r>
      <w:r w:rsidR="00850B39">
        <w:rPr>
          <w:color w:val="000000"/>
        </w:rPr>
        <w:t>%</w:t>
      </w:r>
    </w:p>
    <w:p w:rsidR="00850B39" w:rsidRDefault="004F06A8" w:rsidP="00850B39">
      <w:pPr>
        <w:tabs>
          <w:tab w:val="left" w:pos="8364"/>
        </w:tabs>
        <w:spacing w:line="360" w:lineRule="auto"/>
        <w:ind w:firstLine="709"/>
        <w:jc w:val="both"/>
        <w:rPr>
          <w:color w:val="000000"/>
        </w:rPr>
      </w:pPr>
      <w:r w:rsidRPr="00850B39">
        <w:rPr>
          <w:color w:val="000000"/>
          <w:lang w:val="en-US"/>
        </w:rPr>
        <w:t>R</w:t>
      </w:r>
      <w:r w:rsidRPr="00850B39">
        <w:rPr>
          <w:color w:val="000000"/>
        </w:rPr>
        <w:t xml:space="preserve"> фондов = </w:t>
      </w:r>
      <w:r w:rsidR="00850B39">
        <w:rPr>
          <w:color w:val="000000"/>
        </w:rPr>
        <w:t xml:space="preserve">– </w:t>
      </w:r>
      <w:r w:rsidRPr="00850B39">
        <w:rPr>
          <w:color w:val="000000"/>
        </w:rPr>
        <w:t>(</w:t>
      </w:r>
      <w:r w:rsidR="00986BBC" w:rsidRPr="00850B39">
        <w:rPr>
          <w:color w:val="000000"/>
        </w:rPr>
        <w:t>2.12</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Внеоборотные активы</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Рентабельность основной деятельности показывает, сколько прибыли от реализации</w:t>
      </w:r>
      <w:r w:rsidR="00850B39">
        <w:rPr>
          <w:color w:val="000000"/>
        </w:rPr>
        <w:t xml:space="preserve"> </w:t>
      </w:r>
      <w:r w:rsidRPr="00850B39">
        <w:rPr>
          <w:color w:val="000000"/>
        </w:rPr>
        <w:t>приходится на</w:t>
      </w:r>
      <w:r w:rsidR="00850B39">
        <w:rPr>
          <w:color w:val="000000"/>
        </w:rPr>
        <w:t xml:space="preserve"> </w:t>
      </w:r>
      <w:r w:rsidRPr="00850B39">
        <w:rPr>
          <w:color w:val="000000"/>
        </w:rPr>
        <w:t>1 руб. затрат.</w:t>
      </w:r>
    </w:p>
    <w:p w:rsidR="00850B39" w:rsidRDefault="00850B39"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bookmarkStart w:id="28" w:name="_Toc217966379"/>
      <w:bookmarkStart w:id="29" w:name="_Toc220812330"/>
      <w:r w:rsidRPr="00850B39">
        <w:rPr>
          <w:color w:val="000000"/>
        </w:rPr>
        <w:t>Прибыль от продаж</w:t>
      </w:r>
      <w:r w:rsidR="00850B39">
        <w:rPr>
          <w:color w:val="000000"/>
        </w:rPr>
        <w:t xml:space="preserve"> </w:t>
      </w:r>
      <w:r w:rsidRPr="00850B39">
        <w:rPr>
          <w:color w:val="000000"/>
        </w:rPr>
        <w:t>х</w:t>
      </w:r>
      <w:r w:rsidR="00850B39">
        <w:rPr>
          <w:color w:val="000000"/>
        </w:rPr>
        <w:t xml:space="preserve"> </w:t>
      </w:r>
      <w:r w:rsidRPr="00850B39">
        <w:rPr>
          <w:color w:val="000000"/>
        </w:rPr>
        <w:t>10</w:t>
      </w:r>
      <w:r w:rsidR="00850B39" w:rsidRPr="00850B39">
        <w:rPr>
          <w:color w:val="000000"/>
        </w:rPr>
        <w:t>0</w:t>
      </w:r>
      <w:bookmarkEnd w:id="28"/>
      <w:bookmarkEnd w:id="29"/>
      <w:r w:rsidR="00850B39">
        <w:rPr>
          <w:color w:val="000000"/>
        </w:rPr>
        <w:t>%</w:t>
      </w:r>
    </w:p>
    <w:p w:rsidR="00850B39" w:rsidRDefault="004F06A8" w:rsidP="00850B39">
      <w:pPr>
        <w:spacing w:line="360" w:lineRule="auto"/>
        <w:ind w:firstLine="709"/>
        <w:jc w:val="both"/>
        <w:rPr>
          <w:color w:val="000000"/>
        </w:rPr>
      </w:pPr>
      <w:r w:rsidRPr="00850B39">
        <w:rPr>
          <w:color w:val="000000"/>
          <w:lang w:val="en-US"/>
        </w:rPr>
        <w:t>R</w:t>
      </w:r>
      <w:r w:rsidRPr="00850B39">
        <w:rPr>
          <w:color w:val="000000"/>
        </w:rPr>
        <w:t xml:space="preserve"> основной деятельности =</w:t>
      </w:r>
      <w:r w:rsidR="00850B39">
        <w:rPr>
          <w:color w:val="000000"/>
        </w:rPr>
        <w:t xml:space="preserve"> – </w:t>
      </w:r>
      <w:r w:rsidRPr="00850B39">
        <w:rPr>
          <w:color w:val="000000"/>
        </w:rPr>
        <w:t>(</w:t>
      </w:r>
      <w:r w:rsidR="0021507A" w:rsidRPr="00850B39">
        <w:rPr>
          <w:color w:val="000000"/>
        </w:rPr>
        <w:t>2.13</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Себестоимость реализации</w:t>
      </w:r>
    </w:p>
    <w:p w:rsidR="00850B39" w:rsidRDefault="00850B39" w:rsidP="00850B39">
      <w:pPr>
        <w:spacing w:line="360" w:lineRule="auto"/>
        <w:ind w:firstLine="709"/>
        <w:jc w:val="both"/>
        <w:rPr>
          <w:color w:val="000000"/>
        </w:rPr>
      </w:pPr>
    </w:p>
    <w:p w:rsidR="00850B39" w:rsidRDefault="004F06A8" w:rsidP="00850B39">
      <w:pPr>
        <w:spacing w:line="360" w:lineRule="auto"/>
        <w:ind w:firstLine="709"/>
        <w:jc w:val="both"/>
        <w:rPr>
          <w:color w:val="000000"/>
        </w:rPr>
      </w:pPr>
      <w:r w:rsidRPr="00850B39">
        <w:rPr>
          <w:color w:val="000000"/>
        </w:rPr>
        <w:t>Рентабельность перманентного капитала</w:t>
      </w:r>
      <w:r w:rsidR="00850B39">
        <w:rPr>
          <w:color w:val="000000"/>
        </w:rPr>
        <w:t xml:space="preserve"> </w:t>
      </w:r>
      <w:r w:rsidRPr="00850B39">
        <w:rPr>
          <w:color w:val="000000"/>
        </w:rPr>
        <w:t>показывает эффективность использования</w:t>
      </w:r>
      <w:r w:rsidR="00850B39">
        <w:rPr>
          <w:color w:val="000000"/>
        </w:rPr>
        <w:t xml:space="preserve"> </w:t>
      </w:r>
      <w:r w:rsidRPr="00850B39">
        <w:rPr>
          <w:color w:val="000000"/>
        </w:rPr>
        <w:t>капитала, вложенного</w:t>
      </w:r>
      <w:r w:rsidR="00850B39">
        <w:rPr>
          <w:color w:val="000000"/>
        </w:rPr>
        <w:t xml:space="preserve"> </w:t>
      </w:r>
      <w:r w:rsidRPr="00850B39">
        <w:rPr>
          <w:color w:val="000000"/>
        </w:rPr>
        <w:t>в фирму</w:t>
      </w:r>
      <w:r w:rsidR="00850B39">
        <w:rPr>
          <w:color w:val="000000"/>
        </w:rPr>
        <w:t xml:space="preserve"> </w:t>
      </w:r>
      <w:r w:rsidRPr="00850B39">
        <w:rPr>
          <w:color w:val="000000"/>
        </w:rPr>
        <w:t>на длительный срок.</w:t>
      </w:r>
    </w:p>
    <w:p w:rsidR="00850B39" w:rsidRDefault="00850B39" w:rsidP="00850B39">
      <w:pPr>
        <w:spacing w:line="360" w:lineRule="auto"/>
        <w:ind w:firstLine="709"/>
        <w:jc w:val="both"/>
        <w:rPr>
          <w:color w:val="000000"/>
        </w:rPr>
      </w:pPr>
    </w:p>
    <w:p w:rsidR="004F06A8" w:rsidRPr="00850B39" w:rsidRDefault="00404717" w:rsidP="00850B39">
      <w:pPr>
        <w:spacing w:line="360" w:lineRule="auto"/>
        <w:ind w:firstLine="709"/>
        <w:jc w:val="both"/>
        <w:rPr>
          <w:color w:val="000000"/>
        </w:rPr>
      </w:pPr>
      <w:r w:rsidRPr="00850B39">
        <w:rPr>
          <w:color w:val="000000"/>
        </w:rPr>
        <w:t>(</w:t>
      </w:r>
      <w:r w:rsidR="004F06A8" w:rsidRPr="00850B39">
        <w:rPr>
          <w:color w:val="000000"/>
        </w:rPr>
        <w:t>Прибыль до налогов – налог на прибыль</w:t>
      </w:r>
      <w:r w:rsidRPr="00850B39">
        <w:rPr>
          <w:color w:val="000000"/>
        </w:rPr>
        <w:t>)</w:t>
      </w:r>
      <w:r w:rsidR="004F06A8" w:rsidRPr="00850B39">
        <w:rPr>
          <w:color w:val="000000"/>
        </w:rPr>
        <w:t xml:space="preserve"> х 10</w:t>
      </w:r>
      <w:r w:rsidR="00850B39" w:rsidRPr="00850B39">
        <w:rPr>
          <w:color w:val="000000"/>
        </w:rPr>
        <w:t>0</w:t>
      </w:r>
      <w:r w:rsidR="00850B39">
        <w:rPr>
          <w:color w:val="000000"/>
        </w:rPr>
        <w:t>%</w:t>
      </w:r>
    </w:p>
    <w:p w:rsidR="00850B39" w:rsidRDefault="004F06A8" w:rsidP="00850B39">
      <w:pPr>
        <w:spacing w:line="360" w:lineRule="auto"/>
        <w:ind w:firstLine="709"/>
        <w:jc w:val="both"/>
        <w:rPr>
          <w:color w:val="000000"/>
        </w:rPr>
      </w:pPr>
      <w:r w:rsidRPr="00850B39">
        <w:rPr>
          <w:color w:val="000000"/>
          <w:lang w:val="en-US"/>
        </w:rPr>
        <w:t>R</w:t>
      </w:r>
      <w:r w:rsidRPr="00850B39">
        <w:rPr>
          <w:color w:val="000000"/>
        </w:rPr>
        <w:t xml:space="preserve"> перм</w:t>
      </w:r>
      <w:r w:rsidR="00404717" w:rsidRPr="00850B39">
        <w:rPr>
          <w:color w:val="000000"/>
        </w:rPr>
        <w:t>.</w:t>
      </w:r>
      <w:r w:rsidRPr="00850B39">
        <w:rPr>
          <w:color w:val="000000"/>
        </w:rPr>
        <w:t xml:space="preserve"> кап</w:t>
      </w:r>
      <w:r w:rsidR="00404717" w:rsidRPr="00850B39">
        <w:rPr>
          <w:color w:val="000000"/>
        </w:rPr>
        <w:t>.</w:t>
      </w:r>
      <w:r w:rsidRPr="00850B39">
        <w:rPr>
          <w:color w:val="000000"/>
        </w:rPr>
        <w:t xml:space="preserve"> = </w:t>
      </w:r>
      <w:r w:rsidR="00850B39">
        <w:rPr>
          <w:color w:val="000000"/>
        </w:rPr>
        <w:t xml:space="preserve">– </w:t>
      </w:r>
      <w:r w:rsidRPr="00850B39">
        <w:rPr>
          <w:color w:val="000000"/>
        </w:rPr>
        <w:t>(</w:t>
      </w:r>
      <w:r w:rsidR="00404717" w:rsidRPr="00850B39">
        <w:rPr>
          <w:color w:val="000000"/>
        </w:rPr>
        <w:t>2.14</w:t>
      </w:r>
      <w:r w:rsidRPr="00850B39">
        <w:rPr>
          <w:color w:val="000000"/>
        </w:rPr>
        <w:t>)</w:t>
      </w:r>
    </w:p>
    <w:p w:rsidR="00850B39" w:rsidRDefault="004F06A8" w:rsidP="00850B39">
      <w:pPr>
        <w:pStyle w:val="8"/>
        <w:spacing w:before="0" w:after="0" w:line="360" w:lineRule="auto"/>
        <w:ind w:firstLine="709"/>
        <w:jc w:val="both"/>
        <w:rPr>
          <w:i w:val="0"/>
          <w:color w:val="000000"/>
          <w:sz w:val="28"/>
          <w:szCs w:val="28"/>
        </w:rPr>
      </w:pPr>
      <w:r w:rsidRPr="00850B39">
        <w:rPr>
          <w:i w:val="0"/>
          <w:color w:val="000000"/>
          <w:sz w:val="28"/>
          <w:szCs w:val="28"/>
        </w:rPr>
        <w:t>Собственный капитал + Долгосрочные обязательства</w:t>
      </w:r>
    </w:p>
    <w:p w:rsidR="004F06A8" w:rsidRPr="00850B39" w:rsidRDefault="004F06A8" w:rsidP="00850B39">
      <w:pPr>
        <w:spacing w:line="360" w:lineRule="auto"/>
        <w:ind w:firstLine="709"/>
        <w:jc w:val="both"/>
        <w:rPr>
          <w:color w:val="000000"/>
        </w:rPr>
      </w:pPr>
    </w:p>
    <w:p w:rsidR="00850B39" w:rsidRDefault="004F06A8" w:rsidP="00850B39">
      <w:pPr>
        <w:spacing w:line="360" w:lineRule="auto"/>
        <w:ind w:firstLine="709"/>
        <w:jc w:val="both"/>
        <w:rPr>
          <w:color w:val="000000"/>
        </w:rPr>
      </w:pPr>
      <w:r w:rsidRPr="00850B39">
        <w:rPr>
          <w:color w:val="000000"/>
        </w:rPr>
        <w:t>Период</w:t>
      </w:r>
      <w:r w:rsidR="00850B39">
        <w:rPr>
          <w:color w:val="000000"/>
        </w:rPr>
        <w:t xml:space="preserve"> </w:t>
      </w:r>
      <w:r w:rsidRPr="00850B39">
        <w:rPr>
          <w:color w:val="000000"/>
        </w:rPr>
        <w:t>окупаемости</w:t>
      </w:r>
      <w:r w:rsidR="00850B39">
        <w:rPr>
          <w:color w:val="000000"/>
        </w:rPr>
        <w:t xml:space="preserve"> </w:t>
      </w:r>
      <w:r w:rsidRPr="00850B39">
        <w:rPr>
          <w:color w:val="000000"/>
        </w:rPr>
        <w:t>собственного капитала показывает число лет, в течение которых</w:t>
      </w:r>
      <w:r w:rsidR="00850B39">
        <w:rPr>
          <w:color w:val="000000"/>
        </w:rPr>
        <w:t xml:space="preserve"> </w:t>
      </w:r>
      <w:r w:rsidRPr="00850B39">
        <w:rPr>
          <w:color w:val="000000"/>
        </w:rPr>
        <w:t>полностью окупятся</w:t>
      </w:r>
      <w:r w:rsidR="00850B39">
        <w:rPr>
          <w:color w:val="000000"/>
        </w:rPr>
        <w:t xml:space="preserve"> </w:t>
      </w:r>
      <w:r w:rsidRPr="00850B39">
        <w:rPr>
          <w:color w:val="000000"/>
        </w:rPr>
        <w:t>вложения</w:t>
      </w:r>
      <w:r w:rsidR="00850B39">
        <w:rPr>
          <w:color w:val="000000"/>
        </w:rPr>
        <w:t xml:space="preserve"> </w:t>
      </w:r>
      <w:r w:rsidRPr="00850B39">
        <w:rPr>
          <w:color w:val="000000"/>
        </w:rPr>
        <w:t>в данное предприятие.</w:t>
      </w:r>
    </w:p>
    <w:p w:rsidR="00850B39" w:rsidRDefault="00850B39" w:rsidP="00850B39">
      <w:pPr>
        <w:spacing w:line="360" w:lineRule="auto"/>
        <w:ind w:firstLine="709"/>
        <w:jc w:val="both"/>
        <w:rPr>
          <w:color w:val="000000"/>
        </w:rPr>
      </w:pPr>
    </w:p>
    <w:p w:rsidR="004F06A8" w:rsidRPr="00850B39" w:rsidRDefault="004F06A8" w:rsidP="00850B39">
      <w:pPr>
        <w:pStyle w:val="3"/>
        <w:keepNext w:val="0"/>
        <w:spacing w:before="0" w:after="0" w:line="360" w:lineRule="auto"/>
        <w:ind w:firstLine="709"/>
        <w:jc w:val="both"/>
        <w:rPr>
          <w:rFonts w:ascii="Times New Roman" w:hAnsi="Times New Roman" w:cs="Times New Roman"/>
          <w:b w:val="0"/>
          <w:color w:val="000000"/>
          <w:sz w:val="28"/>
          <w:szCs w:val="28"/>
        </w:rPr>
      </w:pPr>
      <w:bookmarkStart w:id="30" w:name="_Toc217966380"/>
      <w:bookmarkStart w:id="31" w:name="_Toc220812331"/>
      <w:r w:rsidRPr="00850B39">
        <w:rPr>
          <w:rFonts w:ascii="Times New Roman" w:hAnsi="Times New Roman" w:cs="Times New Roman"/>
          <w:b w:val="0"/>
          <w:color w:val="000000"/>
          <w:sz w:val="28"/>
          <w:szCs w:val="28"/>
        </w:rPr>
        <w:t>Собственный капитал</w:t>
      </w:r>
      <w:bookmarkEnd w:id="30"/>
      <w:bookmarkEnd w:id="31"/>
    </w:p>
    <w:p w:rsidR="00850B39" w:rsidRDefault="004F06A8" w:rsidP="00850B39">
      <w:pPr>
        <w:spacing w:line="360" w:lineRule="auto"/>
        <w:ind w:firstLine="709"/>
        <w:jc w:val="both"/>
        <w:rPr>
          <w:color w:val="000000"/>
        </w:rPr>
      </w:pPr>
      <w:r w:rsidRPr="00850B39">
        <w:rPr>
          <w:color w:val="000000"/>
        </w:rPr>
        <w:t>Период окупаемости</w:t>
      </w:r>
      <w:r w:rsidR="00850B39">
        <w:rPr>
          <w:color w:val="000000"/>
        </w:rPr>
        <w:t xml:space="preserve"> </w:t>
      </w:r>
      <w:r w:rsidRPr="00850B39">
        <w:rPr>
          <w:color w:val="000000"/>
        </w:rPr>
        <w:t>=</w:t>
      </w:r>
      <w:r w:rsidR="00850B39">
        <w:rPr>
          <w:color w:val="000000"/>
        </w:rPr>
        <w:t xml:space="preserve"> – </w:t>
      </w:r>
      <w:r w:rsidRPr="00850B39">
        <w:rPr>
          <w:color w:val="000000"/>
        </w:rPr>
        <w:t>(</w:t>
      </w:r>
      <w:r w:rsidR="00C60BD0" w:rsidRPr="00850B39">
        <w:rPr>
          <w:color w:val="000000"/>
        </w:rPr>
        <w:t>2.15</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Прибыль до налогов – налог на прибыль</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Выше перечисленные показатели</w:t>
      </w:r>
      <w:r w:rsidR="00850B39">
        <w:rPr>
          <w:color w:val="000000"/>
        </w:rPr>
        <w:t xml:space="preserve"> </w:t>
      </w:r>
      <w:r w:rsidRPr="00850B39">
        <w:rPr>
          <w:color w:val="000000"/>
        </w:rPr>
        <w:t>зависят от многих факторов и существенно варьируют по торговым предприятиям различного профиля, размера, структуры активов</w:t>
      </w:r>
      <w:r w:rsidR="00850B39">
        <w:rPr>
          <w:color w:val="000000"/>
        </w:rPr>
        <w:t xml:space="preserve"> </w:t>
      </w:r>
      <w:r w:rsidRPr="00850B39">
        <w:rPr>
          <w:color w:val="000000"/>
        </w:rPr>
        <w:t>и источников средств.</w:t>
      </w:r>
    </w:p>
    <w:p w:rsidR="004F06A8" w:rsidRPr="00850B39" w:rsidRDefault="004F06A8" w:rsidP="00850B39">
      <w:pPr>
        <w:pStyle w:val="34"/>
        <w:spacing w:after="0" w:line="360" w:lineRule="auto"/>
        <w:ind w:firstLine="709"/>
        <w:jc w:val="both"/>
        <w:rPr>
          <w:color w:val="000000"/>
          <w:sz w:val="28"/>
          <w:szCs w:val="28"/>
        </w:rPr>
      </w:pPr>
      <w:r w:rsidRPr="00850B39">
        <w:rPr>
          <w:color w:val="000000"/>
          <w:sz w:val="28"/>
          <w:szCs w:val="28"/>
        </w:rPr>
        <w:t>Показатели рентабельности</w:t>
      </w:r>
      <w:r w:rsidR="00850B39">
        <w:rPr>
          <w:color w:val="000000"/>
          <w:sz w:val="28"/>
          <w:szCs w:val="28"/>
        </w:rPr>
        <w:t xml:space="preserve"> </w:t>
      </w:r>
      <w:r w:rsidRPr="00850B39">
        <w:rPr>
          <w:color w:val="000000"/>
          <w:sz w:val="28"/>
          <w:szCs w:val="28"/>
        </w:rPr>
        <w:t>капитала являются</w:t>
      </w:r>
      <w:r w:rsidR="00850B39">
        <w:rPr>
          <w:color w:val="000000"/>
          <w:sz w:val="28"/>
          <w:szCs w:val="28"/>
        </w:rPr>
        <w:t xml:space="preserve"> </w:t>
      </w:r>
      <w:r w:rsidRPr="00850B39">
        <w:rPr>
          <w:color w:val="000000"/>
          <w:sz w:val="28"/>
          <w:szCs w:val="28"/>
        </w:rPr>
        <w:t>важными</w:t>
      </w:r>
      <w:r w:rsidR="00850B39">
        <w:rPr>
          <w:color w:val="000000"/>
          <w:sz w:val="28"/>
          <w:szCs w:val="28"/>
        </w:rPr>
        <w:t xml:space="preserve"> </w:t>
      </w:r>
      <w:r w:rsidRPr="00850B39">
        <w:rPr>
          <w:color w:val="000000"/>
          <w:sz w:val="28"/>
          <w:szCs w:val="28"/>
        </w:rPr>
        <w:t>в структуре показателей рентабельности. Они характеризуют степень использования</w:t>
      </w:r>
      <w:r w:rsidR="00850B39">
        <w:rPr>
          <w:color w:val="000000"/>
          <w:sz w:val="28"/>
          <w:szCs w:val="28"/>
        </w:rPr>
        <w:t xml:space="preserve"> </w:t>
      </w:r>
      <w:r w:rsidRPr="00850B39">
        <w:rPr>
          <w:color w:val="000000"/>
          <w:sz w:val="28"/>
          <w:szCs w:val="28"/>
        </w:rPr>
        <w:t>фирмой</w:t>
      </w:r>
      <w:r w:rsidR="00850B39">
        <w:rPr>
          <w:color w:val="000000"/>
          <w:sz w:val="28"/>
          <w:szCs w:val="28"/>
        </w:rPr>
        <w:t xml:space="preserve"> </w:t>
      </w:r>
      <w:r w:rsidRPr="00850B39">
        <w:rPr>
          <w:color w:val="000000"/>
          <w:sz w:val="28"/>
          <w:szCs w:val="28"/>
        </w:rPr>
        <w:t>финансовых</w:t>
      </w:r>
      <w:r w:rsidR="00850B39">
        <w:rPr>
          <w:color w:val="000000"/>
          <w:sz w:val="28"/>
          <w:szCs w:val="28"/>
        </w:rPr>
        <w:t xml:space="preserve"> </w:t>
      </w:r>
      <w:r w:rsidRPr="00850B39">
        <w:rPr>
          <w:color w:val="000000"/>
          <w:sz w:val="28"/>
          <w:szCs w:val="28"/>
        </w:rPr>
        <w:t>рычагов</w:t>
      </w:r>
      <w:r w:rsidR="00850B39">
        <w:rPr>
          <w:color w:val="000000"/>
          <w:sz w:val="28"/>
          <w:szCs w:val="28"/>
        </w:rPr>
        <w:t xml:space="preserve"> </w:t>
      </w:r>
      <w:r w:rsidRPr="00850B39">
        <w:rPr>
          <w:color w:val="000000"/>
          <w:sz w:val="28"/>
          <w:szCs w:val="28"/>
        </w:rPr>
        <w:t>для</w:t>
      </w:r>
      <w:r w:rsidR="00850B39">
        <w:rPr>
          <w:color w:val="000000"/>
          <w:sz w:val="28"/>
          <w:szCs w:val="28"/>
        </w:rPr>
        <w:t xml:space="preserve"> </w:t>
      </w:r>
      <w:r w:rsidRPr="00850B39">
        <w:rPr>
          <w:color w:val="000000"/>
          <w:sz w:val="28"/>
          <w:szCs w:val="28"/>
        </w:rPr>
        <w:t>повышения доходности. Они могут не совпадать между собой, так как отражают различные</w:t>
      </w:r>
      <w:r w:rsidR="00850B39">
        <w:rPr>
          <w:color w:val="000000"/>
          <w:sz w:val="28"/>
          <w:szCs w:val="28"/>
        </w:rPr>
        <w:t xml:space="preserve"> </w:t>
      </w:r>
      <w:r w:rsidRPr="00850B39">
        <w:rPr>
          <w:color w:val="000000"/>
          <w:sz w:val="28"/>
          <w:szCs w:val="28"/>
        </w:rPr>
        <w:t>величины.</w:t>
      </w:r>
      <w:r w:rsidR="00850B39">
        <w:rPr>
          <w:color w:val="000000"/>
          <w:sz w:val="28"/>
          <w:szCs w:val="28"/>
        </w:rPr>
        <w:t xml:space="preserve"> </w:t>
      </w:r>
      <w:r w:rsidRPr="00850B39">
        <w:rPr>
          <w:color w:val="000000"/>
          <w:sz w:val="28"/>
          <w:szCs w:val="28"/>
        </w:rPr>
        <w:t>Данные показатели</w:t>
      </w:r>
      <w:r w:rsidR="00850B39">
        <w:rPr>
          <w:color w:val="000000"/>
          <w:sz w:val="28"/>
          <w:szCs w:val="28"/>
        </w:rPr>
        <w:t xml:space="preserve"> </w:t>
      </w:r>
      <w:r w:rsidRPr="00850B39">
        <w:rPr>
          <w:color w:val="000000"/>
          <w:sz w:val="28"/>
          <w:szCs w:val="28"/>
        </w:rPr>
        <w:t>специфичны еще и тем, что отвечают</w:t>
      </w:r>
      <w:r w:rsidR="00850B39">
        <w:rPr>
          <w:color w:val="000000"/>
          <w:sz w:val="28"/>
          <w:szCs w:val="28"/>
        </w:rPr>
        <w:t xml:space="preserve"> </w:t>
      </w:r>
      <w:r w:rsidRPr="00850B39">
        <w:rPr>
          <w:color w:val="000000"/>
          <w:sz w:val="28"/>
          <w:szCs w:val="28"/>
        </w:rPr>
        <w:t>интересам</w:t>
      </w:r>
      <w:r w:rsidR="00850B39">
        <w:rPr>
          <w:color w:val="000000"/>
          <w:sz w:val="28"/>
          <w:szCs w:val="28"/>
        </w:rPr>
        <w:t xml:space="preserve"> </w:t>
      </w:r>
      <w:r w:rsidRPr="00850B39">
        <w:rPr>
          <w:color w:val="000000"/>
          <w:sz w:val="28"/>
          <w:szCs w:val="28"/>
        </w:rPr>
        <w:t>всех</w:t>
      </w:r>
      <w:r w:rsidR="00850B39">
        <w:rPr>
          <w:color w:val="000000"/>
          <w:sz w:val="28"/>
          <w:szCs w:val="28"/>
        </w:rPr>
        <w:t xml:space="preserve"> </w:t>
      </w:r>
      <w:r w:rsidRPr="00850B39">
        <w:rPr>
          <w:color w:val="000000"/>
          <w:sz w:val="28"/>
          <w:szCs w:val="28"/>
        </w:rPr>
        <w:t>участников</w:t>
      </w:r>
      <w:r w:rsidR="00850B39">
        <w:rPr>
          <w:color w:val="000000"/>
          <w:sz w:val="28"/>
          <w:szCs w:val="28"/>
        </w:rPr>
        <w:t xml:space="preserve"> </w:t>
      </w:r>
      <w:r w:rsidRPr="00850B39">
        <w:rPr>
          <w:color w:val="000000"/>
          <w:sz w:val="28"/>
          <w:szCs w:val="28"/>
        </w:rPr>
        <w:t>бизнеса</w:t>
      </w:r>
      <w:r w:rsidR="00850B39">
        <w:rPr>
          <w:color w:val="000000"/>
          <w:sz w:val="28"/>
          <w:szCs w:val="28"/>
        </w:rPr>
        <w:t xml:space="preserve"> </w:t>
      </w:r>
      <w:r w:rsidRPr="00850B39">
        <w:rPr>
          <w:color w:val="000000"/>
          <w:sz w:val="28"/>
          <w:szCs w:val="28"/>
        </w:rPr>
        <w:t>предприятия: управляющих</w:t>
      </w:r>
      <w:r w:rsidR="00850B39">
        <w:rPr>
          <w:color w:val="000000"/>
          <w:sz w:val="28"/>
          <w:szCs w:val="28"/>
        </w:rPr>
        <w:t xml:space="preserve"> </w:t>
      </w:r>
      <w:r w:rsidRPr="00850B39">
        <w:rPr>
          <w:color w:val="000000"/>
          <w:sz w:val="28"/>
          <w:szCs w:val="28"/>
        </w:rPr>
        <w:t>фирмой интересует</w:t>
      </w:r>
      <w:r w:rsidR="00850B39">
        <w:rPr>
          <w:color w:val="000000"/>
          <w:sz w:val="28"/>
          <w:szCs w:val="28"/>
        </w:rPr>
        <w:t xml:space="preserve"> </w:t>
      </w:r>
      <w:r w:rsidRPr="00850B39">
        <w:rPr>
          <w:color w:val="000000"/>
          <w:sz w:val="28"/>
          <w:szCs w:val="28"/>
        </w:rPr>
        <w:t>доходность всего</w:t>
      </w:r>
      <w:r w:rsidR="00850B39">
        <w:rPr>
          <w:color w:val="000000"/>
          <w:sz w:val="28"/>
          <w:szCs w:val="28"/>
        </w:rPr>
        <w:t xml:space="preserve"> </w:t>
      </w:r>
      <w:r w:rsidRPr="00850B39">
        <w:rPr>
          <w:color w:val="000000"/>
          <w:sz w:val="28"/>
          <w:szCs w:val="28"/>
        </w:rPr>
        <w:t>совокупного капитала;</w:t>
      </w:r>
      <w:r w:rsidR="00850B39">
        <w:rPr>
          <w:color w:val="000000"/>
          <w:sz w:val="28"/>
          <w:szCs w:val="28"/>
        </w:rPr>
        <w:t xml:space="preserve"> </w:t>
      </w:r>
      <w:r w:rsidRPr="00850B39">
        <w:rPr>
          <w:color w:val="000000"/>
          <w:sz w:val="28"/>
          <w:szCs w:val="28"/>
        </w:rPr>
        <w:t>потенциальных</w:t>
      </w:r>
      <w:r w:rsidR="00850B39">
        <w:rPr>
          <w:color w:val="000000"/>
          <w:sz w:val="28"/>
          <w:szCs w:val="28"/>
        </w:rPr>
        <w:t xml:space="preserve"> </w:t>
      </w:r>
      <w:r w:rsidRPr="00850B39">
        <w:rPr>
          <w:color w:val="000000"/>
          <w:sz w:val="28"/>
          <w:szCs w:val="28"/>
        </w:rPr>
        <w:t>инвесторов</w:t>
      </w:r>
      <w:r w:rsidR="00850B39">
        <w:rPr>
          <w:color w:val="000000"/>
          <w:sz w:val="28"/>
          <w:szCs w:val="28"/>
        </w:rPr>
        <w:t xml:space="preserve"> </w:t>
      </w:r>
      <w:r w:rsidRPr="00850B39">
        <w:rPr>
          <w:color w:val="000000"/>
          <w:sz w:val="28"/>
          <w:szCs w:val="28"/>
        </w:rPr>
        <w:t>и</w:t>
      </w:r>
      <w:r w:rsidR="00850B39">
        <w:rPr>
          <w:color w:val="000000"/>
          <w:sz w:val="28"/>
          <w:szCs w:val="28"/>
        </w:rPr>
        <w:t xml:space="preserve"> </w:t>
      </w:r>
      <w:r w:rsidRPr="00850B39">
        <w:rPr>
          <w:color w:val="000000"/>
          <w:sz w:val="28"/>
          <w:szCs w:val="28"/>
        </w:rPr>
        <w:t>кредиторов</w:t>
      </w:r>
      <w:r w:rsidR="00850B39">
        <w:rPr>
          <w:color w:val="000000"/>
          <w:sz w:val="28"/>
          <w:szCs w:val="28"/>
        </w:rPr>
        <w:t xml:space="preserve"> </w:t>
      </w:r>
      <w:r w:rsidRPr="00850B39">
        <w:rPr>
          <w:color w:val="000000"/>
          <w:sz w:val="28"/>
          <w:szCs w:val="28"/>
        </w:rPr>
        <w:t>–</w:t>
      </w:r>
      <w:r w:rsidR="00850B39">
        <w:rPr>
          <w:color w:val="000000"/>
          <w:sz w:val="28"/>
          <w:szCs w:val="28"/>
        </w:rPr>
        <w:t xml:space="preserve"> </w:t>
      </w:r>
      <w:r w:rsidRPr="00850B39">
        <w:rPr>
          <w:color w:val="000000"/>
          <w:sz w:val="28"/>
          <w:szCs w:val="28"/>
        </w:rPr>
        <w:t xml:space="preserve">доходность инвестируемого или заемного капитала; собственников </w:t>
      </w:r>
      <w:r w:rsidR="00850B39">
        <w:rPr>
          <w:color w:val="000000"/>
          <w:sz w:val="28"/>
          <w:szCs w:val="28"/>
        </w:rPr>
        <w:t xml:space="preserve">– </w:t>
      </w:r>
      <w:r w:rsidRPr="00850B39">
        <w:rPr>
          <w:color w:val="000000"/>
          <w:sz w:val="28"/>
          <w:szCs w:val="28"/>
        </w:rPr>
        <w:t xml:space="preserve">доходность собственного капитала </w:t>
      </w:r>
      <w:r w:rsidR="0024065E" w:rsidRPr="00850B39">
        <w:rPr>
          <w:color w:val="000000"/>
          <w:sz w:val="28"/>
          <w:szCs w:val="28"/>
        </w:rPr>
        <w:t>[</w:t>
      </w:r>
      <w:r w:rsidRPr="00850B39">
        <w:rPr>
          <w:color w:val="000000"/>
          <w:sz w:val="28"/>
          <w:szCs w:val="28"/>
        </w:rPr>
        <w:t>1</w:t>
      </w:r>
      <w:r w:rsidR="00976567" w:rsidRPr="00850B39">
        <w:rPr>
          <w:color w:val="000000"/>
          <w:sz w:val="28"/>
          <w:szCs w:val="28"/>
        </w:rPr>
        <w:t>4</w:t>
      </w:r>
      <w:r w:rsidRPr="00850B39">
        <w:rPr>
          <w:color w:val="000000"/>
          <w:sz w:val="28"/>
          <w:szCs w:val="28"/>
        </w:rPr>
        <w:t xml:space="preserve">, </w:t>
      </w:r>
      <w:r w:rsidR="00850B39" w:rsidRPr="00850B39">
        <w:rPr>
          <w:color w:val="000000"/>
          <w:sz w:val="28"/>
          <w:szCs w:val="28"/>
        </w:rPr>
        <w:t>с.</w:t>
      </w:r>
      <w:r w:rsidR="00850B39">
        <w:rPr>
          <w:color w:val="000000"/>
          <w:sz w:val="28"/>
          <w:szCs w:val="28"/>
        </w:rPr>
        <w:t> </w:t>
      </w:r>
      <w:r w:rsidR="00850B39" w:rsidRPr="00850B39">
        <w:rPr>
          <w:color w:val="000000"/>
          <w:sz w:val="28"/>
          <w:szCs w:val="28"/>
        </w:rPr>
        <w:t>1</w:t>
      </w:r>
      <w:r w:rsidRPr="00850B39">
        <w:rPr>
          <w:color w:val="000000"/>
          <w:sz w:val="28"/>
          <w:szCs w:val="28"/>
        </w:rPr>
        <w:t>57</w:t>
      </w:r>
      <w:r w:rsidR="0024065E" w:rsidRPr="00850B39">
        <w:rPr>
          <w:color w:val="000000"/>
          <w:sz w:val="28"/>
          <w:szCs w:val="28"/>
        </w:rPr>
        <w:t>]</w:t>
      </w:r>
      <w:r w:rsidRPr="00850B39">
        <w:rPr>
          <w:color w:val="000000"/>
          <w:sz w:val="28"/>
          <w:szCs w:val="28"/>
        </w:rPr>
        <w:t>.</w:t>
      </w:r>
    </w:p>
    <w:p w:rsidR="004F06A8" w:rsidRPr="00850B39" w:rsidRDefault="004F06A8" w:rsidP="00850B39">
      <w:pPr>
        <w:spacing w:line="360" w:lineRule="auto"/>
        <w:ind w:firstLine="709"/>
        <w:jc w:val="both"/>
        <w:rPr>
          <w:color w:val="000000"/>
        </w:rPr>
      </w:pPr>
      <w:r w:rsidRPr="00850B39">
        <w:rPr>
          <w:color w:val="000000"/>
        </w:rPr>
        <w:t>Показатели</w:t>
      </w:r>
      <w:r w:rsidR="00850B39">
        <w:rPr>
          <w:color w:val="000000"/>
        </w:rPr>
        <w:t xml:space="preserve"> </w:t>
      </w:r>
      <w:r w:rsidRPr="00850B39">
        <w:rPr>
          <w:color w:val="000000"/>
        </w:rPr>
        <w:t>деловой активности характеризуют</w:t>
      </w:r>
      <w:r w:rsidR="00850B39">
        <w:rPr>
          <w:color w:val="000000"/>
        </w:rPr>
        <w:t xml:space="preserve"> </w:t>
      </w:r>
      <w:r w:rsidRPr="00850B39">
        <w:rPr>
          <w:color w:val="000000"/>
        </w:rPr>
        <w:t>результаты и эффективность текущей основной производственной деятельности фирмы. Деловая активность в финансовом аспекте</w:t>
      </w:r>
      <w:r w:rsidR="00850B39">
        <w:rPr>
          <w:color w:val="000000"/>
        </w:rPr>
        <w:t xml:space="preserve"> </w:t>
      </w:r>
      <w:r w:rsidRPr="00850B39">
        <w:rPr>
          <w:color w:val="000000"/>
        </w:rPr>
        <w:t>проявляется в скорости</w:t>
      </w:r>
      <w:r w:rsidR="00850B39">
        <w:rPr>
          <w:color w:val="000000"/>
        </w:rPr>
        <w:t xml:space="preserve"> </w:t>
      </w:r>
      <w:r w:rsidRPr="00850B39">
        <w:rPr>
          <w:color w:val="000000"/>
        </w:rPr>
        <w:t>оборота средств. Анализ деловой активности заключается</w:t>
      </w:r>
      <w:r w:rsidR="00850B39">
        <w:rPr>
          <w:color w:val="000000"/>
        </w:rPr>
        <w:t xml:space="preserve"> </w:t>
      </w:r>
      <w:r w:rsidRPr="00850B39">
        <w:rPr>
          <w:color w:val="000000"/>
        </w:rPr>
        <w:t>в исследовании динамики уровней разнообразных</w:t>
      </w:r>
      <w:r w:rsidR="00850B39">
        <w:rPr>
          <w:color w:val="000000"/>
        </w:rPr>
        <w:t xml:space="preserve"> </w:t>
      </w:r>
      <w:r w:rsidRPr="00850B39">
        <w:rPr>
          <w:color w:val="000000"/>
        </w:rPr>
        <w:t>коэффициентов</w:t>
      </w:r>
      <w:r w:rsidR="00850B39">
        <w:rPr>
          <w:color w:val="000000"/>
        </w:rPr>
        <w:t xml:space="preserve"> –</w:t>
      </w:r>
      <w:r w:rsidR="00850B39" w:rsidRPr="00850B39">
        <w:rPr>
          <w:color w:val="000000"/>
        </w:rPr>
        <w:t xml:space="preserve"> </w:t>
      </w:r>
      <w:r w:rsidRPr="00850B39">
        <w:rPr>
          <w:color w:val="000000"/>
        </w:rPr>
        <w:t>показателей оборачиваемости.</w:t>
      </w:r>
    </w:p>
    <w:p w:rsidR="004F06A8" w:rsidRPr="00850B39" w:rsidRDefault="004F06A8" w:rsidP="00850B39">
      <w:pPr>
        <w:spacing w:line="360" w:lineRule="auto"/>
        <w:ind w:firstLine="709"/>
        <w:jc w:val="both"/>
        <w:rPr>
          <w:color w:val="000000"/>
        </w:rPr>
      </w:pPr>
      <w:r w:rsidRPr="00850B39">
        <w:rPr>
          <w:color w:val="000000"/>
        </w:rPr>
        <w:t xml:space="preserve">Анализ деловой активности обычно осуществляется по двум направлениям </w:t>
      </w:r>
      <w:r w:rsidR="002B2941" w:rsidRPr="00850B39">
        <w:rPr>
          <w:color w:val="000000"/>
        </w:rPr>
        <w:t>[</w:t>
      </w:r>
      <w:r w:rsidR="00976567" w:rsidRPr="00850B39">
        <w:rPr>
          <w:color w:val="000000"/>
        </w:rPr>
        <w:t>3</w:t>
      </w:r>
      <w:r w:rsidRPr="00850B39">
        <w:rPr>
          <w:color w:val="000000"/>
        </w:rPr>
        <w:t xml:space="preserve">, </w:t>
      </w:r>
      <w:r w:rsidR="00850B39" w:rsidRPr="00850B39">
        <w:rPr>
          <w:color w:val="000000"/>
        </w:rPr>
        <w:t>с.</w:t>
      </w:r>
      <w:r w:rsidR="00850B39">
        <w:rPr>
          <w:color w:val="000000"/>
        </w:rPr>
        <w:t> </w:t>
      </w:r>
      <w:r w:rsidR="00850B39" w:rsidRPr="00850B39">
        <w:rPr>
          <w:color w:val="000000"/>
        </w:rPr>
        <w:t>5</w:t>
      </w:r>
      <w:r w:rsidRPr="00850B39">
        <w:rPr>
          <w:color w:val="000000"/>
        </w:rPr>
        <w:t>6</w:t>
      </w:r>
      <w:r w:rsidR="002B2941" w:rsidRPr="00850B39">
        <w:rPr>
          <w:color w:val="000000"/>
        </w:rPr>
        <w:t>]</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Первое направление – отражение показателей деловой активности через коэффициенты. Система показателей применяемых при анализе деловой активности состоит из следующих</w:t>
      </w:r>
      <w:r w:rsidR="00850B39">
        <w:rPr>
          <w:color w:val="000000"/>
        </w:rPr>
        <w:t xml:space="preserve"> </w:t>
      </w:r>
      <w:r w:rsidRPr="00850B39">
        <w:rPr>
          <w:color w:val="000000"/>
        </w:rPr>
        <w:t>коэффициентов</w:t>
      </w:r>
      <w:r w:rsidR="002A23CB"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Коэффициент общей оборачиваемости капитала или коэффициент</w:t>
      </w:r>
      <w:r w:rsidR="00850B39">
        <w:rPr>
          <w:color w:val="000000"/>
        </w:rPr>
        <w:t xml:space="preserve"> </w:t>
      </w:r>
      <w:r w:rsidRPr="00850B39">
        <w:rPr>
          <w:color w:val="000000"/>
        </w:rPr>
        <w:t>ресурсоотдачи показывает сколько раз за год</w:t>
      </w:r>
      <w:r w:rsidR="00850B39">
        <w:rPr>
          <w:color w:val="000000"/>
        </w:rPr>
        <w:t xml:space="preserve"> </w:t>
      </w:r>
      <w:r w:rsidRPr="00850B39">
        <w:rPr>
          <w:color w:val="000000"/>
        </w:rPr>
        <w:t>совершает</w:t>
      </w:r>
      <w:r w:rsidR="00850B39">
        <w:rPr>
          <w:color w:val="000000"/>
        </w:rPr>
        <w:t xml:space="preserve"> </w:t>
      </w:r>
      <w:r w:rsidRPr="00850B39">
        <w:rPr>
          <w:color w:val="000000"/>
        </w:rPr>
        <w:t>полный</w:t>
      </w:r>
      <w:r w:rsidR="00850B39">
        <w:rPr>
          <w:color w:val="000000"/>
        </w:rPr>
        <w:t xml:space="preserve"> </w:t>
      </w:r>
      <w:r w:rsidRPr="00850B39">
        <w:rPr>
          <w:color w:val="000000"/>
        </w:rPr>
        <w:t>цикл</w:t>
      </w:r>
      <w:r w:rsidR="00850B39">
        <w:rPr>
          <w:color w:val="000000"/>
        </w:rPr>
        <w:t xml:space="preserve"> </w:t>
      </w:r>
      <w:r w:rsidRPr="00850B39">
        <w:rPr>
          <w:color w:val="000000"/>
        </w:rPr>
        <w:t>обращения,</w:t>
      </w:r>
      <w:r w:rsidR="00850B39">
        <w:rPr>
          <w:color w:val="000000"/>
        </w:rPr>
        <w:t xml:space="preserve"> </w:t>
      </w:r>
      <w:r w:rsidRPr="00850B39">
        <w:rPr>
          <w:color w:val="000000"/>
        </w:rPr>
        <w:t>приносящий соответствующий эффект</w:t>
      </w:r>
      <w:r w:rsidR="00850B39">
        <w:rPr>
          <w:color w:val="000000"/>
        </w:rPr>
        <w:t xml:space="preserve"> </w:t>
      </w:r>
      <w:r w:rsidRPr="00850B39">
        <w:rPr>
          <w:color w:val="000000"/>
        </w:rPr>
        <w:t>в виде прибыли, или</w:t>
      </w:r>
      <w:r w:rsidR="00850B39">
        <w:rPr>
          <w:color w:val="000000"/>
        </w:rPr>
        <w:t xml:space="preserve"> </w:t>
      </w:r>
      <w:r w:rsidRPr="00850B39">
        <w:rPr>
          <w:color w:val="000000"/>
        </w:rPr>
        <w:t>сколько денежных единиц реализованной продукции</w:t>
      </w:r>
      <w:r w:rsidR="00850B39">
        <w:rPr>
          <w:color w:val="000000"/>
        </w:rPr>
        <w:t xml:space="preserve"> </w:t>
      </w:r>
      <w:r w:rsidRPr="00850B39">
        <w:rPr>
          <w:color w:val="000000"/>
        </w:rPr>
        <w:t>принесла каждая единица активов. Рост показателя в динамике</w:t>
      </w:r>
      <w:r w:rsidR="00850B39">
        <w:rPr>
          <w:color w:val="000000"/>
        </w:rPr>
        <w:t xml:space="preserve"> – </w:t>
      </w:r>
      <w:r w:rsidRPr="00850B39">
        <w:rPr>
          <w:color w:val="000000"/>
        </w:rPr>
        <w:t xml:space="preserve">благоприятная тенденция, </w:t>
      </w:r>
      <w:r w:rsidR="00222F31" w:rsidRPr="00850B39">
        <w:rPr>
          <w:color w:val="000000"/>
        </w:rPr>
        <w:t>при этом,</w:t>
      </w:r>
      <w:r w:rsidRPr="00850B39">
        <w:rPr>
          <w:color w:val="000000"/>
        </w:rPr>
        <w:t xml:space="preserve"> чем выше показатель</w:t>
      </w:r>
      <w:r w:rsidR="00850B39">
        <w:rPr>
          <w:color w:val="000000"/>
        </w:rPr>
        <w:t xml:space="preserve"> – </w:t>
      </w:r>
      <w:r w:rsidRPr="00850B39">
        <w:rPr>
          <w:color w:val="000000"/>
        </w:rPr>
        <w:t>тем больше изношены</w:t>
      </w:r>
      <w:r w:rsidR="00850B39">
        <w:rPr>
          <w:color w:val="000000"/>
        </w:rPr>
        <w:t xml:space="preserve"> </w:t>
      </w:r>
      <w:r w:rsidRPr="00850B39">
        <w:rPr>
          <w:color w:val="000000"/>
        </w:rPr>
        <w:t>основные средства:</w:t>
      </w:r>
    </w:p>
    <w:p w:rsidR="00850B39" w:rsidRDefault="00850B39"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bookmarkStart w:id="32" w:name="_Toc217966381"/>
      <w:bookmarkStart w:id="33" w:name="_Toc220812332"/>
      <w:r w:rsidRPr="00850B39">
        <w:rPr>
          <w:color w:val="000000"/>
        </w:rPr>
        <w:t>Выручка от реализации</w:t>
      </w:r>
      <w:bookmarkEnd w:id="32"/>
      <w:bookmarkEnd w:id="33"/>
    </w:p>
    <w:p w:rsidR="00850B39" w:rsidRDefault="004F06A8" w:rsidP="00850B39">
      <w:pPr>
        <w:spacing w:line="360" w:lineRule="auto"/>
        <w:ind w:firstLine="709"/>
        <w:jc w:val="both"/>
        <w:rPr>
          <w:color w:val="000000"/>
        </w:rPr>
      </w:pPr>
      <w:r w:rsidRPr="00850B39">
        <w:rPr>
          <w:color w:val="000000"/>
        </w:rPr>
        <w:t>Коэф. ресурсоотдачи =</w:t>
      </w:r>
      <w:r w:rsidR="00850B39">
        <w:rPr>
          <w:color w:val="000000"/>
        </w:rPr>
        <w:t xml:space="preserve"> – </w:t>
      </w:r>
      <w:r w:rsidRPr="00850B39">
        <w:rPr>
          <w:color w:val="000000"/>
        </w:rPr>
        <w:t>(2</w:t>
      </w:r>
      <w:r w:rsidR="00D0780B" w:rsidRPr="00850B39">
        <w:rPr>
          <w:color w:val="000000"/>
        </w:rPr>
        <w:t>.16</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Итог баланса</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Коэффициент</w:t>
      </w:r>
      <w:r w:rsidR="00850B39">
        <w:rPr>
          <w:color w:val="000000"/>
        </w:rPr>
        <w:t xml:space="preserve"> </w:t>
      </w:r>
      <w:r w:rsidRPr="00850B39">
        <w:rPr>
          <w:color w:val="000000"/>
        </w:rPr>
        <w:t>оборачиваемости</w:t>
      </w:r>
      <w:r w:rsidR="00850B39">
        <w:rPr>
          <w:color w:val="000000"/>
        </w:rPr>
        <w:t xml:space="preserve"> </w:t>
      </w:r>
      <w:r w:rsidRPr="00850B39">
        <w:rPr>
          <w:color w:val="000000"/>
        </w:rPr>
        <w:t>мобильных</w:t>
      </w:r>
      <w:r w:rsidR="00850B39">
        <w:rPr>
          <w:color w:val="000000"/>
        </w:rPr>
        <w:t xml:space="preserve"> </w:t>
      </w:r>
      <w:r w:rsidRPr="00850B39">
        <w:rPr>
          <w:color w:val="000000"/>
        </w:rPr>
        <w:t>средств показывает скорость оборота всех</w:t>
      </w:r>
      <w:r w:rsidR="00850B39">
        <w:rPr>
          <w:color w:val="000000"/>
        </w:rPr>
        <w:t xml:space="preserve"> </w:t>
      </w:r>
      <w:r w:rsidRPr="00850B39">
        <w:rPr>
          <w:color w:val="000000"/>
        </w:rPr>
        <w:t>оборотных средств</w:t>
      </w:r>
      <w:r w:rsidR="00850B39">
        <w:rPr>
          <w:color w:val="000000"/>
        </w:rPr>
        <w:t xml:space="preserve"> </w:t>
      </w:r>
      <w:r w:rsidRPr="00850B39">
        <w:rPr>
          <w:color w:val="000000"/>
        </w:rPr>
        <w:t>предприятия.</w:t>
      </w:r>
    </w:p>
    <w:p w:rsidR="004F06A8" w:rsidRPr="00850B39" w:rsidRDefault="0056041E" w:rsidP="00850B39">
      <w:pPr>
        <w:spacing w:line="360" w:lineRule="auto"/>
        <w:ind w:firstLine="709"/>
        <w:jc w:val="both"/>
        <w:rPr>
          <w:color w:val="000000"/>
        </w:rPr>
      </w:pPr>
      <w:bookmarkStart w:id="34" w:name="_Toc217966382"/>
      <w:bookmarkStart w:id="35" w:name="_Toc220812333"/>
      <w:r>
        <w:rPr>
          <w:color w:val="000000"/>
        </w:rPr>
        <w:br w:type="page"/>
      </w:r>
      <w:r w:rsidR="004F06A8" w:rsidRPr="00850B39">
        <w:rPr>
          <w:color w:val="000000"/>
        </w:rPr>
        <w:t>Выручка от реализации</w:t>
      </w:r>
      <w:bookmarkEnd w:id="34"/>
      <w:bookmarkEnd w:id="35"/>
    </w:p>
    <w:p w:rsidR="00850B39" w:rsidRDefault="004F06A8" w:rsidP="00850B39">
      <w:pPr>
        <w:spacing w:line="360" w:lineRule="auto"/>
        <w:ind w:firstLine="709"/>
        <w:jc w:val="both"/>
        <w:rPr>
          <w:color w:val="000000"/>
        </w:rPr>
      </w:pPr>
      <w:r w:rsidRPr="00850B39">
        <w:rPr>
          <w:color w:val="000000"/>
        </w:rPr>
        <w:t xml:space="preserve">Коэф. оборачиваемости = </w:t>
      </w:r>
      <w:r w:rsidR="00850B39">
        <w:rPr>
          <w:color w:val="000000"/>
        </w:rPr>
        <w:t xml:space="preserve">– </w:t>
      </w:r>
      <w:r w:rsidRPr="00850B39">
        <w:rPr>
          <w:color w:val="000000"/>
        </w:rPr>
        <w:t>(</w:t>
      </w:r>
      <w:r w:rsidR="00EE6572" w:rsidRPr="00850B39">
        <w:rPr>
          <w:color w:val="000000"/>
        </w:rPr>
        <w:t>2.17</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Оборотные активы</w:t>
      </w:r>
    </w:p>
    <w:p w:rsidR="00850B39" w:rsidRDefault="00850B39"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Коэффициент</w:t>
      </w:r>
      <w:r w:rsidR="00850B39">
        <w:rPr>
          <w:color w:val="000000"/>
        </w:rPr>
        <w:t xml:space="preserve"> </w:t>
      </w:r>
      <w:r w:rsidRPr="00850B39">
        <w:rPr>
          <w:color w:val="000000"/>
        </w:rPr>
        <w:t>оборачиваемости собственного капитала</w:t>
      </w:r>
      <w:r w:rsidR="00850B39">
        <w:rPr>
          <w:color w:val="000000"/>
        </w:rPr>
        <w:t xml:space="preserve"> </w:t>
      </w:r>
      <w:r w:rsidRPr="00850B39">
        <w:rPr>
          <w:color w:val="000000"/>
        </w:rPr>
        <w:t>характеризует</w:t>
      </w:r>
      <w:r w:rsidR="00850B39">
        <w:rPr>
          <w:color w:val="000000"/>
        </w:rPr>
        <w:t xml:space="preserve"> </w:t>
      </w:r>
      <w:r w:rsidRPr="00850B39">
        <w:rPr>
          <w:color w:val="000000"/>
        </w:rPr>
        <w:t>различные аспекты</w:t>
      </w:r>
      <w:r w:rsidR="00850B39">
        <w:rPr>
          <w:color w:val="000000"/>
        </w:rPr>
        <w:t xml:space="preserve"> </w:t>
      </w:r>
      <w:r w:rsidRPr="00850B39">
        <w:rPr>
          <w:color w:val="000000"/>
        </w:rPr>
        <w:t xml:space="preserve">деятельности: </w:t>
      </w:r>
      <w:r w:rsidRPr="00850B39">
        <w:rPr>
          <w:color w:val="000000"/>
          <w:lang w:val="en-US"/>
        </w:rPr>
        <w:t>c</w:t>
      </w:r>
      <w:r w:rsidRPr="00850B39">
        <w:rPr>
          <w:color w:val="000000"/>
        </w:rPr>
        <w:t xml:space="preserve"> финансовой</w:t>
      </w:r>
      <w:r w:rsidR="00850B39">
        <w:rPr>
          <w:color w:val="000000"/>
        </w:rPr>
        <w:t xml:space="preserve"> </w:t>
      </w:r>
      <w:r w:rsidRPr="00850B39">
        <w:rPr>
          <w:color w:val="000000"/>
        </w:rPr>
        <w:t xml:space="preserve">точки зрения </w:t>
      </w:r>
      <w:r w:rsidR="00850B39">
        <w:rPr>
          <w:color w:val="000000"/>
        </w:rPr>
        <w:t xml:space="preserve">– </w:t>
      </w:r>
      <w:r w:rsidRPr="00850B39">
        <w:rPr>
          <w:color w:val="000000"/>
        </w:rPr>
        <w:t>скорость</w:t>
      </w:r>
      <w:r w:rsidR="00850B39">
        <w:rPr>
          <w:color w:val="000000"/>
        </w:rPr>
        <w:t xml:space="preserve"> </w:t>
      </w:r>
      <w:r w:rsidRPr="00850B39">
        <w:rPr>
          <w:color w:val="000000"/>
        </w:rPr>
        <w:t>оборота вложенного капитала;</w:t>
      </w:r>
      <w:r w:rsidR="00850B39">
        <w:rPr>
          <w:color w:val="000000"/>
        </w:rPr>
        <w:t xml:space="preserve"> </w:t>
      </w:r>
      <w:r w:rsidRPr="00850B39">
        <w:rPr>
          <w:color w:val="000000"/>
        </w:rPr>
        <w:t xml:space="preserve">с экономической </w:t>
      </w:r>
      <w:r w:rsidR="00850B39">
        <w:rPr>
          <w:color w:val="000000"/>
        </w:rPr>
        <w:t>–</w:t>
      </w:r>
      <w:r w:rsidR="00850B39" w:rsidRPr="00850B39">
        <w:rPr>
          <w:color w:val="000000"/>
        </w:rPr>
        <w:t xml:space="preserve"> </w:t>
      </w:r>
      <w:r w:rsidRPr="00850B39">
        <w:rPr>
          <w:color w:val="000000"/>
        </w:rPr>
        <w:t>активность денежных средств, которыми рискует вкладчик;</w:t>
      </w:r>
      <w:r w:rsidR="00850B39">
        <w:rPr>
          <w:color w:val="000000"/>
        </w:rPr>
        <w:t xml:space="preserve"> </w:t>
      </w:r>
      <w:r w:rsidRPr="00850B39">
        <w:rPr>
          <w:color w:val="000000"/>
        </w:rPr>
        <w:t xml:space="preserve">с коммерческой </w:t>
      </w:r>
      <w:r w:rsidR="00850B39">
        <w:rPr>
          <w:color w:val="000000"/>
        </w:rPr>
        <w:t>–</w:t>
      </w:r>
      <w:r w:rsidR="00850B39" w:rsidRPr="00850B39">
        <w:rPr>
          <w:color w:val="000000"/>
        </w:rPr>
        <w:t xml:space="preserve"> </w:t>
      </w:r>
      <w:r w:rsidRPr="00850B39">
        <w:rPr>
          <w:color w:val="000000"/>
        </w:rPr>
        <w:t>отражает или излишек продаж</w:t>
      </w:r>
      <w:r w:rsidR="00850B39">
        <w:rPr>
          <w:color w:val="000000"/>
        </w:rPr>
        <w:t xml:space="preserve"> </w:t>
      </w:r>
      <w:r w:rsidRPr="00850B39">
        <w:rPr>
          <w:color w:val="000000"/>
        </w:rPr>
        <w:t>или их недостаток. Если показатель</w:t>
      </w:r>
      <w:r w:rsidR="00850B39">
        <w:rPr>
          <w:color w:val="000000"/>
        </w:rPr>
        <w:t xml:space="preserve"> </w:t>
      </w:r>
      <w:r w:rsidRPr="00850B39">
        <w:rPr>
          <w:color w:val="000000"/>
        </w:rPr>
        <w:t>слишком высок</w:t>
      </w:r>
      <w:r w:rsidR="00850B39">
        <w:rPr>
          <w:color w:val="000000"/>
        </w:rPr>
        <w:t xml:space="preserve"> </w:t>
      </w:r>
      <w:r w:rsidRPr="00850B39">
        <w:rPr>
          <w:color w:val="000000"/>
        </w:rPr>
        <w:t>(что означает</w:t>
      </w:r>
      <w:r w:rsidR="00850B39">
        <w:rPr>
          <w:color w:val="000000"/>
        </w:rPr>
        <w:t xml:space="preserve"> </w:t>
      </w:r>
      <w:r w:rsidRPr="00850B39">
        <w:rPr>
          <w:color w:val="000000"/>
        </w:rPr>
        <w:t>превышение</w:t>
      </w:r>
      <w:r w:rsidR="00850B39">
        <w:rPr>
          <w:color w:val="000000"/>
        </w:rPr>
        <w:t xml:space="preserve"> </w:t>
      </w:r>
      <w:r w:rsidRPr="00850B39">
        <w:rPr>
          <w:color w:val="000000"/>
        </w:rPr>
        <w:t>уровня реализации над вложенным капиталом</w:t>
      </w:r>
      <w:r w:rsidR="00704D7E" w:rsidRPr="00850B39">
        <w:rPr>
          <w:color w:val="000000"/>
        </w:rPr>
        <w:t>)</w:t>
      </w:r>
      <w:r w:rsidRPr="00850B39">
        <w:rPr>
          <w:color w:val="000000"/>
        </w:rPr>
        <w:t>, это влечет за собой рост</w:t>
      </w:r>
      <w:r w:rsidR="00850B39">
        <w:rPr>
          <w:color w:val="000000"/>
        </w:rPr>
        <w:t xml:space="preserve"> </w:t>
      </w:r>
      <w:r w:rsidRPr="00850B39">
        <w:rPr>
          <w:color w:val="000000"/>
        </w:rPr>
        <w:t>кредитных ресурсов</w:t>
      </w:r>
      <w:r w:rsidR="00850B39">
        <w:rPr>
          <w:color w:val="000000"/>
        </w:rPr>
        <w:t xml:space="preserve"> </w:t>
      </w:r>
      <w:r w:rsidRPr="00850B39">
        <w:rPr>
          <w:color w:val="000000"/>
        </w:rPr>
        <w:t>и возможность достижения</w:t>
      </w:r>
      <w:r w:rsidR="00850B39">
        <w:rPr>
          <w:color w:val="000000"/>
        </w:rPr>
        <w:t xml:space="preserve"> </w:t>
      </w:r>
      <w:r w:rsidRPr="00850B39">
        <w:rPr>
          <w:color w:val="000000"/>
        </w:rPr>
        <w:t>такого уровня, за которым кредиторы</w:t>
      </w:r>
      <w:r w:rsidR="00850B39">
        <w:rPr>
          <w:color w:val="000000"/>
        </w:rPr>
        <w:t xml:space="preserve"> </w:t>
      </w:r>
      <w:r w:rsidRPr="00850B39">
        <w:rPr>
          <w:color w:val="000000"/>
        </w:rPr>
        <w:t>начинают участвовать в деле</w:t>
      </w:r>
      <w:r w:rsidR="00850B39">
        <w:rPr>
          <w:color w:val="000000"/>
        </w:rPr>
        <w:t xml:space="preserve"> </w:t>
      </w:r>
      <w:r w:rsidRPr="00850B39">
        <w:rPr>
          <w:color w:val="000000"/>
        </w:rPr>
        <w:t>больше, чем</w:t>
      </w:r>
      <w:r w:rsidR="00850B39">
        <w:rPr>
          <w:color w:val="000000"/>
        </w:rPr>
        <w:t xml:space="preserve"> </w:t>
      </w:r>
      <w:r w:rsidRPr="00850B39">
        <w:rPr>
          <w:color w:val="000000"/>
        </w:rPr>
        <w:t>собственники.</w:t>
      </w:r>
    </w:p>
    <w:p w:rsidR="004F06A8" w:rsidRPr="00850B39" w:rsidRDefault="004F06A8" w:rsidP="00850B39">
      <w:pPr>
        <w:spacing w:line="360" w:lineRule="auto"/>
        <w:ind w:firstLine="709"/>
        <w:jc w:val="both"/>
        <w:rPr>
          <w:color w:val="000000"/>
        </w:rPr>
      </w:pPr>
      <w:r w:rsidRPr="00850B39">
        <w:rPr>
          <w:color w:val="000000"/>
        </w:rPr>
        <w:t>Низкий показатель означает</w:t>
      </w:r>
      <w:r w:rsidR="00850B39">
        <w:rPr>
          <w:color w:val="000000"/>
        </w:rPr>
        <w:t xml:space="preserve"> </w:t>
      </w:r>
      <w:r w:rsidRPr="00850B39">
        <w:rPr>
          <w:color w:val="000000"/>
        </w:rPr>
        <w:t>бездействие</w:t>
      </w:r>
      <w:r w:rsidR="00850B39">
        <w:rPr>
          <w:color w:val="000000"/>
        </w:rPr>
        <w:t xml:space="preserve"> </w:t>
      </w:r>
      <w:r w:rsidRPr="00850B39">
        <w:rPr>
          <w:color w:val="000000"/>
        </w:rPr>
        <w:t>части</w:t>
      </w:r>
      <w:r w:rsidR="00850B39">
        <w:rPr>
          <w:color w:val="000000"/>
        </w:rPr>
        <w:t xml:space="preserve"> </w:t>
      </w:r>
      <w:r w:rsidRPr="00850B39">
        <w:rPr>
          <w:color w:val="000000"/>
        </w:rPr>
        <w:t>собственных</w:t>
      </w:r>
      <w:r w:rsidR="00850B39">
        <w:rPr>
          <w:color w:val="000000"/>
        </w:rPr>
        <w:t xml:space="preserve"> </w:t>
      </w:r>
      <w:r w:rsidRPr="00850B39">
        <w:rPr>
          <w:color w:val="000000"/>
        </w:rPr>
        <w:t>оборотных средств. В этом случае показатель указывает</w:t>
      </w:r>
      <w:r w:rsidR="00850B39">
        <w:rPr>
          <w:color w:val="000000"/>
        </w:rPr>
        <w:t xml:space="preserve"> </w:t>
      </w:r>
      <w:r w:rsidRPr="00850B39">
        <w:rPr>
          <w:color w:val="000000"/>
        </w:rPr>
        <w:t>необходимость</w:t>
      </w:r>
      <w:r w:rsidR="00850B39">
        <w:rPr>
          <w:color w:val="000000"/>
        </w:rPr>
        <w:t xml:space="preserve"> </w:t>
      </w:r>
      <w:r w:rsidRPr="00850B39">
        <w:rPr>
          <w:color w:val="000000"/>
        </w:rPr>
        <w:t>вложения</w:t>
      </w:r>
      <w:r w:rsidR="00850B39">
        <w:rPr>
          <w:color w:val="000000"/>
        </w:rPr>
        <w:t xml:space="preserve"> </w:t>
      </w:r>
      <w:r w:rsidRPr="00850B39">
        <w:rPr>
          <w:color w:val="000000"/>
        </w:rPr>
        <w:t>собственных оборотных средств</w:t>
      </w:r>
      <w:r w:rsidR="00850B39">
        <w:rPr>
          <w:color w:val="000000"/>
        </w:rPr>
        <w:t xml:space="preserve"> </w:t>
      </w:r>
      <w:r w:rsidRPr="00850B39">
        <w:rPr>
          <w:color w:val="000000"/>
        </w:rPr>
        <w:t>в другие более подходящие</w:t>
      </w:r>
      <w:r w:rsidR="00850B39">
        <w:rPr>
          <w:color w:val="000000"/>
        </w:rPr>
        <w:t xml:space="preserve"> </w:t>
      </w:r>
      <w:r w:rsidRPr="00850B39">
        <w:rPr>
          <w:color w:val="000000"/>
        </w:rPr>
        <w:t>источники</w:t>
      </w:r>
      <w:r w:rsidR="00850B39">
        <w:rPr>
          <w:color w:val="000000"/>
        </w:rPr>
        <w:t xml:space="preserve"> </w:t>
      </w:r>
      <w:r w:rsidRPr="00850B39">
        <w:rPr>
          <w:color w:val="000000"/>
        </w:rPr>
        <w:t>доходов.</w:t>
      </w:r>
    </w:p>
    <w:p w:rsidR="00850B39" w:rsidRDefault="00850B39"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bookmarkStart w:id="36" w:name="_Toc217966383"/>
      <w:bookmarkStart w:id="37" w:name="_Toc220812334"/>
      <w:r w:rsidRPr="00850B39">
        <w:rPr>
          <w:color w:val="000000"/>
        </w:rPr>
        <w:t>Выручка от реализации</w:t>
      </w:r>
      <w:bookmarkEnd w:id="36"/>
      <w:bookmarkEnd w:id="37"/>
    </w:p>
    <w:p w:rsidR="00850B39" w:rsidRDefault="004F06A8" w:rsidP="00850B39">
      <w:pPr>
        <w:spacing w:line="360" w:lineRule="auto"/>
        <w:ind w:firstLine="709"/>
        <w:jc w:val="both"/>
        <w:rPr>
          <w:color w:val="000000"/>
        </w:rPr>
      </w:pPr>
      <w:r w:rsidRPr="00850B39">
        <w:rPr>
          <w:color w:val="000000"/>
        </w:rPr>
        <w:t>Коэф. оборач</w:t>
      </w:r>
      <w:r w:rsidR="009466BB" w:rsidRPr="00850B39">
        <w:rPr>
          <w:color w:val="000000"/>
        </w:rPr>
        <w:t>.</w:t>
      </w:r>
      <w:r w:rsidRPr="00850B39">
        <w:rPr>
          <w:color w:val="000000"/>
        </w:rPr>
        <w:t xml:space="preserve"> собств</w:t>
      </w:r>
      <w:r w:rsidR="009466BB" w:rsidRPr="00850B39">
        <w:rPr>
          <w:color w:val="000000"/>
        </w:rPr>
        <w:t>.</w:t>
      </w:r>
      <w:r w:rsidRPr="00850B39">
        <w:rPr>
          <w:color w:val="000000"/>
        </w:rPr>
        <w:t xml:space="preserve"> капитала = </w:t>
      </w:r>
      <w:r w:rsidR="00850B39">
        <w:rPr>
          <w:color w:val="000000"/>
        </w:rPr>
        <w:t xml:space="preserve">– </w:t>
      </w:r>
      <w:r w:rsidRPr="00850B39">
        <w:rPr>
          <w:color w:val="000000"/>
        </w:rPr>
        <w:t>(2</w:t>
      </w:r>
      <w:r w:rsidR="00FA7A6B" w:rsidRPr="00850B39">
        <w:rPr>
          <w:color w:val="000000"/>
        </w:rPr>
        <w:t>.18</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Собственный капитал</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Коэффициент</w:t>
      </w:r>
      <w:r w:rsidR="00850B39">
        <w:rPr>
          <w:color w:val="000000"/>
        </w:rPr>
        <w:t xml:space="preserve"> </w:t>
      </w:r>
      <w:r w:rsidRPr="00850B39">
        <w:rPr>
          <w:color w:val="000000"/>
        </w:rPr>
        <w:t>оборачиваемости</w:t>
      </w:r>
      <w:r w:rsidR="00850B39">
        <w:rPr>
          <w:color w:val="000000"/>
        </w:rPr>
        <w:t xml:space="preserve"> </w:t>
      </w:r>
      <w:r w:rsidRPr="00850B39">
        <w:rPr>
          <w:color w:val="000000"/>
        </w:rPr>
        <w:t>материальных средств</w:t>
      </w:r>
      <w:r w:rsidR="00850B39">
        <w:rPr>
          <w:color w:val="000000"/>
        </w:rPr>
        <w:t xml:space="preserve"> </w:t>
      </w:r>
      <w:r w:rsidRPr="00850B39">
        <w:rPr>
          <w:color w:val="000000"/>
        </w:rPr>
        <w:t>показывает</w:t>
      </w:r>
      <w:r w:rsidR="00850B39">
        <w:rPr>
          <w:color w:val="000000"/>
        </w:rPr>
        <w:t xml:space="preserve"> </w:t>
      </w:r>
      <w:r w:rsidRPr="00850B39">
        <w:rPr>
          <w:color w:val="000000"/>
        </w:rPr>
        <w:t>число оборотов</w:t>
      </w:r>
      <w:r w:rsidR="00850B39">
        <w:rPr>
          <w:color w:val="000000"/>
        </w:rPr>
        <w:t xml:space="preserve"> </w:t>
      </w:r>
      <w:r w:rsidRPr="00850B39">
        <w:rPr>
          <w:color w:val="000000"/>
        </w:rPr>
        <w:t>запасов</w:t>
      </w:r>
      <w:r w:rsidR="00850B39">
        <w:rPr>
          <w:color w:val="000000"/>
        </w:rPr>
        <w:t xml:space="preserve"> </w:t>
      </w:r>
      <w:r w:rsidRPr="00850B39">
        <w:rPr>
          <w:color w:val="000000"/>
        </w:rPr>
        <w:t>и затрат</w:t>
      </w:r>
      <w:r w:rsidR="00850B39">
        <w:rPr>
          <w:color w:val="000000"/>
        </w:rPr>
        <w:t xml:space="preserve"> </w:t>
      </w:r>
      <w:r w:rsidRPr="00850B39">
        <w:rPr>
          <w:color w:val="000000"/>
        </w:rPr>
        <w:t>за анализируемый период.</w:t>
      </w:r>
    </w:p>
    <w:p w:rsidR="00850B39" w:rsidRDefault="00850B39" w:rsidP="00850B39">
      <w:pPr>
        <w:spacing w:line="360" w:lineRule="auto"/>
        <w:ind w:firstLine="709"/>
        <w:jc w:val="both"/>
        <w:rPr>
          <w:color w:val="000000"/>
        </w:rPr>
      </w:pPr>
    </w:p>
    <w:p w:rsidR="004F06A8" w:rsidRPr="00850B39" w:rsidRDefault="004F06A8" w:rsidP="00850B39">
      <w:pPr>
        <w:pStyle w:val="4"/>
        <w:keepNext w:val="0"/>
        <w:spacing w:before="0" w:after="0" w:line="360" w:lineRule="auto"/>
        <w:ind w:firstLine="709"/>
        <w:jc w:val="both"/>
        <w:rPr>
          <w:b w:val="0"/>
          <w:color w:val="000000"/>
        </w:rPr>
      </w:pPr>
      <w:r w:rsidRPr="00850B39">
        <w:rPr>
          <w:b w:val="0"/>
          <w:color w:val="000000"/>
        </w:rPr>
        <w:t>Выручка от реализации</w:t>
      </w:r>
    </w:p>
    <w:p w:rsidR="00850B39" w:rsidRDefault="004F06A8" w:rsidP="00850B39">
      <w:pPr>
        <w:spacing w:line="360" w:lineRule="auto"/>
        <w:ind w:firstLine="709"/>
        <w:jc w:val="both"/>
        <w:rPr>
          <w:color w:val="000000"/>
        </w:rPr>
      </w:pPr>
      <w:r w:rsidRPr="00850B39">
        <w:rPr>
          <w:color w:val="000000"/>
        </w:rPr>
        <w:t>Коэф. оборач</w:t>
      </w:r>
      <w:r w:rsidR="001533B8" w:rsidRPr="00850B39">
        <w:rPr>
          <w:color w:val="000000"/>
        </w:rPr>
        <w:t>.</w:t>
      </w:r>
      <w:r w:rsidRPr="00850B39">
        <w:rPr>
          <w:color w:val="000000"/>
        </w:rPr>
        <w:t xml:space="preserve"> мат</w:t>
      </w:r>
      <w:r w:rsidR="001533B8" w:rsidRPr="00850B39">
        <w:rPr>
          <w:color w:val="000000"/>
        </w:rPr>
        <w:t xml:space="preserve">. </w:t>
      </w:r>
      <w:r w:rsidRPr="00850B39">
        <w:rPr>
          <w:color w:val="000000"/>
        </w:rPr>
        <w:t>средств =</w:t>
      </w:r>
      <w:r w:rsidR="00850B39">
        <w:rPr>
          <w:color w:val="000000"/>
        </w:rPr>
        <w:t xml:space="preserve"> – </w:t>
      </w:r>
      <w:r w:rsidRPr="00850B39">
        <w:rPr>
          <w:color w:val="000000"/>
        </w:rPr>
        <w:t>(</w:t>
      </w:r>
      <w:r w:rsidR="001533B8" w:rsidRPr="00850B39">
        <w:rPr>
          <w:color w:val="000000"/>
        </w:rPr>
        <w:t>2.19</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Запасы</w:t>
      </w:r>
      <w:r w:rsidR="00850B39">
        <w:rPr>
          <w:color w:val="000000"/>
        </w:rPr>
        <w:t xml:space="preserve"> </w:t>
      </w:r>
      <w:r w:rsidRPr="00850B39">
        <w:rPr>
          <w:color w:val="000000"/>
        </w:rPr>
        <w:t>+ НДС</w:t>
      </w:r>
    </w:p>
    <w:p w:rsidR="00850B39" w:rsidRDefault="0056041E" w:rsidP="00850B39">
      <w:pPr>
        <w:spacing w:line="360" w:lineRule="auto"/>
        <w:ind w:firstLine="709"/>
        <w:jc w:val="both"/>
        <w:rPr>
          <w:color w:val="000000"/>
        </w:rPr>
      </w:pPr>
      <w:r>
        <w:rPr>
          <w:color w:val="000000"/>
        </w:rPr>
        <w:br w:type="page"/>
      </w:r>
      <w:r w:rsidR="004F06A8" w:rsidRPr="00850B39">
        <w:rPr>
          <w:color w:val="000000"/>
        </w:rPr>
        <w:t>Коэффициент</w:t>
      </w:r>
      <w:r w:rsidR="00850B39">
        <w:rPr>
          <w:color w:val="000000"/>
        </w:rPr>
        <w:t xml:space="preserve"> </w:t>
      </w:r>
      <w:r w:rsidR="004F06A8" w:rsidRPr="00850B39">
        <w:rPr>
          <w:color w:val="000000"/>
        </w:rPr>
        <w:t>оборачиваемости</w:t>
      </w:r>
      <w:r w:rsidR="00850B39">
        <w:rPr>
          <w:color w:val="000000"/>
        </w:rPr>
        <w:t xml:space="preserve"> </w:t>
      </w:r>
      <w:r w:rsidR="004F06A8" w:rsidRPr="00850B39">
        <w:rPr>
          <w:color w:val="000000"/>
        </w:rPr>
        <w:t>денежных средств показывает скорость</w:t>
      </w:r>
      <w:r w:rsidR="00850B39">
        <w:rPr>
          <w:color w:val="000000"/>
        </w:rPr>
        <w:t xml:space="preserve"> </w:t>
      </w:r>
      <w:r w:rsidR="004F06A8" w:rsidRPr="00850B39">
        <w:rPr>
          <w:color w:val="000000"/>
        </w:rPr>
        <w:t>оборота денежных средств.</w:t>
      </w:r>
    </w:p>
    <w:p w:rsidR="00850B39" w:rsidRDefault="00850B39" w:rsidP="00850B39">
      <w:pPr>
        <w:spacing w:line="360" w:lineRule="auto"/>
        <w:ind w:firstLine="709"/>
        <w:jc w:val="both"/>
        <w:rPr>
          <w:color w:val="000000"/>
        </w:rPr>
      </w:pPr>
    </w:p>
    <w:p w:rsidR="004F06A8" w:rsidRPr="00850B39" w:rsidRDefault="004F06A8" w:rsidP="00850B39">
      <w:pPr>
        <w:pStyle w:val="4"/>
        <w:keepNext w:val="0"/>
        <w:spacing w:before="0" w:after="0" w:line="360" w:lineRule="auto"/>
        <w:ind w:firstLine="709"/>
        <w:jc w:val="both"/>
        <w:rPr>
          <w:b w:val="0"/>
          <w:color w:val="000000"/>
        </w:rPr>
      </w:pPr>
      <w:r w:rsidRPr="00850B39">
        <w:rPr>
          <w:b w:val="0"/>
          <w:color w:val="000000"/>
        </w:rPr>
        <w:t>Выручка от реализации</w:t>
      </w:r>
    </w:p>
    <w:p w:rsidR="00850B39" w:rsidRDefault="004F06A8" w:rsidP="00850B39">
      <w:pPr>
        <w:pStyle w:val="4"/>
        <w:keepNext w:val="0"/>
        <w:spacing w:before="0" w:after="0" w:line="360" w:lineRule="auto"/>
        <w:ind w:firstLine="709"/>
        <w:jc w:val="both"/>
        <w:rPr>
          <w:b w:val="0"/>
          <w:color w:val="000000"/>
        </w:rPr>
      </w:pPr>
      <w:r w:rsidRPr="00850B39">
        <w:rPr>
          <w:b w:val="0"/>
          <w:color w:val="000000"/>
        </w:rPr>
        <w:t>Коэф. оборач</w:t>
      </w:r>
      <w:r w:rsidR="007B5061" w:rsidRPr="00850B39">
        <w:rPr>
          <w:b w:val="0"/>
          <w:color w:val="000000"/>
        </w:rPr>
        <w:t>.</w:t>
      </w:r>
      <w:r w:rsidRPr="00850B39">
        <w:rPr>
          <w:b w:val="0"/>
          <w:color w:val="000000"/>
        </w:rPr>
        <w:t xml:space="preserve"> денежных средств =</w:t>
      </w:r>
      <w:r w:rsidR="00850B39">
        <w:rPr>
          <w:b w:val="0"/>
          <w:color w:val="000000"/>
        </w:rPr>
        <w:t xml:space="preserve"> – </w:t>
      </w:r>
      <w:r w:rsidRPr="00850B39">
        <w:rPr>
          <w:b w:val="0"/>
          <w:color w:val="000000"/>
        </w:rPr>
        <w:t>(2</w:t>
      </w:r>
      <w:r w:rsidR="007B5061" w:rsidRPr="00850B39">
        <w:rPr>
          <w:b w:val="0"/>
          <w:color w:val="000000"/>
        </w:rPr>
        <w:t>.20</w:t>
      </w:r>
      <w:r w:rsidRPr="00850B39">
        <w:rPr>
          <w:b w:val="0"/>
          <w:color w:val="000000"/>
        </w:rPr>
        <w:t>)</w:t>
      </w:r>
    </w:p>
    <w:p w:rsidR="004F06A8" w:rsidRPr="00850B39" w:rsidRDefault="004F06A8" w:rsidP="00850B39">
      <w:pPr>
        <w:pStyle w:val="4"/>
        <w:keepNext w:val="0"/>
        <w:spacing w:before="0" w:after="0" w:line="360" w:lineRule="auto"/>
        <w:ind w:firstLine="709"/>
        <w:jc w:val="both"/>
        <w:rPr>
          <w:b w:val="0"/>
          <w:color w:val="000000"/>
        </w:rPr>
      </w:pPr>
      <w:r w:rsidRPr="00850B39">
        <w:rPr>
          <w:b w:val="0"/>
          <w:color w:val="000000"/>
        </w:rPr>
        <w:t>Денежные средства</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Коэффициент оборачиваемости дебиторской задолженности показывает расширение или снижение</w:t>
      </w:r>
      <w:r w:rsidR="00850B39">
        <w:rPr>
          <w:color w:val="000000"/>
        </w:rPr>
        <w:t xml:space="preserve"> </w:t>
      </w:r>
      <w:r w:rsidRPr="00850B39">
        <w:rPr>
          <w:color w:val="000000"/>
        </w:rPr>
        <w:t>коммерческого кредита, предоставляемого фирмой.</w:t>
      </w:r>
      <w:r w:rsidR="00850B39">
        <w:rPr>
          <w:color w:val="000000"/>
        </w:rPr>
        <w:t xml:space="preserve"> </w:t>
      </w:r>
      <w:r w:rsidRPr="00850B39">
        <w:rPr>
          <w:color w:val="000000"/>
        </w:rPr>
        <w:t>По нему судят</w:t>
      </w:r>
      <w:r w:rsidR="00850B39">
        <w:rPr>
          <w:color w:val="000000"/>
        </w:rPr>
        <w:t xml:space="preserve"> </w:t>
      </w:r>
      <w:r w:rsidRPr="00850B39">
        <w:rPr>
          <w:color w:val="000000"/>
        </w:rPr>
        <w:t>сколько раз в среднем</w:t>
      </w:r>
      <w:r w:rsidR="00850B39">
        <w:rPr>
          <w:color w:val="000000"/>
        </w:rPr>
        <w:t xml:space="preserve"> </w:t>
      </w:r>
      <w:r w:rsidRPr="00850B39">
        <w:rPr>
          <w:color w:val="000000"/>
        </w:rPr>
        <w:t>дебиторская задолженность</w:t>
      </w:r>
      <w:r w:rsidR="00850B39">
        <w:rPr>
          <w:color w:val="000000"/>
        </w:rPr>
        <w:t xml:space="preserve"> </w:t>
      </w:r>
      <w:r w:rsidRPr="00850B39">
        <w:rPr>
          <w:color w:val="000000"/>
        </w:rPr>
        <w:t>превращалась</w:t>
      </w:r>
      <w:r w:rsidR="00850B39">
        <w:rPr>
          <w:color w:val="000000"/>
        </w:rPr>
        <w:t xml:space="preserve"> </w:t>
      </w:r>
      <w:r w:rsidRPr="00850B39">
        <w:rPr>
          <w:color w:val="000000"/>
        </w:rPr>
        <w:t>в денежные средства</w:t>
      </w:r>
      <w:r w:rsidR="00850B39">
        <w:rPr>
          <w:color w:val="000000"/>
        </w:rPr>
        <w:t xml:space="preserve"> </w:t>
      </w:r>
      <w:r w:rsidRPr="00850B39">
        <w:rPr>
          <w:color w:val="000000"/>
        </w:rPr>
        <w:t>в течение периода.</w:t>
      </w:r>
    </w:p>
    <w:p w:rsidR="00850B39" w:rsidRDefault="00850B39"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bookmarkStart w:id="38" w:name="_Toc217966384"/>
      <w:bookmarkStart w:id="39" w:name="_Toc220812335"/>
      <w:r w:rsidRPr="00850B39">
        <w:rPr>
          <w:color w:val="000000"/>
        </w:rPr>
        <w:t>Выручка от реализации</w:t>
      </w:r>
      <w:bookmarkEnd w:id="38"/>
      <w:bookmarkEnd w:id="39"/>
    </w:p>
    <w:p w:rsidR="00850B39" w:rsidRDefault="004F06A8" w:rsidP="00850B39">
      <w:pPr>
        <w:pStyle w:val="4"/>
        <w:keepNext w:val="0"/>
        <w:spacing w:before="0" w:after="0" w:line="360" w:lineRule="auto"/>
        <w:ind w:firstLine="709"/>
        <w:jc w:val="both"/>
        <w:rPr>
          <w:b w:val="0"/>
          <w:color w:val="000000"/>
        </w:rPr>
      </w:pPr>
      <w:r w:rsidRPr="00850B39">
        <w:rPr>
          <w:b w:val="0"/>
          <w:color w:val="000000"/>
        </w:rPr>
        <w:t>Коэф. об</w:t>
      </w:r>
      <w:r w:rsidR="00B94515" w:rsidRPr="00850B39">
        <w:rPr>
          <w:b w:val="0"/>
          <w:color w:val="000000"/>
        </w:rPr>
        <w:t>.</w:t>
      </w:r>
      <w:r w:rsidRPr="00850B39">
        <w:rPr>
          <w:b w:val="0"/>
          <w:color w:val="000000"/>
        </w:rPr>
        <w:t xml:space="preserve"> деб</w:t>
      </w:r>
      <w:r w:rsidR="00B94515" w:rsidRPr="00850B39">
        <w:rPr>
          <w:b w:val="0"/>
          <w:color w:val="000000"/>
        </w:rPr>
        <w:t>.</w:t>
      </w:r>
      <w:r w:rsidRPr="00850B39">
        <w:rPr>
          <w:b w:val="0"/>
          <w:color w:val="000000"/>
        </w:rPr>
        <w:t xml:space="preserve"> задолж</w:t>
      </w:r>
      <w:r w:rsidR="00B94515" w:rsidRPr="00850B39">
        <w:rPr>
          <w:b w:val="0"/>
          <w:color w:val="000000"/>
        </w:rPr>
        <w:t>.</w:t>
      </w:r>
      <w:r w:rsidRPr="00850B39">
        <w:rPr>
          <w:b w:val="0"/>
          <w:color w:val="000000"/>
        </w:rPr>
        <w:t xml:space="preserve"> =</w:t>
      </w:r>
      <w:r w:rsidR="00850B39">
        <w:rPr>
          <w:b w:val="0"/>
          <w:color w:val="000000"/>
        </w:rPr>
        <w:t xml:space="preserve"> – </w:t>
      </w:r>
      <w:r w:rsidRPr="00850B39">
        <w:rPr>
          <w:b w:val="0"/>
          <w:color w:val="000000"/>
        </w:rPr>
        <w:t>(</w:t>
      </w:r>
      <w:r w:rsidR="005629BF" w:rsidRPr="00850B39">
        <w:rPr>
          <w:b w:val="0"/>
          <w:color w:val="000000"/>
        </w:rPr>
        <w:t>2.</w:t>
      </w:r>
      <w:r w:rsidRPr="00850B39">
        <w:rPr>
          <w:b w:val="0"/>
          <w:color w:val="000000"/>
        </w:rPr>
        <w:t>2</w:t>
      </w:r>
      <w:r w:rsidR="00075E04" w:rsidRPr="00850B39">
        <w:rPr>
          <w:b w:val="0"/>
          <w:color w:val="000000"/>
        </w:rPr>
        <w:t>1</w:t>
      </w:r>
      <w:r w:rsidR="005629BF" w:rsidRPr="00850B39">
        <w:rPr>
          <w:b w:val="0"/>
          <w:color w:val="000000"/>
        </w:rPr>
        <w:t>)</w:t>
      </w:r>
    </w:p>
    <w:p w:rsidR="004F06A8" w:rsidRPr="00850B39" w:rsidRDefault="004F06A8" w:rsidP="00850B39">
      <w:pPr>
        <w:spacing w:line="360" w:lineRule="auto"/>
        <w:ind w:firstLine="709"/>
        <w:jc w:val="both"/>
        <w:rPr>
          <w:color w:val="000000"/>
        </w:rPr>
      </w:pPr>
      <w:r w:rsidRPr="00850B39">
        <w:rPr>
          <w:color w:val="000000"/>
        </w:rPr>
        <w:t>Дебиторская задолженность</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Средний срок оборота дебиторской задолженности</w:t>
      </w:r>
      <w:r w:rsidR="00850B39">
        <w:rPr>
          <w:color w:val="000000"/>
        </w:rPr>
        <w:t xml:space="preserve"> –</w:t>
      </w:r>
      <w:r w:rsidR="00850B39" w:rsidRPr="00850B39">
        <w:rPr>
          <w:color w:val="000000"/>
        </w:rPr>
        <w:t xml:space="preserve"> </w:t>
      </w:r>
      <w:r w:rsidRPr="00850B39">
        <w:rPr>
          <w:color w:val="000000"/>
        </w:rPr>
        <w:t>отношение количества дней в году к числу оборотов задолженности за год, характеризует средний срок погашения дебиторской задолженности.</w:t>
      </w:r>
    </w:p>
    <w:p w:rsidR="00850B39" w:rsidRDefault="00850B39"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360 дн.</w:t>
      </w:r>
    </w:p>
    <w:p w:rsidR="00850B39" w:rsidRDefault="004F06A8" w:rsidP="00850B39">
      <w:pPr>
        <w:pStyle w:val="4"/>
        <w:keepNext w:val="0"/>
        <w:spacing w:before="0" w:after="0" w:line="360" w:lineRule="auto"/>
        <w:ind w:firstLine="709"/>
        <w:jc w:val="both"/>
        <w:rPr>
          <w:b w:val="0"/>
          <w:color w:val="000000"/>
        </w:rPr>
      </w:pPr>
      <w:r w:rsidRPr="00850B39">
        <w:rPr>
          <w:b w:val="0"/>
          <w:color w:val="000000"/>
        </w:rPr>
        <w:t>Ср</w:t>
      </w:r>
      <w:r w:rsidR="00444771" w:rsidRPr="00850B39">
        <w:rPr>
          <w:b w:val="0"/>
          <w:color w:val="000000"/>
        </w:rPr>
        <w:t>.</w:t>
      </w:r>
      <w:r w:rsidRPr="00850B39">
        <w:rPr>
          <w:b w:val="0"/>
          <w:color w:val="000000"/>
        </w:rPr>
        <w:t xml:space="preserve"> срок об</w:t>
      </w:r>
      <w:r w:rsidR="00444771" w:rsidRPr="00850B39">
        <w:rPr>
          <w:b w:val="0"/>
          <w:color w:val="000000"/>
        </w:rPr>
        <w:t>.</w:t>
      </w:r>
      <w:r w:rsidRPr="00850B39">
        <w:rPr>
          <w:b w:val="0"/>
          <w:color w:val="000000"/>
        </w:rPr>
        <w:t xml:space="preserve"> деб</w:t>
      </w:r>
      <w:r w:rsidR="00444771" w:rsidRPr="00850B39">
        <w:rPr>
          <w:b w:val="0"/>
          <w:color w:val="000000"/>
        </w:rPr>
        <w:t>.</w:t>
      </w:r>
      <w:r w:rsidRPr="00850B39">
        <w:rPr>
          <w:b w:val="0"/>
          <w:color w:val="000000"/>
        </w:rPr>
        <w:t xml:space="preserve"> задолж</w:t>
      </w:r>
      <w:r w:rsidR="00444771" w:rsidRPr="00850B39">
        <w:rPr>
          <w:b w:val="0"/>
          <w:color w:val="000000"/>
        </w:rPr>
        <w:t>.</w:t>
      </w:r>
      <w:r w:rsidRPr="00850B39">
        <w:rPr>
          <w:b w:val="0"/>
          <w:color w:val="000000"/>
        </w:rPr>
        <w:t xml:space="preserve"> = </w:t>
      </w:r>
      <w:r w:rsidR="00850B39">
        <w:rPr>
          <w:b w:val="0"/>
          <w:color w:val="000000"/>
        </w:rPr>
        <w:t xml:space="preserve">– </w:t>
      </w:r>
      <w:r w:rsidRPr="00850B39">
        <w:rPr>
          <w:b w:val="0"/>
          <w:color w:val="000000"/>
        </w:rPr>
        <w:t>(</w:t>
      </w:r>
      <w:r w:rsidR="007F586E" w:rsidRPr="00850B39">
        <w:rPr>
          <w:b w:val="0"/>
          <w:color w:val="000000"/>
        </w:rPr>
        <w:t>2.2</w:t>
      </w:r>
      <w:r w:rsidR="00075E04" w:rsidRPr="00850B39">
        <w:rPr>
          <w:b w:val="0"/>
          <w:color w:val="000000"/>
        </w:rPr>
        <w:t>2</w:t>
      </w:r>
      <w:r w:rsidRPr="00850B39">
        <w:rPr>
          <w:b w:val="0"/>
          <w:color w:val="000000"/>
        </w:rPr>
        <w:t>)</w:t>
      </w:r>
    </w:p>
    <w:p w:rsidR="004F06A8" w:rsidRPr="00850B39" w:rsidRDefault="004F06A8" w:rsidP="00850B39">
      <w:pPr>
        <w:pStyle w:val="4"/>
        <w:keepNext w:val="0"/>
        <w:spacing w:before="0" w:after="0" w:line="360" w:lineRule="auto"/>
        <w:ind w:firstLine="709"/>
        <w:jc w:val="both"/>
        <w:rPr>
          <w:b w:val="0"/>
          <w:color w:val="000000"/>
        </w:rPr>
      </w:pPr>
      <w:r w:rsidRPr="00850B39">
        <w:rPr>
          <w:b w:val="0"/>
          <w:color w:val="000000"/>
        </w:rPr>
        <w:t>Коэф оборачиваемости ДЗ</w:t>
      </w:r>
    </w:p>
    <w:p w:rsidR="00850B39" w:rsidRDefault="00850B39" w:rsidP="00850B39">
      <w:pPr>
        <w:spacing w:line="360" w:lineRule="auto"/>
        <w:ind w:firstLine="709"/>
        <w:jc w:val="both"/>
        <w:rPr>
          <w:color w:val="000000"/>
        </w:rPr>
      </w:pPr>
    </w:p>
    <w:p w:rsidR="00850B39" w:rsidRDefault="004F06A8" w:rsidP="00850B39">
      <w:pPr>
        <w:spacing w:line="360" w:lineRule="auto"/>
        <w:ind w:firstLine="709"/>
        <w:jc w:val="both"/>
        <w:rPr>
          <w:color w:val="000000"/>
        </w:rPr>
      </w:pPr>
      <w:r w:rsidRPr="00850B39">
        <w:rPr>
          <w:color w:val="000000"/>
        </w:rPr>
        <w:t>Коэффициент</w:t>
      </w:r>
      <w:r w:rsidR="00850B39">
        <w:rPr>
          <w:color w:val="000000"/>
        </w:rPr>
        <w:t xml:space="preserve"> </w:t>
      </w:r>
      <w:r w:rsidRPr="00850B39">
        <w:rPr>
          <w:color w:val="000000"/>
        </w:rPr>
        <w:t>оборачиваемости</w:t>
      </w:r>
      <w:r w:rsidR="00850B39">
        <w:rPr>
          <w:color w:val="000000"/>
        </w:rPr>
        <w:t xml:space="preserve"> </w:t>
      </w:r>
      <w:r w:rsidRPr="00850B39">
        <w:rPr>
          <w:color w:val="000000"/>
        </w:rPr>
        <w:t>кредиторской</w:t>
      </w:r>
      <w:r w:rsidR="00850B39">
        <w:rPr>
          <w:color w:val="000000"/>
        </w:rPr>
        <w:t xml:space="preserve"> </w:t>
      </w:r>
      <w:r w:rsidRPr="00850B39">
        <w:rPr>
          <w:color w:val="000000"/>
        </w:rPr>
        <w:t>задолженности показывает расширение или снижение</w:t>
      </w:r>
      <w:r w:rsidR="00850B39">
        <w:rPr>
          <w:color w:val="000000"/>
        </w:rPr>
        <w:t xml:space="preserve"> </w:t>
      </w:r>
      <w:r w:rsidRPr="00850B39">
        <w:rPr>
          <w:color w:val="000000"/>
        </w:rPr>
        <w:t>коммерческого кредита, предоставляемого</w:t>
      </w:r>
      <w:r w:rsidR="00850B39">
        <w:rPr>
          <w:color w:val="000000"/>
        </w:rPr>
        <w:t xml:space="preserve"> </w:t>
      </w:r>
      <w:r w:rsidRPr="00850B39">
        <w:rPr>
          <w:color w:val="000000"/>
        </w:rPr>
        <w:t>предприятию.</w:t>
      </w:r>
    </w:p>
    <w:p w:rsidR="00850B39" w:rsidRDefault="00850B39" w:rsidP="00850B39">
      <w:pPr>
        <w:spacing w:line="360" w:lineRule="auto"/>
        <w:ind w:firstLine="709"/>
        <w:jc w:val="both"/>
        <w:rPr>
          <w:color w:val="000000"/>
        </w:rPr>
      </w:pPr>
    </w:p>
    <w:p w:rsidR="004F06A8" w:rsidRPr="00850B39" w:rsidRDefault="0056041E" w:rsidP="00850B39">
      <w:pPr>
        <w:spacing w:line="360" w:lineRule="auto"/>
        <w:ind w:firstLine="709"/>
        <w:jc w:val="both"/>
        <w:rPr>
          <w:color w:val="000000"/>
        </w:rPr>
      </w:pPr>
      <w:bookmarkStart w:id="40" w:name="_Toc217966385"/>
      <w:bookmarkStart w:id="41" w:name="_Toc220812336"/>
      <w:r>
        <w:rPr>
          <w:color w:val="000000"/>
        </w:rPr>
        <w:br w:type="page"/>
      </w:r>
      <w:r w:rsidR="004F06A8" w:rsidRPr="00850B39">
        <w:rPr>
          <w:color w:val="000000"/>
        </w:rPr>
        <w:t>Выручка от реализации</w:t>
      </w:r>
      <w:bookmarkEnd w:id="40"/>
      <w:bookmarkEnd w:id="41"/>
    </w:p>
    <w:p w:rsidR="00850B39" w:rsidRDefault="004F06A8" w:rsidP="00850B39">
      <w:pPr>
        <w:spacing w:line="360" w:lineRule="auto"/>
        <w:ind w:firstLine="709"/>
        <w:jc w:val="both"/>
        <w:rPr>
          <w:color w:val="000000"/>
        </w:rPr>
      </w:pPr>
      <w:r w:rsidRPr="00850B39">
        <w:rPr>
          <w:color w:val="000000"/>
        </w:rPr>
        <w:t>Коэф. об</w:t>
      </w:r>
      <w:r w:rsidR="006948DA" w:rsidRPr="00850B39">
        <w:rPr>
          <w:color w:val="000000"/>
        </w:rPr>
        <w:t>.</w:t>
      </w:r>
      <w:r w:rsidRPr="00850B39">
        <w:rPr>
          <w:color w:val="000000"/>
        </w:rPr>
        <w:t xml:space="preserve"> кред</w:t>
      </w:r>
      <w:r w:rsidR="006948DA" w:rsidRPr="00850B39">
        <w:rPr>
          <w:color w:val="000000"/>
        </w:rPr>
        <w:t xml:space="preserve">. </w:t>
      </w:r>
      <w:r w:rsidRPr="00850B39">
        <w:rPr>
          <w:color w:val="000000"/>
        </w:rPr>
        <w:t>задолж</w:t>
      </w:r>
      <w:r w:rsidR="006948DA" w:rsidRPr="00850B39">
        <w:rPr>
          <w:color w:val="000000"/>
        </w:rPr>
        <w:t>.</w:t>
      </w:r>
      <w:r w:rsidRPr="00850B39">
        <w:rPr>
          <w:color w:val="000000"/>
        </w:rPr>
        <w:t xml:space="preserve"> = </w:t>
      </w:r>
      <w:r w:rsidR="00850B39">
        <w:rPr>
          <w:color w:val="000000"/>
        </w:rPr>
        <w:t xml:space="preserve">– </w:t>
      </w:r>
      <w:r w:rsidRPr="00850B39">
        <w:rPr>
          <w:color w:val="000000"/>
        </w:rPr>
        <w:t>(</w:t>
      </w:r>
      <w:r w:rsidR="007F586E" w:rsidRPr="00850B39">
        <w:rPr>
          <w:color w:val="000000"/>
        </w:rPr>
        <w:t>2.2</w:t>
      </w:r>
      <w:r w:rsidR="00075E04" w:rsidRPr="00850B39">
        <w:rPr>
          <w:color w:val="000000"/>
        </w:rPr>
        <w:t>3</w:t>
      </w:r>
      <w:r w:rsidRPr="00850B39">
        <w:rPr>
          <w:color w:val="000000"/>
        </w:rPr>
        <w:t>)</w:t>
      </w:r>
    </w:p>
    <w:p w:rsidR="004F06A8" w:rsidRPr="00850B39" w:rsidRDefault="004F06A8" w:rsidP="00850B39">
      <w:pPr>
        <w:spacing w:line="360" w:lineRule="auto"/>
        <w:ind w:firstLine="709"/>
        <w:jc w:val="both"/>
        <w:rPr>
          <w:color w:val="000000"/>
        </w:rPr>
      </w:pPr>
      <w:r w:rsidRPr="00850B39">
        <w:rPr>
          <w:color w:val="000000"/>
        </w:rPr>
        <w:t>Кредиторская задолженность</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Средний срок оборота кредиторской задолженности</w:t>
      </w:r>
      <w:r w:rsidR="00850B39">
        <w:rPr>
          <w:color w:val="000000"/>
        </w:rPr>
        <w:t xml:space="preserve"> </w:t>
      </w:r>
      <w:r w:rsidRPr="00850B39">
        <w:rPr>
          <w:color w:val="000000"/>
        </w:rPr>
        <w:t>–</w:t>
      </w:r>
      <w:r w:rsidR="00850B39">
        <w:rPr>
          <w:color w:val="000000"/>
        </w:rPr>
        <w:t xml:space="preserve"> </w:t>
      </w:r>
      <w:r w:rsidRPr="00850B39">
        <w:rPr>
          <w:color w:val="000000"/>
        </w:rPr>
        <w:t>отношение количества дней в году к числу оборотов за год, характеризует средний срок погашения кредиторской задолженности.</w:t>
      </w:r>
    </w:p>
    <w:p w:rsidR="00850B39" w:rsidRDefault="00850B39"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360 дн.</w:t>
      </w:r>
    </w:p>
    <w:p w:rsidR="00850B39" w:rsidRDefault="004F06A8" w:rsidP="00850B39">
      <w:pPr>
        <w:pStyle w:val="4"/>
        <w:keepNext w:val="0"/>
        <w:spacing w:before="0" w:after="0" w:line="360" w:lineRule="auto"/>
        <w:ind w:firstLine="709"/>
        <w:jc w:val="both"/>
        <w:rPr>
          <w:b w:val="0"/>
          <w:color w:val="000000"/>
        </w:rPr>
      </w:pPr>
      <w:r w:rsidRPr="00850B39">
        <w:rPr>
          <w:b w:val="0"/>
          <w:color w:val="000000"/>
        </w:rPr>
        <w:t>Ср</w:t>
      </w:r>
      <w:r w:rsidR="00452404" w:rsidRPr="00850B39">
        <w:rPr>
          <w:b w:val="0"/>
          <w:color w:val="000000"/>
        </w:rPr>
        <w:t>.</w:t>
      </w:r>
      <w:r w:rsidRPr="00850B39">
        <w:rPr>
          <w:b w:val="0"/>
          <w:color w:val="000000"/>
        </w:rPr>
        <w:t xml:space="preserve"> срок об</w:t>
      </w:r>
      <w:r w:rsidR="00452404" w:rsidRPr="00850B39">
        <w:rPr>
          <w:b w:val="0"/>
          <w:color w:val="000000"/>
        </w:rPr>
        <w:t>.</w:t>
      </w:r>
      <w:r w:rsidRPr="00850B39">
        <w:rPr>
          <w:b w:val="0"/>
          <w:color w:val="000000"/>
        </w:rPr>
        <w:t xml:space="preserve"> деб</w:t>
      </w:r>
      <w:r w:rsidR="00452404" w:rsidRPr="00850B39">
        <w:rPr>
          <w:b w:val="0"/>
          <w:color w:val="000000"/>
        </w:rPr>
        <w:t>.</w:t>
      </w:r>
      <w:r w:rsidRPr="00850B39">
        <w:rPr>
          <w:b w:val="0"/>
          <w:color w:val="000000"/>
        </w:rPr>
        <w:t xml:space="preserve"> задолж</w:t>
      </w:r>
      <w:r w:rsidR="00452404" w:rsidRPr="00850B39">
        <w:rPr>
          <w:b w:val="0"/>
          <w:color w:val="000000"/>
        </w:rPr>
        <w:t>.</w:t>
      </w:r>
      <w:r w:rsidRPr="00850B39">
        <w:rPr>
          <w:b w:val="0"/>
          <w:color w:val="000000"/>
        </w:rPr>
        <w:t xml:space="preserve"> =</w:t>
      </w:r>
      <w:r w:rsidR="00850B39">
        <w:rPr>
          <w:b w:val="0"/>
          <w:color w:val="000000"/>
        </w:rPr>
        <w:t xml:space="preserve"> – </w:t>
      </w:r>
      <w:r w:rsidRPr="00850B39">
        <w:rPr>
          <w:b w:val="0"/>
          <w:color w:val="000000"/>
        </w:rPr>
        <w:t>(</w:t>
      </w:r>
      <w:r w:rsidR="00452404" w:rsidRPr="00850B39">
        <w:rPr>
          <w:b w:val="0"/>
          <w:color w:val="000000"/>
        </w:rPr>
        <w:t>2.2</w:t>
      </w:r>
      <w:r w:rsidR="00075E04" w:rsidRPr="00850B39">
        <w:rPr>
          <w:b w:val="0"/>
          <w:color w:val="000000"/>
        </w:rPr>
        <w:t>4</w:t>
      </w:r>
      <w:r w:rsidRPr="00850B39">
        <w:rPr>
          <w:b w:val="0"/>
          <w:color w:val="000000"/>
        </w:rPr>
        <w:t>)</w:t>
      </w:r>
    </w:p>
    <w:p w:rsidR="004F06A8" w:rsidRPr="00850B39" w:rsidRDefault="004F06A8" w:rsidP="00850B39">
      <w:pPr>
        <w:spacing w:line="360" w:lineRule="auto"/>
        <w:ind w:firstLine="709"/>
        <w:jc w:val="both"/>
        <w:rPr>
          <w:color w:val="000000"/>
        </w:rPr>
      </w:pPr>
      <w:r w:rsidRPr="00850B39">
        <w:rPr>
          <w:color w:val="000000"/>
        </w:rPr>
        <w:t>Коэф оборачиваемости КЗ</w:t>
      </w:r>
    </w:p>
    <w:p w:rsidR="00C0070B" w:rsidRPr="00850B39" w:rsidRDefault="00C0070B"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Второе направление – выявление динамики основных показателей, так как сделанные выводы формулируются в результате сопоставления темпов их изменения. Оптимальное соотношение темповых показателей выручки, прибыли и совокупного капитала выглядит следующим образом:</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10</w:t>
      </w:r>
      <w:r w:rsidR="00850B39" w:rsidRPr="00850B39">
        <w:rPr>
          <w:color w:val="000000"/>
        </w:rPr>
        <w:t>0</w:t>
      </w:r>
      <w:r w:rsidR="00850B39">
        <w:rPr>
          <w:color w:val="000000"/>
        </w:rPr>
        <w:t>%</w:t>
      </w:r>
      <w:r w:rsidRPr="00850B39">
        <w:rPr>
          <w:color w:val="000000"/>
        </w:rPr>
        <w:t xml:space="preserve"> &lt; Т к &lt;Т в &lt;Т п</w:t>
      </w:r>
      <w:r w:rsidR="00850B39">
        <w:rPr>
          <w:color w:val="000000"/>
        </w:rPr>
        <w:t xml:space="preserve">, </w:t>
      </w:r>
      <w:r w:rsidRPr="00850B39">
        <w:rPr>
          <w:color w:val="000000"/>
        </w:rPr>
        <w:t>(</w:t>
      </w:r>
      <w:r w:rsidR="00DB4886" w:rsidRPr="00850B39">
        <w:rPr>
          <w:color w:val="000000"/>
        </w:rPr>
        <w:t>2.2</w:t>
      </w:r>
      <w:r w:rsidR="00075E04" w:rsidRPr="00850B39">
        <w:rPr>
          <w:color w:val="000000"/>
        </w:rPr>
        <w:t>5</w:t>
      </w:r>
      <w:r w:rsidRPr="00850B39">
        <w:rPr>
          <w:color w:val="000000"/>
        </w:rPr>
        <w:t>)</w:t>
      </w:r>
    </w:p>
    <w:p w:rsidR="004F06A8" w:rsidRPr="00850B39" w:rsidRDefault="004F06A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где Т – темп роста капитала, выручки и прибыли.</w:t>
      </w:r>
    </w:p>
    <w:p w:rsidR="004F06A8" w:rsidRPr="00850B39" w:rsidRDefault="004F06A8" w:rsidP="00850B39">
      <w:pPr>
        <w:spacing w:line="360" w:lineRule="auto"/>
        <w:ind w:firstLine="709"/>
        <w:jc w:val="both"/>
        <w:rPr>
          <w:color w:val="000000"/>
        </w:rPr>
      </w:pPr>
      <w:r w:rsidRPr="00850B39">
        <w:rPr>
          <w:color w:val="000000"/>
        </w:rPr>
        <w:t>Данное неравенство имеет следующий</w:t>
      </w:r>
      <w:r w:rsidR="00850B39">
        <w:rPr>
          <w:color w:val="000000"/>
        </w:rPr>
        <w:t xml:space="preserve"> </w:t>
      </w:r>
      <w:r w:rsidRPr="00850B39">
        <w:rPr>
          <w:color w:val="000000"/>
        </w:rPr>
        <w:t>экономический смысл. Если</w:t>
      </w:r>
      <w:r w:rsidR="00850B39">
        <w:rPr>
          <w:color w:val="000000"/>
        </w:rPr>
        <w:t xml:space="preserve"> </w:t>
      </w:r>
      <w:r w:rsidRPr="00850B39">
        <w:rPr>
          <w:color w:val="000000"/>
        </w:rPr>
        <w:t>10</w:t>
      </w:r>
      <w:r w:rsidR="00850B39" w:rsidRPr="00850B39">
        <w:rPr>
          <w:color w:val="000000"/>
        </w:rPr>
        <w:t>0</w:t>
      </w:r>
      <w:r w:rsidR="00850B39">
        <w:rPr>
          <w:color w:val="000000"/>
        </w:rPr>
        <w:t>%</w:t>
      </w:r>
      <w:r w:rsidRPr="00850B39">
        <w:rPr>
          <w:color w:val="000000"/>
        </w:rPr>
        <w:t xml:space="preserve">&lt; Т к, </w:t>
      </w:r>
      <w:r w:rsidR="003A0244" w:rsidRPr="00850B39">
        <w:rPr>
          <w:color w:val="000000"/>
        </w:rPr>
        <w:t>следовательно,</w:t>
      </w:r>
      <w:r w:rsidRPr="00850B39">
        <w:rPr>
          <w:color w:val="000000"/>
        </w:rPr>
        <w:t xml:space="preserve"> экономический потенциал фирмы возрастает, увеличивается масштаб ее деятельности. Если Т к &lt; Т в</w:t>
      </w:r>
      <w:r w:rsidR="00850B39">
        <w:rPr>
          <w:color w:val="000000"/>
        </w:rPr>
        <w:t>,</w:t>
      </w:r>
      <w:r w:rsidRPr="00850B39">
        <w:rPr>
          <w:color w:val="000000"/>
        </w:rPr>
        <w:t xml:space="preserve"> то по сравнению с увеличением экономического потенциала объем реализации возрастает более высокими темпами; ресурсы фирмы используются более эффективно, повышается отдача с каждого рубля вложенного в организацию. Если Т в &lt; Т п</w:t>
      </w:r>
      <w:r w:rsidR="00850B39">
        <w:rPr>
          <w:color w:val="000000"/>
        </w:rPr>
        <w:t>,</w:t>
      </w:r>
      <w:r w:rsidRPr="00850B39">
        <w:rPr>
          <w:color w:val="000000"/>
        </w:rPr>
        <w:t xml:space="preserve"> то прибыль возрастает опережающими темпами, это свидетельствует, как правило</w:t>
      </w:r>
      <w:r w:rsidR="001124E0" w:rsidRPr="00850B39">
        <w:rPr>
          <w:color w:val="000000"/>
        </w:rPr>
        <w:t>,</w:t>
      </w:r>
      <w:r w:rsidRPr="00850B39">
        <w:rPr>
          <w:color w:val="000000"/>
        </w:rPr>
        <w:t xml:space="preserve"> об имеющимся в отчетном периоде относительном снижении издержек производства и обращения. Данные соотношения темповых показателей являются идеальными и в настоящих условиях не все фирмы смогут достигнуть их.</w:t>
      </w:r>
    </w:p>
    <w:p w:rsidR="004F06A8" w:rsidRPr="00850B39" w:rsidRDefault="004F06A8" w:rsidP="00850B39">
      <w:pPr>
        <w:spacing w:line="360" w:lineRule="auto"/>
        <w:ind w:firstLine="709"/>
        <w:jc w:val="both"/>
        <w:rPr>
          <w:color w:val="000000"/>
        </w:rPr>
      </w:pPr>
      <w:r w:rsidRPr="00850B39">
        <w:rPr>
          <w:color w:val="000000"/>
        </w:rPr>
        <w:t>Для анализа</w:t>
      </w:r>
      <w:r w:rsidR="00850B39">
        <w:rPr>
          <w:color w:val="000000"/>
        </w:rPr>
        <w:t xml:space="preserve"> </w:t>
      </w:r>
      <w:r w:rsidRPr="00850B39">
        <w:rPr>
          <w:color w:val="000000"/>
        </w:rPr>
        <w:t>рентабельности</w:t>
      </w:r>
      <w:r w:rsidR="00850B39">
        <w:rPr>
          <w:color w:val="000000"/>
        </w:rPr>
        <w:t xml:space="preserve"> </w:t>
      </w:r>
      <w:r w:rsidR="003A0244" w:rsidRPr="00850B39">
        <w:rPr>
          <w:color w:val="000000"/>
        </w:rPr>
        <w:t>ООО</w:t>
      </w:r>
      <w:r w:rsidR="00850B39">
        <w:rPr>
          <w:color w:val="000000"/>
        </w:rPr>
        <w:t> </w:t>
      </w:r>
      <w:r w:rsidR="00850B39" w:rsidRPr="00850B39">
        <w:rPr>
          <w:color w:val="000000"/>
        </w:rPr>
        <w:t>«</w:t>
      </w:r>
      <w:r w:rsidR="00637A10" w:rsidRPr="00850B39">
        <w:rPr>
          <w:color w:val="000000"/>
        </w:rPr>
        <w:t>Готти</w:t>
      </w:r>
      <w:r w:rsidR="003A0244" w:rsidRPr="00850B39">
        <w:rPr>
          <w:color w:val="000000"/>
        </w:rPr>
        <w:t>»</w:t>
      </w:r>
      <w:r w:rsidRPr="00850B39">
        <w:rPr>
          <w:color w:val="000000"/>
        </w:rPr>
        <w:t xml:space="preserve"> воспользуемся </w:t>
      </w:r>
      <w:r w:rsidR="003A0244" w:rsidRPr="00850B39">
        <w:rPr>
          <w:color w:val="000000"/>
        </w:rPr>
        <w:t>вышеприведенными формулами</w:t>
      </w:r>
      <w:r w:rsidRPr="00850B39">
        <w:rPr>
          <w:color w:val="000000"/>
        </w:rPr>
        <w:t xml:space="preserve">. Результаты представлены в таблице </w:t>
      </w:r>
      <w:r w:rsidR="003A0244" w:rsidRPr="00850B39">
        <w:rPr>
          <w:color w:val="000000"/>
        </w:rPr>
        <w:t>2</w:t>
      </w:r>
      <w:r w:rsidRPr="00850B39">
        <w:rPr>
          <w:color w:val="000000"/>
        </w:rPr>
        <w:t>.</w:t>
      </w:r>
      <w:r w:rsidR="003A0244" w:rsidRPr="00850B39">
        <w:rPr>
          <w:color w:val="000000"/>
        </w:rPr>
        <w:t>9</w:t>
      </w:r>
    </w:p>
    <w:p w:rsidR="00C0070B" w:rsidRPr="00850B39" w:rsidRDefault="00C0070B"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 xml:space="preserve">Таблица </w:t>
      </w:r>
      <w:r w:rsidR="003A0244" w:rsidRPr="00850B39">
        <w:rPr>
          <w:color w:val="000000"/>
        </w:rPr>
        <w:t>2.9</w:t>
      </w:r>
      <w:r w:rsidR="0056041E">
        <w:rPr>
          <w:color w:val="000000"/>
        </w:rPr>
        <w:t xml:space="preserve">. </w:t>
      </w:r>
      <w:r w:rsidR="00643170" w:rsidRPr="00850B39">
        <w:rPr>
          <w:color w:val="000000"/>
        </w:rPr>
        <w:t>Коэффициенты,</w:t>
      </w:r>
      <w:r w:rsidRPr="00850B39">
        <w:rPr>
          <w:color w:val="000000"/>
        </w:rPr>
        <w:t xml:space="preserve"> характеризующие рентабельность </w:t>
      </w:r>
      <w:r w:rsidR="003A0244" w:rsidRPr="00850B39">
        <w:rPr>
          <w:color w:val="000000"/>
        </w:rPr>
        <w:t>ООО</w:t>
      </w:r>
      <w:r w:rsidR="00850B39">
        <w:rPr>
          <w:color w:val="000000"/>
        </w:rPr>
        <w:t> </w:t>
      </w:r>
      <w:r w:rsidR="00850B39" w:rsidRPr="00850B39">
        <w:rPr>
          <w:color w:val="000000"/>
        </w:rPr>
        <w:t>«</w:t>
      </w:r>
      <w:r w:rsidR="00637A10" w:rsidRPr="00850B39">
        <w:rPr>
          <w:color w:val="000000"/>
        </w:rPr>
        <w:t>Готти</w:t>
      </w:r>
      <w:r w:rsidR="003A0244" w:rsidRPr="00850B39">
        <w:rPr>
          <w:color w:val="000000"/>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626"/>
        <w:gridCol w:w="1309"/>
        <w:gridCol w:w="1309"/>
        <w:gridCol w:w="2053"/>
      </w:tblGrid>
      <w:tr w:rsidR="004F06A8" w:rsidRPr="00404B0E" w:rsidTr="00404B0E">
        <w:trPr>
          <w:cantSplit/>
          <w:jc w:val="center"/>
        </w:trPr>
        <w:tc>
          <w:tcPr>
            <w:tcW w:w="2488"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Показатели</w:t>
            </w:r>
          </w:p>
        </w:tc>
        <w:tc>
          <w:tcPr>
            <w:tcW w:w="704" w:type="pct"/>
            <w:shd w:val="clear" w:color="auto" w:fill="auto"/>
          </w:tcPr>
          <w:p w:rsidR="004F06A8" w:rsidRPr="00404B0E" w:rsidRDefault="00C1359E" w:rsidP="00404B0E">
            <w:pPr>
              <w:spacing w:line="360" w:lineRule="auto"/>
              <w:jc w:val="both"/>
              <w:rPr>
                <w:color w:val="000000"/>
                <w:sz w:val="20"/>
              </w:rPr>
            </w:pPr>
            <w:r w:rsidRPr="00404B0E">
              <w:rPr>
                <w:color w:val="000000"/>
                <w:sz w:val="20"/>
              </w:rPr>
              <w:t>200</w:t>
            </w:r>
            <w:r w:rsidR="00415842" w:rsidRPr="00404B0E">
              <w:rPr>
                <w:color w:val="000000"/>
                <w:sz w:val="20"/>
              </w:rPr>
              <w:t>7</w:t>
            </w:r>
            <w:r w:rsidR="00850B39" w:rsidRPr="00404B0E">
              <w:rPr>
                <w:color w:val="000000"/>
                <w:sz w:val="20"/>
              </w:rPr>
              <w:t> г</w:t>
            </w:r>
            <w:r w:rsidR="00643170" w:rsidRPr="00404B0E">
              <w:rPr>
                <w:color w:val="000000"/>
                <w:sz w:val="20"/>
              </w:rPr>
              <w:t>.</w:t>
            </w:r>
          </w:p>
        </w:tc>
        <w:tc>
          <w:tcPr>
            <w:tcW w:w="704" w:type="pct"/>
            <w:shd w:val="clear" w:color="auto" w:fill="auto"/>
          </w:tcPr>
          <w:p w:rsidR="004F06A8" w:rsidRPr="00404B0E" w:rsidRDefault="00C1359E" w:rsidP="00404B0E">
            <w:pPr>
              <w:spacing w:line="360" w:lineRule="auto"/>
              <w:jc w:val="both"/>
              <w:rPr>
                <w:color w:val="000000"/>
                <w:sz w:val="20"/>
              </w:rPr>
            </w:pPr>
            <w:r w:rsidRPr="00404B0E">
              <w:rPr>
                <w:color w:val="000000"/>
                <w:sz w:val="20"/>
              </w:rPr>
              <w:t>200</w:t>
            </w:r>
            <w:r w:rsidR="00415842" w:rsidRPr="00404B0E">
              <w:rPr>
                <w:color w:val="000000"/>
                <w:sz w:val="20"/>
              </w:rPr>
              <w:t>8</w:t>
            </w:r>
            <w:r w:rsidR="00850B39" w:rsidRPr="00404B0E">
              <w:rPr>
                <w:color w:val="000000"/>
                <w:sz w:val="20"/>
              </w:rPr>
              <w:t> г</w:t>
            </w:r>
            <w:r w:rsidR="00643170" w:rsidRPr="00404B0E">
              <w:rPr>
                <w:color w:val="000000"/>
                <w:sz w:val="20"/>
              </w:rPr>
              <w:t>.</w:t>
            </w:r>
          </w:p>
        </w:tc>
        <w:tc>
          <w:tcPr>
            <w:tcW w:w="11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Изменение</w:t>
            </w:r>
          </w:p>
        </w:tc>
      </w:tr>
      <w:tr w:rsidR="004F06A8" w:rsidRPr="00404B0E" w:rsidTr="00404B0E">
        <w:trPr>
          <w:cantSplit/>
          <w:jc w:val="center"/>
        </w:trPr>
        <w:tc>
          <w:tcPr>
            <w:tcW w:w="2488"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Общая рентабельность (продаж)</w:t>
            </w:r>
          </w:p>
        </w:tc>
        <w:tc>
          <w:tcPr>
            <w:tcW w:w="704" w:type="pct"/>
            <w:shd w:val="clear" w:color="auto" w:fill="auto"/>
          </w:tcPr>
          <w:p w:rsidR="004F06A8" w:rsidRPr="00404B0E" w:rsidRDefault="004F06A8" w:rsidP="00404B0E">
            <w:pPr>
              <w:spacing w:line="360" w:lineRule="auto"/>
              <w:jc w:val="both"/>
              <w:rPr>
                <w:color w:val="000000"/>
                <w:sz w:val="20"/>
                <w:lang w:val="en-US"/>
              </w:rPr>
            </w:pPr>
            <w:r w:rsidRPr="00404B0E">
              <w:rPr>
                <w:color w:val="000000"/>
                <w:sz w:val="20"/>
                <w:lang w:val="en-US"/>
              </w:rPr>
              <w:t>10,6</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19,9</w:t>
            </w:r>
          </w:p>
        </w:tc>
        <w:tc>
          <w:tcPr>
            <w:tcW w:w="11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+ 9,3</w:t>
            </w:r>
          </w:p>
        </w:tc>
      </w:tr>
      <w:tr w:rsidR="004F06A8" w:rsidRPr="00404B0E" w:rsidTr="00404B0E">
        <w:trPr>
          <w:cantSplit/>
          <w:jc w:val="center"/>
        </w:trPr>
        <w:tc>
          <w:tcPr>
            <w:tcW w:w="2488" w:type="pct"/>
            <w:shd w:val="clear" w:color="auto" w:fill="auto"/>
          </w:tcPr>
          <w:p w:rsidR="004F06A8" w:rsidRPr="00404B0E" w:rsidRDefault="004F06A8" w:rsidP="00404B0E">
            <w:pPr>
              <w:spacing w:line="360" w:lineRule="auto"/>
              <w:jc w:val="both"/>
              <w:rPr>
                <w:color w:val="000000"/>
                <w:sz w:val="20"/>
                <w:lang w:val="en-US"/>
              </w:rPr>
            </w:pPr>
            <w:r w:rsidRPr="00404B0E">
              <w:rPr>
                <w:color w:val="000000"/>
                <w:sz w:val="20"/>
              </w:rPr>
              <w:t>Рентабельность собственного</w:t>
            </w:r>
            <w:r w:rsidR="00643170" w:rsidRPr="00404B0E">
              <w:rPr>
                <w:color w:val="000000"/>
                <w:sz w:val="20"/>
              </w:rPr>
              <w:t xml:space="preserve"> </w:t>
            </w:r>
            <w:r w:rsidRPr="00404B0E">
              <w:rPr>
                <w:color w:val="000000"/>
                <w:sz w:val="20"/>
              </w:rPr>
              <w:t>капитала.</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lang w:val="en-US"/>
              </w:rPr>
              <w:t>5,1</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9,8</w:t>
            </w:r>
          </w:p>
        </w:tc>
        <w:tc>
          <w:tcPr>
            <w:tcW w:w="11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+ 4,7</w:t>
            </w:r>
          </w:p>
        </w:tc>
      </w:tr>
      <w:tr w:rsidR="004F06A8" w:rsidRPr="00404B0E" w:rsidTr="00404B0E">
        <w:trPr>
          <w:cantSplit/>
          <w:jc w:val="center"/>
        </w:trPr>
        <w:tc>
          <w:tcPr>
            <w:tcW w:w="2488" w:type="pct"/>
            <w:shd w:val="clear" w:color="auto" w:fill="auto"/>
          </w:tcPr>
          <w:p w:rsidR="004F06A8" w:rsidRPr="00404B0E" w:rsidRDefault="004F06A8" w:rsidP="00404B0E">
            <w:pPr>
              <w:spacing w:line="360" w:lineRule="auto"/>
              <w:jc w:val="both"/>
              <w:rPr>
                <w:color w:val="000000"/>
                <w:sz w:val="20"/>
                <w:lang w:val="en-US"/>
              </w:rPr>
            </w:pPr>
            <w:r w:rsidRPr="00404B0E">
              <w:rPr>
                <w:color w:val="000000"/>
                <w:sz w:val="20"/>
              </w:rPr>
              <w:t>Рентабельность совокупного капитала</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lang w:val="en-US"/>
              </w:rPr>
              <w:t>2,7</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4,7</w:t>
            </w:r>
          </w:p>
        </w:tc>
        <w:tc>
          <w:tcPr>
            <w:tcW w:w="11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+ 2</w:t>
            </w:r>
          </w:p>
        </w:tc>
      </w:tr>
      <w:tr w:rsidR="004F06A8" w:rsidRPr="00404B0E" w:rsidTr="00404B0E">
        <w:trPr>
          <w:cantSplit/>
          <w:jc w:val="center"/>
        </w:trPr>
        <w:tc>
          <w:tcPr>
            <w:tcW w:w="2488" w:type="pct"/>
            <w:shd w:val="clear" w:color="auto" w:fill="auto"/>
          </w:tcPr>
          <w:p w:rsidR="004F06A8" w:rsidRPr="00404B0E" w:rsidRDefault="004F06A8" w:rsidP="00404B0E">
            <w:pPr>
              <w:spacing w:line="360" w:lineRule="auto"/>
              <w:jc w:val="both"/>
              <w:rPr>
                <w:color w:val="000000"/>
                <w:sz w:val="20"/>
                <w:lang w:val="en-US"/>
              </w:rPr>
            </w:pPr>
            <w:r w:rsidRPr="00404B0E">
              <w:rPr>
                <w:color w:val="000000"/>
                <w:sz w:val="20"/>
              </w:rPr>
              <w:t>Фондорентабельность</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lang w:val="en-US"/>
              </w:rPr>
              <w:t>6,2</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10,6</w:t>
            </w:r>
          </w:p>
        </w:tc>
        <w:tc>
          <w:tcPr>
            <w:tcW w:w="11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+ 4,4</w:t>
            </w:r>
          </w:p>
        </w:tc>
      </w:tr>
      <w:tr w:rsidR="004F06A8" w:rsidRPr="00404B0E" w:rsidTr="00404B0E">
        <w:trPr>
          <w:cantSplit/>
          <w:jc w:val="center"/>
        </w:trPr>
        <w:tc>
          <w:tcPr>
            <w:tcW w:w="2488" w:type="pct"/>
            <w:shd w:val="clear" w:color="auto" w:fill="auto"/>
          </w:tcPr>
          <w:p w:rsidR="004F06A8" w:rsidRPr="00404B0E" w:rsidRDefault="004F06A8" w:rsidP="00404B0E">
            <w:pPr>
              <w:spacing w:line="360" w:lineRule="auto"/>
              <w:jc w:val="both"/>
              <w:rPr>
                <w:color w:val="000000"/>
                <w:sz w:val="20"/>
              </w:rPr>
            </w:pPr>
            <w:r w:rsidRPr="00404B0E">
              <w:rPr>
                <w:color w:val="000000"/>
                <w:sz w:val="20"/>
              </w:rPr>
              <w:t>Рентабельность основной деятельности</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12</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25</w:t>
            </w:r>
          </w:p>
        </w:tc>
        <w:tc>
          <w:tcPr>
            <w:tcW w:w="11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+ 13</w:t>
            </w:r>
          </w:p>
        </w:tc>
      </w:tr>
      <w:tr w:rsidR="004F06A8" w:rsidRPr="00404B0E" w:rsidTr="00404B0E">
        <w:trPr>
          <w:cantSplit/>
          <w:jc w:val="center"/>
        </w:trPr>
        <w:tc>
          <w:tcPr>
            <w:tcW w:w="2488" w:type="pct"/>
            <w:shd w:val="clear" w:color="auto" w:fill="auto"/>
          </w:tcPr>
          <w:p w:rsidR="004F06A8" w:rsidRPr="00404B0E" w:rsidRDefault="004F06A8" w:rsidP="00404B0E">
            <w:pPr>
              <w:spacing w:line="360" w:lineRule="auto"/>
              <w:jc w:val="both"/>
              <w:rPr>
                <w:color w:val="000000"/>
                <w:sz w:val="20"/>
              </w:rPr>
            </w:pPr>
            <w:r w:rsidRPr="00404B0E">
              <w:rPr>
                <w:color w:val="000000"/>
                <w:sz w:val="20"/>
              </w:rPr>
              <w:t>Рентабельность перманентного капитала</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4,6</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8,6</w:t>
            </w:r>
          </w:p>
        </w:tc>
        <w:tc>
          <w:tcPr>
            <w:tcW w:w="11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+ 4</w:t>
            </w:r>
          </w:p>
        </w:tc>
      </w:tr>
      <w:tr w:rsidR="004F06A8" w:rsidRPr="00404B0E" w:rsidTr="00404B0E">
        <w:trPr>
          <w:cantSplit/>
          <w:jc w:val="center"/>
        </w:trPr>
        <w:tc>
          <w:tcPr>
            <w:tcW w:w="2488"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Период окупаемости</w:t>
            </w:r>
            <w:r w:rsidR="00850B39" w:rsidRPr="00404B0E">
              <w:rPr>
                <w:color w:val="000000"/>
                <w:sz w:val="20"/>
              </w:rPr>
              <w:t xml:space="preserve"> </w:t>
            </w:r>
            <w:r w:rsidRPr="00404B0E">
              <w:rPr>
                <w:color w:val="000000"/>
                <w:sz w:val="20"/>
              </w:rPr>
              <w:t>собственного</w:t>
            </w:r>
            <w:r w:rsidR="00643170" w:rsidRPr="00404B0E">
              <w:rPr>
                <w:color w:val="000000"/>
                <w:sz w:val="20"/>
              </w:rPr>
              <w:t xml:space="preserve"> </w:t>
            </w:r>
            <w:r w:rsidRPr="00404B0E">
              <w:rPr>
                <w:color w:val="000000"/>
                <w:sz w:val="20"/>
              </w:rPr>
              <w:t>капитала</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19,4</w:t>
            </w:r>
          </w:p>
        </w:tc>
        <w:tc>
          <w:tcPr>
            <w:tcW w:w="704" w:type="pct"/>
            <w:shd w:val="clear" w:color="auto" w:fill="auto"/>
          </w:tcPr>
          <w:p w:rsidR="004F06A8" w:rsidRPr="00404B0E" w:rsidRDefault="004F06A8" w:rsidP="00404B0E">
            <w:pPr>
              <w:spacing w:line="360" w:lineRule="auto"/>
              <w:jc w:val="both"/>
              <w:rPr>
                <w:color w:val="000000"/>
                <w:sz w:val="20"/>
              </w:rPr>
            </w:pPr>
            <w:r w:rsidRPr="00404B0E">
              <w:rPr>
                <w:color w:val="000000"/>
                <w:sz w:val="20"/>
              </w:rPr>
              <w:t>10,2</w:t>
            </w:r>
          </w:p>
        </w:tc>
        <w:tc>
          <w:tcPr>
            <w:tcW w:w="1104" w:type="pct"/>
            <w:shd w:val="clear" w:color="auto" w:fill="auto"/>
          </w:tcPr>
          <w:p w:rsidR="004F06A8" w:rsidRPr="00404B0E" w:rsidRDefault="00850B39" w:rsidP="00404B0E">
            <w:pPr>
              <w:spacing w:line="360" w:lineRule="auto"/>
              <w:jc w:val="both"/>
              <w:rPr>
                <w:color w:val="000000"/>
                <w:sz w:val="20"/>
              </w:rPr>
            </w:pPr>
            <w:r w:rsidRPr="00404B0E">
              <w:rPr>
                <w:color w:val="000000"/>
                <w:sz w:val="20"/>
              </w:rPr>
              <w:t>– </w:t>
            </w:r>
            <w:r w:rsidR="004F06A8" w:rsidRPr="00404B0E">
              <w:rPr>
                <w:color w:val="000000"/>
                <w:sz w:val="20"/>
              </w:rPr>
              <w:t>9,2</w:t>
            </w:r>
          </w:p>
        </w:tc>
      </w:tr>
    </w:tbl>
    <w:p w:rsidR="00D706E8" w:rsidRPr="00850B39" w:rsidRDefault="00D706E8" w:rsidP="00850B39">
      <w:pPr>
        <w:spacing w:line="360" w:lineRule="auto"/>
        <w:ind w:firstLine="709"/>
        <w:jc w:val="both"/>
        <w:rPr>
          <w:color w:val="000000"/>
        </w:rPr>
      </w:pPr>
    </w:p>
    <w:p w:rsidR="004F06A8" w:rsidRPr="00850B39" w:rsidRDefault="004F06A8" w:rsidP="00850B39">
      <w:pPr>
        <w:spacing w:line="360" w:lineRule="auto"/>
        <w:ind w:firstLine="709"/>
        <w:jc w:val="both"/>
        <w:rPr>
          <w:color w:val="000000"/>
        </w:rPr>
      </w:pPr>
      <w:r w:rsidRPr="00850B39">
        <w:rPr>
          <w:color w:val="000000"/>
        </w:rPr>
        <w:t xml:space="preserve">Таблица </w:t>
      </w:r>
      <w:r w:rsidR="008252D4" w:rsidRPr="00850B39">
        <w:rPr>
          <w:color w:val="000000"/>
        </w:rPr>
        <w:t>2.9</w:t>
      </w:r>
      <w:r w:rsidR="00850B39">
        <w:rPr>
          <w:color w:val="000000"/>
        </w:rPr>
        <w:t xml:space="preserve"> </w:t>
      </w:r>
      <w:r w:rsidR="008252D4" w:rsidRPr="00850B39">
        <w:rPr>
          <w:color w:val="000000"/>
        </w:rPr>
        <w:t>позволяет</w:t>
      </w:r>
      <w:r w:rsidRPr="00850B39">
        <w:rPr>
          <w:color w:val="000000"/>
        </w:rPr>
        <w:t xml:space="preserve"> сделать определенные выводы.</w:t>
      </w:r>
      <w:r w:rsidR="00850B39">
        <w:rPr>
          <w:color w:val="000000"/>
        </w:rPr>
        <w:t xml:space="preserve"> </w:t>
      </w:r>
      <w:r w:rsidRPr="00850B39">
        <w:rPr>
          <w:color w:val="000000"/>
        </w:rPr>
        <w:t>Так</w:t>
      </w:r>
      <w:r w:rsidR="00D67445" w:rsidRPr="00850B39">
        <w:rPr>
          <w:color w:val="000000"/>
        </w:rPr>
        <w:t>,</w:t>
      </w:r>
      <w:r w:rsidRPr="00850B39">
        <w:rPr>
          <w:color w:val="000000"/>
        </w:rPr>
        <w:t xml:space="preserve"> при</w:t>
      </w:r>
      <w:r w:rsidR="00850B39">
        <w:rPr>
          <w:color w:val="000000"/>
        </w:rPr>
        <w:t xml:space="preserve"> </w:t>
      </w:r>
      <w:r w:rsidRPr="00850B39">
        <w:rPr>
          <w:color w:val="000000"/>
        </w:rPr>
        <w:t>расчете общей</w:t>
      </w:r>
      <w:r w:rsidR="00850B39">
        <w:rPr>
          <w:color w:val="000000"/>
        </w:rPr>
        <w:t xml:space="preserve"> </w:t>
      </w:r>
      <w:r w:rsidRPr="00850B39">
        <w:rPr>
          <w:color w:val="000000"/>
        </w:rPr>
        <w:t>рентабельности определяется, что за</w:t>
      </w:r>
      <w:r w:rsidR="00850B39">
        <w:rPr>
          <w:color w:val="000000"/>
        </w:rPr>
        <w:t xml:space="preserve"> </w:t>
      </w:r>
      <w:r w:rsidR="00C1359E" w:rsidRPr="00850B39">
        <w:rPr>
          <w:color w:val="000000"/>
        </w:rPr>
        <w:t>200</w:t>
      </w:r>
      <w:r w:rsidR="00415842" w:rsidRPr="00850B39">
        <w:rPr>
          <w:color w:val="000000"/>
        </w:rPr>
        <w:t>8</w:t>
      </w:r>
      <w:r w:rsidR="00850B39">
        <w:rPr>
          <w:color w:val="000000"/>
        </w:rPr>
        <w:t> </w:t>
      </w:r>
      <w:r w:rsidR="00850B39" w:rsidRPr="00850B39">
        <w:rPr>
          <w:color w:val="000000"/>
        </w:rPr>
        <w:t>г</w:t>
      </w:r>
      <w:r w:rsidRPr="00850B39">
        <w:rPr>
          <w:color w:val="000000"/>
        </w:rPr>
        <w:t>. произошло увеличение чистой прибыли, принесенной каждой единицей</w:t>
      </w:r>
      <w:r w:rsidR="00850B39">
        <w:rPr>
          <w:color w:val="000000"/>
        </w:rPr>
        <w:t xml:space="preserve"> </w:t>
      </w:r>
      <w:r w:rsidRPr="00850B39">
        <w:rPr>
          <w:color w:val="000000"/>
        </w:rPr>
        <w:t>реализованной продукции на 9,</w:t>
      </w:r>
      <w:r w:rsidR="00850B39" w:rsidRPr="00850B39">
        <w:rPr>
          <w:color w:val="000000"/>
        </w:rPr>
        <w:t>3</w:t>
      </w:r>
      <w:r w:rsidR="00850B39">
        <w:rPr>
          <w:color w:val="000000"/>
        </w:rPr>
        <w:t>%</w:t>
      </w:r>
      <w:r w:rsidRPr="00850B39">
        <w:rPr>
          <w:color w:val="000000"/>
        </w:rPr>
        <w:t>. Расчет рентабельности собственного</w:t>
      </w:r>
      <w:r w:rsidR="00850B39">
        <w:rPr>
          <w:color w:val="000000"/>
        </w:rPr>
        <w:t xml:space="preserve"> </w:t>
      </w:r>
      <w:r w:rsidRPr="00850B39">
        <w:rPr>
          <w:color w:val="000000"/>
        </w:rPr>
        <w:t>капитала</w:t>
      </w:r>
      <w:r w:rsidR="00850B39">
        <w:rPr>
          <w:color w:val="000000"/>
        </w:rPr>
        <w:t xml:space="preserve"> </w:t>
      </w:r>
      <w:r w:rsidRPr="00850B39">
        <w:rPr>
          <w:color w:val="000000"/>
        </w:rPr>
        <w:t xml:space="preserve">показывает, что в </w:t>
      </w:r>
      <w:r w:rsidR="00C1359E" w:rsidRPr="00850B39">
        <w:rPr>
          <w:color w:val="000000"/>
        </w:rPr>
        <w:t>200</w:t>
      </w:r>
      <w:r w:rsidR="00415842" w:rsidRPr="00850B39">
        <w:rPr>
          <w:color w:val="000000"/>
        </w:rPr>
        <w:t>8</w:t>
      </w:r>
      <w:r w:rsidR="00850B39">
        <w:rPr>
          <w:color w:val="000000"/>
        </w:rPr>
        <w:t> </w:t>
      </w:r>
      <w:r w:rsidR="00850B39" w:rsidRPr="00850B39">
        <w:rPr>
          <w:color w:val="000000"/>
        </w:rPr>
        <w:t>г</w:t>
      </w:r>
      <w:r w:rsidRPr="00850B39">
        <w:rPr>
          <w:color w:val="000000"/>
        </w:rPr>
        <w:t>.</w:t>
      </w:r>
      <w:r w:rsidR="00850B39">
        <w:rPr>
          <w:color w:val="000000"/>
        </w:rPr>
        <w:t xml:space="preserve"> </w:t>
      </w:r>
      <w:r w:rsidRPr="00850B39">
        <w:rPr>
          <w:color w:val="000000"/>
        </w:rPr>
        <w:t>каждая</w:t>
      </w:r>
      <w:r w:rsidR="00850B39">
        <w:rPr>
          <w:color w:val="000000"/>
        </w:rPr>
        <w:t xml:space="preserve"> </w:t>
      </w:r>
      <w:r w:rsidRPr="00850B39">
        <w:rPr>
          <w:color w:val="000000"/>
        </w:rPr>
        <w:t>денежная единица, вложенная</w:t>
      </w:r>
      <w:r w:rsidR="00850B39">
        <w:rPr>
          <w:color w:val="000000"/>
        </w:rPr>
        <w:t xml:space="preserve"> </w:t>
      </w:r>
      <w:r w:rsidRPr="00850B39">
        <w:rPr>
          <w:color w:val="000000"/>
        </w:rPr>
        <w:t>собственниками предприятия</w:t>
      </w:r>
      <w:r w:rsidR="00850B39">
        <w:rPr>
          <w:color w:val="000000"/>
        </w:rPr>
        <w:t xml:space="preserve"> </w:t>
      </w:r>
      <w:r w:rsidRPr="00850B39">
        <w:rPr>
          <w:color w:val="000000"/>
        </w:rPr>
        <w:t>заработала чистой прибыли</w:t>
      </w:r>
      <w:r w:rsidR="00850B39">
        <w:rPr>
          <w:color w:val="000000"/>
        </w:rPr>
        <w:t xml:space="preserve"> </w:t>
      </w:r>
      <w:r w:rsidRPr="00850B39">
        <w:rPr>
          <w:color w:val="000000"/>
        </w:rPr>
        <w:t>в два раза</w:t>
      </w:r>
      <w:r w:rsidR="00850B39">
        <w:rPr>
          <w:color w:val="000000"/>
        </w:rPr>
        <w:t xml:space="preserve"> </w:t>
      </w:r>
      <w:r w:rsidRPr="00850B39">
        <w:rPr>
          <w:color w:val="000000"/>
        </w:rPr>
        <w:t>больше, чем</w:t>
      </w:r>
      <w:r w:rsidR="00850B39">
        <w:rPr>
          <w:color w:val="000000"/>
        </w:rPr>
        <w:t xml:space="preserve"> </w:t>
      </w:r>
      <w:r w:rsidRPr="00850B39">
        <w:rPr>
          <w:color w:val="000000"/>
        </w:rPr>
        <w:t xml:space="preserve">в </w:t>
      </w:r>
      <w:r w:rsidR="00C1359E" w:rsidRPr="00850B39">
        <w:rPr>
          <w:color w:val="000000"/>
        </w:rPr>
        <w:t>200</w:t>
      </w:r>
      <w:r w:rsidR="00415842" w:rsidRPr="00850B39">
        <w:rPr>
          <w:color w:val="000000"/>
        </w:rPr>
        <w:t>7</w:t>
      </w:r>
      <w:r w:rsidR="00850B39">
        <w:rPr>
          <w:color w:val="000000"/>
        </w:rPr>
        <w:t> </w:t>
      </w:r>
      <w:r w:rsidR="00850B39" w:rsidRPr="00850B39">
        <w:rPr>
          <w:color w:val="000000"/>
        </w:rPr>
        <w:t>г</w:t>
      </w:r>
      <w:r w:rsidRPr="00850B39">
        <w:rPr>
          <w:color w:val="000000"/>
        </w:rPr>
        <w:t>. Можно отметить, что произошло</w:t>
      </w:r>
      <w:r w:rsidR="00850B39">
        <w:rPr>
          <w:color w:val="000000"/>
        </w:rPr>
        <w:t xml:space="preserve"> </w:t>
      </w:r>
      <w:r w:rsidRPr="00850B39">
        <w:rPr>
          <w:color w:val="000000"/>
        </w:rPr>
        <w:t>увеличение</w:t>
      </w:r>
      <w:r w:rsidR="00850B39">
        <w:rPr>
          <w:color w:val="000000"/>
        </w:rPr>
        <w:t xml:space="preserve"> </w:t>
      </w:r>
      <w:r w:rsidRPr="00850B39">
        <w:rPr>
          <w:color w:val="000000"/>
        </w:rPr>
        <w:t>эффективности использования основных средств и прочих внеоборотных активов, определяемой при</w:t>
      </w:r>
      <w:r w:rsidR="00850B39">
        <w:rPr>
          <w:color w:val="000000"/>
        </w:rPr>
        <w:t xml:space="preserve"> </w:t>
      </w:r>
      <w:r w:rsidRPr="00850B39">
        <w:rPr>
          <w:color w:val="000000"/>
        </w:rPr>
        <w:t>расчете</w:t>
      </w:r>
      <w:r w:rsidR="00850B39">
        <w:rPr>
          <w:color w:val="000000"/>
        </w:rPr>
        <w:t xml:space="preserve"> </w:t>
      </w:r>
      <w:r w:rsidRPr="00850B39">
        <w:rPr>
          <w:color w:val="000000"/>
        </w:rPr>
        <w:t>фондорентабельности</w:t>
      </w:r>
      <w:r w:rsidR="00850B39">
        <w:rPr>
          <w:color w:val="000000"/>
        </w:rPr>
        <w:t xml:space="preserve"> </w:t>
      </w:r>
      <w:r w:rsidRPr="00850B39">
        <w:rPr>
          <w:color w:val="000000"/>
        </w:rPr>
        <w:t>на 4,</w:t>
      </w:r>
      <w:r w:rsidR="00850B39" w:rsidRPr="00850B39">
        <w:rPr>
          <w:color w:val="000000"/>
        </w:rPr>
        <w:t>4</w:t>
      </w:r>
      <w:r w:rsidR="00850B39">
        <w:rPr>
          <w:color w:val="000000"/>
        </w:rPr>
        <w:t>%</w:t>
      </w:r>
      <w:r w:rsidRPr="00850B39">
        <w:rPr>
          <w:color w:val="000000"/>
        </w:rPr>
        <w:t xml:space="preserve"> за </w:t>
      </w:r>
      <w:r w:rsidR="00415842" w:rsidRPr="00850B39">
        <w:rPr>
          <w:color w:val="000000"/>
        </w:rPr>
        <w:t>2007</w:t>
      </w:r>
      <w:r w:rsidR="00850B39">
        <w:rPr>
          <w:color w:val="000000"/>
        </w:rPr>
        <w:t>–</w:t>
      </w:r>
      <w:r w:rsidR="00850B39" w:rsidRPr="00850B39">
        <w:rPr>
          <w:color w:val="000000"/>
        </w:rPr>
        <w:t>2</w:t>
      </w:r>
      <w:r w:rsidR="00415842" w:rsidRPr="00850B39">
        <w:rPr>
          <w:color w:val="000000"/>
        </w:rPr>
        <w:t>008</w:t>
      </w:r>
      <w:r w:rsidR="00850B39">
        <w:rPr>
          <w:color w:val="000000"/>
        </w:rPr>
        <w:t> </w:t>
      </w:r>
      <w:r w:rsidR="00850B39" w:rsidRPr="00850B39">
        <w:rPr>
          <w:color w:val="000000"/>
        </w:rPr>
        <w:t>гг</w:t>
      </w:r>
      <w:r w:rsidRPr="00850B39">
        <w:rPr>
          <w:color w:val="000000"/>
        </w:rPr>
        <w:t>. Расчет рентабельности</w:t>
      </w:r>
      <w:r w:rsidR="00850B39">
        <w:rPr>
          <w:color w:val="000000"/>
        </w:rPr>
        <w:t xml:space="preserve"> </w:t>
      </w:r>
      <w:r w:rsidRPr="00850B39">
        <w:rPr>
          <w:color w:val="000000"/>
        </w:rPr>
        <w:t>основной деятельности</w:t>
      </w:r>
      <w:r w:rsidR="00850B39">
        <w:rPr>
          <w:color w:val="000000"/>
        </w:rPr>
        <w:t xml:space="preserve"> </w:t>
      </w:r>
      <w:r w:rsidRPr="00850B39">
        <w:rPr>
          <w:color w:val="000000"/>
        </w:rPr>
        <w:t>показывает рост</w:t>
      </w:r>
      <w:r w:rsidR="00850B39">
        <w:rPr>
          <w:color w:val="000000"/>
        </w:rPr>
        <w:t xml:space="preserve"> </w:t>
      </w:r>
      <w:r w:rsidRPr="00850B39">
        <w:rPr>
          <w:color w:val="000000"/>
        </w:rPr>
        <w:t>прибыли</w:t>
      </w:r>
      <w:r w:rsidR="00850B39">
        <w:rPr>
          <w:color w:val="000000"/>
        </w:rPr>
        <w:t xml:space="preserve"> </w:t>
      </w:r>
      <w:r w:rsidRPr="00850B39">
        <w:rPr>
          <w:color w:val="000000"/>
        </w:rPr>
        <w:t>от реализации, приходящейся</w:t>
      </w:r>
      <w:r w:rsidR="00850B39">
        <w:rPr>
          <w:color w:val="000000"/>
        </w:rPr>
        <w:t xml:space="preserve"> </w:t>
      </w:r>
      <w:r w:rsidRPr="00850B39">
        <w:rPr>
          <w:color w:val="000000"/>
        </w:rPr>
        <w:t xml:space="preserve">на 1 руб. затрат, в 2 раза больше в </w:t>
      </w:r>
      <w:r w:rsidR="00850B39" w:rsidRPr="00850B39">
        <w:rPr>
          <w:color w:val="000000"/>
        </w:rPr>
        <w:t>2008</w:t>
      </w:r>
      <w:r w:rsidR="00850B39">
        <w:rPr>
          <w:color w:val="000000"/>
        </w:rPr>
        <w:t> </w:t>
      </w:r>
      <w:r w:rsidR="00850B39" w:rsidRPr="00850B39">
        <w:rPr>
          <w:color w:val="000000"/>
        </w:rPr>
        <w:t>г</w:t>
      </w:r>
      <w:r w:rsidR="00850B39">
        <w:rPr>
          <w:color w:val="000000"/>
        </w:rPr>
        <w:t>.</w:t>
      </w:r>
      <w:r w:rsidR="00850B39" w:rsidRPr="00850B39">
        <w:rPr>
          <w:color w:val="000000"/>
        </w:rPr>
        <w:t>,</w:t>
      </w:r>
      <w:r w:rsidRPr="00850B39">
        <w:rPr>
          <w:color w:val="000000"/>
        </w:rPr>
        <w:t xml:space="preserve"> чем в </w:t>
      </w:r>
      <w:r w:rsidR="00415842" w:rsidRPr="00850B39">
        <w:rPr>
          <w:color w:val="000000"/>
        </w:rPr>
        <w:t>2007</w:t>
      </w:r>
      <w:r w:rsidR="00850B39">
        <w:rPr>
          <w:color w:val="000000"/>
        </w:rPr>
        <w:t> </w:t>
      </w:r>
      <w:r w:rsidR="00850B39" w:rsidRPr="00850B39">
        <w:rPr>
          <w:color w:val="000000"/>
        </w:rPr>
        <w:t>г</w:t>
      </w:r>
      <w:r w:rsidRPr="00850B39">
        <w:rPr>
          <w:color w:val="000000"/>
        </w:rPr>
        <w:t xml:space="preserve">. Так же наблюдается </w:t>
      </w:r>
      <w:r w:rsidR="00425F87" w:rsidRPr="00850B39">
        <w:rPr>
          <w:color w:val="000000"/>
        </w:rPr>
        <w:t>увеличение</w:t>
      </w:r>
      <w:r w:rsidRPr="00850B39">
        <w:rPr>
          <w:color w:val="000000"/>
        </w:rPr>
        <w:t xml:space="preserve"> эффективности</w:t>
      </w:r>
      <w:r w:rsidR="00850B39">
        <w:rPr>
          <w:color w:val="000000"/>
        </w:rPr>
        <w:t xml:space="preserve"> </w:t>
      </w:r>
      <w:r w:rsidRPr="00850B39">
        <w:rPr>
          <w:color w:val="000000"/>
        </w:rPr>
        <w:t>использования капитала, вложенного в деятельность предприятия на длительный</w:t>
      </w:r>
      <w:r w:rsidR="00850B39">
        <w:rPr>
          <w:color w:val="000000"/>
        </w:rPr>
        <w:t xml:space="preserve"> </w:t>
      </w:r>
      <w:r w:rsidRPr="00850B39">
        <w:rPr>
          <w:color w:val="000000"/>
        </w:rPr>
        <w:t>срок, определяемой при расчете рентабельности</w:t>
      </w:r>
      <w:r w:rsidR="00850B39">
        <w:rPr>
          <w:color w:val="000000"/>
        </w:rPr>
        <w:t xml:space="preserve"> </w:t>
      </w:r>
      <w:r w:rsidRPr="00850B39">
        <w:rPr>
          <w:color w:val="000000"/>
        </w:rPr>
        <w:t>перманентного капитала</w:t>
      </w:r>
      <w:r w:rsidR="00850B39">
        <w:rPr>
          <w:color w:val="000000"/>
        </w:rPr>
        <w:t xml:space="preserve"> </w:t>
      </w:r>
      <w:r w:rsidRPr="00850B39">
        <w:rPr>
          <w:color w:val="000000"/>
        </w:rPr>
        <w:t>на</w:t>
      </w:r>
      <w:r w:rsidR="00850B39">
        <w:rPr>
          <w:color w:val="000000"/>
        </w:rPr>
        <w:t xml:space="preserve"> </w:t>
      </w:r>
      <w:r w:rsidR="00850B39" w:rsidRPr="00850B39">
        <w:rPr>
          <w:color w:val="000000"/>
        </w:rPr>
        <w:t>4</w:t>
      </w:r>
      <w:r w:rsidR="00850B39">
        <w:rPr>
          <w:color w:val="000000"/>
        </w:rPr>
        <w:t xml:space="preserve">% </w:t>
      </w:r>
      <w:r w:rsidRPr="00850B39">
        <w:rPr>
          <w:color w:val="000000"/>
        </w:rPr>
        <w:t>за период</w:t>
      </w:r>
      <w:r w:rsidR="00850B39">
        <w:rPr>
          <w:color w:val="000000"/>
        </w:rPr>
        <w:t xml:space="preserve"> </w:t>
      </w:r>
      <w:r w:rsidR="00415842" w:rsidRPr="00850B39">
        <w:rPr>
          <w:color w:val="000000"/>
        </w:rPr>
        <w:t>2007</w:t>
      </w:r>
      <w:r w:rsidR="00850B39">
        <w:rPr>
          <w:color w:val="000000"/>
        </w:rPr>
        <w:t>–</w:t>
      </w:r>
      <w:r w:rsidR="00850B39" w:rsidRPr="00850B39">
        <w:rPr>
          <w:color w:val="000000"/>
        </w:rPr>
        <w:t>2</w:t>
      </w:r>
      <w:r w:rsidR="00415842" w:rsidRPr="00850B39">
        <w:rPr>
          <w:color w:val="000000"/>
        </w:rPr>
        <w:t>008</w:t>
      </w:r>
      <w:r w:rsidR="00850B39">
        <w:rPr>
          <w:color w:val="000000"/>
        </w:rPr>
        <w:t> </w:t>
      </w:r>
      <w:r w:rsidR="00850B39" w:rsidRPr="00850B39">
        <w:rPr>
          <w:color w:val="000000"/>
        </w:rPr>
        <w:t>гг</w:t>
      </w:r>
      <w:r w:rsidRPr="00850B39">
        <w:rPr>
          <w:color w:val="000000"/>
        </w:rPr>
        <w:t>. В результате произошло сокращение на 9,2</w:t>
      </w:r>
      <w:r w:rsidR="00850B39">
        <w:rPr>
          <w:color w:val="000000"/>
        </w:rPr>
        <w:t xml:space="preserve"> </w:t>
      </w:r>
      <w:r w:rsidRPr="00850B39">
        <w:rPr>
          <w:color w:val="000000"/>
        </w:rPr>
        <w:t>года срока, в течение которого</w:t>
      </w:r>
      <w:r w:rsidR="00850B39">
        <w:rPr>
          <w:color w:val="000000"/>
        </w:rPr>
        <w:t xml:space="preserve"> </w:t>
      </w:r>
      <w:r w:rsidRPr="00850B39">
        <w:rPr>
          <w:color w:val="000000"/>
        </w:rPr>
        <w:t>в течение которого полностью окупятся вложения</w:t>
      </w:r>
      <w:r w:rsidR="00850B39">
        <w:rPr>
          <w:color w:val="000000"/>
        </w:rPr>
        <w:t xml:space="preserve"> </w:t>
      </w:r>
      <w:r w:rsidRPr="00850B39">
        <w:rPr>
          <w:color w:val="000000"/>
        </w:rPr>
        <w:t>в данное предприятие.</w:t>
      </w:r>
    </w:p>
    <w:p w:rsidR="00850B39" w:rsidRDefault="004F06A8" w:rsidP="00850B39">
      <w:pPr>
        <w:spacing w:line="360" w:lineRule="auto"/>
        <w:ind w:firstLine="709"/>
        <w:jc w:val="both"/>
        <w:rPr>
          <w:color w:val="000000"/>
        </w:rPr>
      </w:pPr>
      <w:r w:rsidRPr="00850B39">
        <w:rPr>
          <w:color w:val="000000"/>
        </w:rPr>
        <w:t>Для анализа деловой активности</w:t>
      </w:r>
      <w:r w:rsidR="00425F87" w:rsidRPr="00850B39">
        <w:rPr>
          <w:color w:val="000000"/>
        </w:rPr>
        <w:t xml:space="preserve"> также</w:t>
      </w:r>
      <w:r w:rsidRPr="00850B39">
        <w:rPr>
          <w:color w:val="000000"/>
        </w:rPr>
        <w:t xml:space="preserve"> воспользуемся </w:t>
      </w:r>
      <w:r w:rsidR="00425F87" w:rsidRPr="00850B39">
        <w:rPr>
          <w:color w:val="000000"/>
        </w:rPr>
        <w:t xml:space="preserve">вышеприведенными </w:t>
      </w:r>
      <w:r w:rsidRPr="00850B39">
        <w:rPr>
          <w:color w:val="000000"/>
        </w:rPr>
        <w:t xml:space="preserve">формулами. Результаты представлены в таблице </w:t>
      </w:r>
      <w:r w:rsidR="00425F87" w:rsidRPr="00850B39">
        <w:rPr>
          <w:color w:val="000000"/>
        </w:rPr>
        <w:t>2.10</w:t>
      </w:r>
      <w:r w:rsidRPr="00850B39">
        <w:rPr>
          <w:color w:val="000000"/>
        </w:rPr>
        <w:t>.</w:t>
      </w:r>
    </w:p>
    <w:p w:rsidR="0056041E" w:rsidRDefault="0056041E" w:rsidP="00850B39">
      <w:pPr>
        <w:pStyle w:val="6"/>
        <w:spacing w:before="0" w:after="0" w:line="360" w:lineRule="auto"/>
        <w:ind w:firstLine="709"/>
        <w:jc w:val="both"/>
        <w:rPr>
          <w:b w:val="0"/>
          <w:color w:val="000000"/>
          <w:sz w:val="28"/>
          <w:szCs w:val="28"/>
        </w:rPr>
      </w:pPr>
    </w:p>
    <w:p w:rsidR="004F06A8" w:rsidRPr="00850B39" w:rsidRDefault="004F06A8" w:rsidP="00850B39">
      <w:pPr>
        <w:pStyle w:val="6"/>
        <w:spacing w:before="0" w:after="0" w:line="360" w:lineRule="auto"/>
        <w:ind w:firstLine="709"/>
        <w:jc w:val="both"/>
        <w:rPr>
          <w:b w:val="0"/>
          <w:color w:val="000000"/>
          <w:sz w:val="28"/>
          <w:szCs w:val="28"/>
        </w:rPr>
      </w:pPr>
      <w:r w:rsidRPr="00850B39">
        <w:rPr>
          <w:b w:val="0"/>
          <w:color w:val="000000"/>
          <w:sz w:val="28"/>
          <w:szCs w:val="28"/>
        </w:rPr>
        <w:t xml:space="preserve">Таблица </w:t>
      </w:r>
      <w:r w:rsidR="001146EE" w:rsidRPr="00850B39">
        <w:rPr>
          <w:b w:val="0"/>
          <w:color w:val="000000"/>
          <w:sz w:val="28"/>
          <w:szCs w:val="28"/>
        </w:rPr>
        <w:t>2.10</w:t>
      </w:r>
      <w:r w:rsidR="0056041E">
        <w:rPr>
          <w:b w:val="0"/>
          <w:color w:val="000000"/>
          <w:sz w:val="28"/>
          <w:szCs w:val="28"/>
        </w:rPr>
        <w:t xml:space="preserve">. </w:t>
      </w:r>
      <w:r w:rsidRPr="00850B39">
        <w:rPr>
          <w:b w:val="0"/>
          <w:color w:val="000000"/>
          <w:sz w:val="28"/>
          <w:szCs w:val="28"/>
        </w:rPr>
        <w:t xml:space="preserve">Коэффициенты, характеризующие деловую активность </w:t>
      </w:r>
      <w:r w:rsidR="001146EE" w:rsidRPr="00850B39">
        <w:rPr>
          <w:b w:val="0"/>
          <w:color w:val="000000"/>
          <w:sz w:val="28"/>
          <w:szCs w:val="28"/>
        </w:rPr>
        <w:t>ООО</w:t>
      </w:r>
      <w:r w:rsidR="00850B39">
        <w:rPr>
          <w:b w:val="0"/>
          <w:color w:val="000000"/>
          <w:sz w:val="28"/>
          <w:szCs w:val="28"/>
        </w:rPr>
        <w:t> </w:t>
      </w:r>
      <w:r w:rsidR="00850B39" w:rsidRPr="00850B39">
        <w:rPr>
          <w:b w:val="0"/>
          <w:color w:val="000000"/>
          <w:sz w:val="28"/>
          <w:szCs w:val="28"/>
        </w:rPr>
        <w:t>«</w:t>
      </w:r>
      <w:r w:rsidR="00637A10" w:rsidRPr="00850B39">
        <w:rPr>
          <w:b w:val="0"/>
          <w:color w:val="000000"/>
          <w:sz w:val="28"/>
          <w:szCs w:val="28"/>
        </w:rPr>
        <w:t>Готти</w:t>
      </w:r>
      <w:r w:rsidR="001146EE" w:rsidRPr="00850B39">
        <w:rPr>
          <w:b w:val="0"/>
          <w:color w:val="000000"/>
          <w:sz w:val="28"/>
          <w:szCs w:val="28"/>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170"/>
        <w:gridCol w:w="1443"/>
        <w:gridCol w:w="1510"/>
        <w:gridCol w:w="2174"/>
      </w:tblGrid>
      <w:tr w:rsidR="004F06A8" w:rsidRPr="00404B0E" w:rsidTr="00404B0E">
        <w:trPr>
          <w:cantSplit/>
          <w:jc w:val="center"/>
        </w:trPr>
        <w:tc>
          <w:tcPr>
            <w:tcW w:w="2243"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Показатели</w:t>
            </w:r>
          </w:p>
        </w:tc>
        <w:tc>
          <w:tcPr>
            <w:tcW w:w="776" w:type="pct"/>
            <w:shd w:val="clear" w:color="auto" w:fill="auto"/>
          </w:tcPr>
          <w:p w:rsidR="004F06A8" w:rsidRPr="00404B0E" w:rsidRDefault="00415842" w:rsidP="00404B0E">
            <w:pPr>
              <w:spacing w:line="360" w:lineRule="auto"/>
              <w:jc w:val="both"/>
              <w:rPr>
                <w:color w:val="000000"/>
                <w:sz w:val="20"/>
              </w:rPr>
            </w:pPr>
            <w:r w:rsidRPr="00404B0E">
              <w:rPr>
                <w:color w:val="000000"/>
                <w:sz w:val="20"/>
              </w:rPr>
              <w:t>2007</w:t>
            </w:r>
            <w:r w:rsidR="00850B39" w:rsidRPr="00404B0E">
              <w:rPr>
                <w:color w:val="000000"/>
                <w:sz w:val="20"/>
              </w:rPr>
              <w:t> г</w:t>
            </w:r>
            <w:r w:rsidR="003B28FA" w:rsidRPr="00404B0E">
              <w:rPr>
                <w:color w:val="000000"/>
                <w:sz w:val="20"/>
              </w:rPr>
              <w:t>.</w:t>
            </w:r>
          </w:p>
        </w:tc>
        <w:tc>
          <w:tcPr>
            <w:tcW w:w="812" w:type="pct"/>
            <w:shd w:val="clear" w:color="auto" w:fill="auto"/>
          </w:tcPr>
          <w:p w:rsidR="004F06A8" w:rsidRPr="00404B0E" w:rsidRDefault="00415842" w:rsidP="00404B0E">
            <w:pPr>
              <w:spacing w:line="360" w:lineRule="auto"/>
              <w:jc w:val="both"/>
              <w:rPr>
                <w:color w:val="000000"/>
                <w:sz w:val="20"/>
              </w:rPr>
            </w:pPr>
            <w:r w:rsidRPr="00404B0E">
              <w:rPr>
                <w:color w:val="000000"/>
                <w:sz w:val="20"/>
              </w:rPr>
              <w:t>2008</w:t>
            </w:r>
            <w:r w:rsidR="00850B39" w:rsidRPr="00404B0E">
              <w:rPr>
                <w:color w:val="000000"/>
                <w:sz w:val="20"/>
              </w:rPr>
              <w:t> г</w:t>
            </w:r>
            <w:r w:rsidR="0024023D" w:rsidRPr="00404B0E">
              <w:rPr>
                <w:color w:val="000000"/>
                <w:sz w:val="20"/>
              </w:rPr>
              <w:t>.</w:t>
            </w:r>
          </w:p>
        </w:tc>
        <w:tc>
          <w:tcPr>
            <w:tcW w:w="1169"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Изменение</w:t>
            </w:r>
          </w:p>
        </w:tc>
      </w:tr>
      <w:tr w:rsidR="004F06A8" w:rsidRPr="00404B0E" w:rsidTr="00404B0E">
        <w:trPr>
          <w:cantSplit/>
          <w:jc w:val="center"/>
        </w:trPr>
        <w:tc>
          <w:tcPr>
            <w:tcW w:w="2243"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Коэффицент общей оборачиваемости</w:t>
            </w:r>
          </w:p>
        </w:tc>
        <w:tc>
          <w:tcPr>
            <w:tcW w:w="776" w:type="pct"/>
            <w:shd w:val="clear" w:color="auto" w:fill="auto"/>
          </w:tcPr>
          <w:p w:rsidR="004F06A8" w:rsidRPr="00404B0E" w:rsidRDefault="004F06A8" w:rsidP="00404B0E">
            <w:pPr>
              <w:spacing w:line="360" w:lineRule="auto"/>
              <w:jc w:val="both"/>
              <w:rPr>
                <w:color w:val="000000"/>
                <w:sz w:val="20"/>
              </w:rPr>
            </w:pPr>
            <w:r w:rsidRPr="00404B0E">
              <w:rPr>
                <w:color w:val="000000"/>
                <w:sz w:val="20"/>
              </w:rPr>
              <w:t>0,33</w:t>
            </w:r>
          </w:p>
        </w:tc>
        <w:tc>
          <w:tcPr>
            <w:tcW w:w="812" w:type="pct"/>
            <w:shd w:val="clear" w:color="auto" w:fill="auto"/>
          </w:tcPr>
          <w:p w:rsidR="004F06A8" w:rsidRPr="00404B0E" w:rsidRDefault="004F06A8" w:rsidP="00404B0E">
            <w:pPr>
              <w:spacing w:line="360" w:lineRule="auto"/>
              <w:jc w:val="both"/>
              <w:rPr>
                <w:color w:val="000000"/>
                <w:sz w:val="20"/>
              </w:rPr>
            </w:pPr>
            <w:r w:rsidRPr="00404B0E">
              <w:rPr>
                <w:color w:val="000000"/>
                <w:sz w:val="20"/>
              </w:rPr>
              <w:t>0,31</w:t>
            </w:r>
          </w:p>
        </w:tc>
        <w:tc>
          <w:tcPr>
            <w:tcW w:w="1169" w:type="pct"/>
            <w:shd w:val="clear" w:color="auto" w:fill="auto"/>
          </w:tcPr>
          <w:p w:rsidR="004F06A8" w:rsidRPr="00404B0E" w:rsidRDefault="00850B39" w:rsidP="00404B0E">
            <w:pPr>
              <w:spacing w:line="360" w:lineRule="auto"/>
              <w:jc w:val="both"/>
              <w:rPr>
                <w:color w:val="000000"/>
                <w:sz w:val="20"/>
              </w:rPr>
            </w:pPr>
            <w:r w:rsidRPr="00404B0E">
              <w:rPr>
                <w:color w:val="000000"/>
                <w:sz w:val="20"/>
              </w:rPr>
              <w:t>– </w:t>
            </w:r>
            <w:r w:rsidR="004F06A8" w:rsidRPr="00404B0E">
              <w:rPr>
                <w:color w:val="000000"/>
                <w:sz w:val="20"/>
              </w:rPr>
              <w:t>0,02</w:t>
            </w:r>
          </w:p>
        </w:tc>
      </w:tr>
      <w:tr w:rsidR="004F06A8" w:rsidRPr="00404B0E" w:rsidTr="00404B0E">
        <w:trPr>
          <w:cantSplit/>
          <w:jc w:val="center"/>
        </w:trPr>
        <w:tc>
          <w:tcPr>
            <w:tcW w:w="2243"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Коэффицент оборачиваемости</w:t>
            </w:r>
          </w:p>
          <w:p w:rsidR="004F06A8" w:rsidRPr="00404B0E" w:rsidRDefault="004F06A8" w:rsidP="00404B0E">
            <w:pPr>
              <w:spacing w:line="360" w:lineRule="auto"/>
              <w:jc w:val="both"/>
              <w:rPr>
                <w:color w:val="000000"/>
                <w:sz w:val="20"/>
              </w:rPr>
            </w:pPr>
            <w:r w:rsidRPr="00404B0E">
              <w:rPr>
                <w:color w:val="000000"/>
                <w:sz w:val="20"/>
              </w:rPr>
              <w:t>мобильных средств</w:t>
            </w:r>
          </w:p>
        </w:tc>
        <w:tc>
          <w:tcPr>
            <w:tcW w:w="776"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0,58</w:t>
            </w:r>
          </w:p>
        </w:tc>
        <w:tc>
          <w:tcPr>
            <w:tcW w:w="812"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0,56</w:t>
            </w:r>
          </w:p>
        </w:tc>
        <w:tc>
          <w:tcPr>
            <w:tcW w:w="1169" w:type="pct"/>
            <w:shd w:val="clear" w:color="auto" w:fill="auto"/>
          </w:tcPr>
          <w:p w:rsidR="004F06A8" w:rsidRPr="00404B0E" w:rsidRDefault="004F06A8" w:rsidP="00404B0E">
            <w:pPr>
              <w:spacing w:line="360" w:lineRule="auto"/>
              <w:jc w:val="both"/>
              <w:rPr>
                <w:color w:val="000000"/>
                <w:sz w:val="20"/>
              </w:rPr>
            </w:pPr>
          </w:p>
          <w:p w:rsidR="004F06A8" w:rsidRPr="00404B0E" w:rsidRDefault="00850B39" w:rsidP="00404B0E">
            <w:pPr>
              <w:spacing w:line="360" w:lineRule="auto"/>
              <w:jc w:val="both"/>
              <w:rPr>
                <w:color w:val="000000"/>
                <w:sz w:val="20"/>
              </w:rPr>
            </w:pPr>
            <w:r w:rsidRPr="00404B0E">
              <w:rPr>
                <w:color w:val="000000"/>
                <w:sz w:val="20"/>
              </w:rPr>
              <w:t>– </w:t>
            </w:r>
            <w:r w:rsidR="004F06A8" w:rsidRPr="00404B0E">
              <w:rPr>
                <w:color w:val="000000"/>
                <w:sz w:val="20"/>
              </w:rPr>
              <w:t>0,02</w:t>
            </w:r>
          </w:p>
        </w:tc>
      </w:tr>
      <w:tr w:rsidR="004F06A8" w:rsidRPr="00404B0E" w:rsidTr="00404B0E">
        <w:trPr>
          <w:cantSplit/>
          <w:jc w:val="center"/>
        </w:trPr>
        <w:tc>
          <w:tcPr>
            <w:tcW w:w="2243"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Коэффицент оборачиваемости</w:t>
            </w:r>
          </w:p>
          <w:p w:rsidR="004F06A8" w:rsidRPr="00404B0E" w:rsidRDefault="004F06A8" w:rsidP="00404B0E">
            <w:pPr>
              <w:spacing w:line="360" w:lineRule="auto"/>
              <w:jc w:val="both"/>
              <w:rPr>
                <w:color w:val="000000"/>
                <w:sz w:val="20"/>
              </w:rPr>
            </w:pPr>
            <w:r w:rsidRPr="00404B0E">
              <w:rPr>
                <w:color w:val="000000"/>
                <w:sz w:val="20"/>
              </w:rPr>
              <w:t>собственного капитала</w:t>
            </w:r>
          </w:p>
        </w:tc>
        <w:tc>
          <w:tcPr>
            <w:tcW w:w="776"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0,63</w:t>
            </w:r>
          </w:p>
        </w:tc>
        <w:tc>
          <w:tcPr>
            <w:tcW w:w="812"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0,64</w:t>
            </w:r>
          </w:p>
        </w:tc>
        <w:tc>
          <w:tcPr>
            <w:tcW w:w="1169"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+ 0,01</w:t>
            </w:r>
          </w:p>
        </w:tc>
      </w:tr>
      <w:tr w:rsidR="004F06A8" w:rsidRPr="00404B0E" w:rsidTr="00404B0E">
        <w:trPr>
          <w:cantSplit/>
          <w:jc w:val="center"/>
        </w:trPr>
        <w:tc>
          <w:tcPr>
            <w:tcW w:w="2243"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Коэффицент оборачиваемости</w:t>
            </w:r>
          </w:p>
          <w:p w:rsidR="004F06A8" w:rsidRPr="00404B0E" w:rsidRDefault="004F06A8" w:rsidP="00404B0E">
            <w:pPr>
              <w:spacing w:line="360" w:lineRule="auto"/>
              <w:jc w:val="both"/>
              <w:rPr>
                <w:color w:val="000000"/>
                <w:sz w:val="20"/>
              </w:rPr>
            </w:pPr>
            <w:r w:rsidRPr="00404B0E">
              <w:rPr>
                <w:color w:val="000000"/>
                <w:sz w:val="20"/>
              </w:rPr>
              <w:t>материальных средств</w:t>
            </w:r>
          </w:p>
        </w:tc>
        <w:tc>
          <w:tcPr>
            <w:tcW w:w="776"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7,2</w:t>
            </w:r>
          </w:p>
        </w:tc>
        <w:tc>
          <w:tcPr>
            <w:tcW w:w="812"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4,8</w:t>
            </w:r>
          </w:p>
        </w:tc>
        <w:tc>
          <w:tcPr>
            <w:tcW w:w="1169" w:type="pct"/>
            <w:shd w:val="clear" w:color="auto" w:fill="auto"/>
          </w:tcPr>
          <w:p w:rsidR="004F06A8" w:rsidRPr="00404B0E" w:rsidRDefault="004F06A8" w:rsidP="00404B0E">
            <w:pPr>
              <w:spacing w:line="360" w:lineRule="auto"/>
              <w:jc w:val="both"/>
              <w:rPr>
                <w:color w:val="000000"/>
                <w:sz w:val="20"/>
              </w:rPr>
            </w:pPr>
          </w:p>
          <w:p w:rsidR="004F06A8" w:rsidRPr="00404B0E" w:rsidRDefault="00850B39" w:rsidP="00404B0E">
            <w:pPr>
              <w:spacing w:line="360" w:lineRule="auto"/>
              <w:jc w:val="both"/>
              <w:rPr>
                <w:color w:val="000000"/>
                <w:sz w:val="20"/>
              </w:rPr>
            </w:pPr>
            <w:r w:rsidRPr="00404B0E">
              <w:rPr>
                <w:color w:val="000000"/>
                <w:sz w:val="20"/>
              </w:rPr>
              <w:t>– </w:t>
            </w:r>
            <w:r w:rsidR="004F06A8" w:rsidRPr="00404B0E">
              <w:rPr>
                <w:color w:val="000000"/>
                <w:sz w:val="20"/>
              </w:rPr>
              <w:t>2,4</w:t>
            </w:r>
          </w:p>
        </w:tc>
      </w:tr>
      <w:tr w:rsidR="004F06A8" w:rsidRPr="00404B0E" w:rsidTr="00404B0E">
        <w:trPr>
          <w:cantSplit/>
          <w:jc w:val="center"/>
        </w:trPr>
        <w:tc>
          <w:tcPr>
            <w:tcW w:w="2243"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Коэффицент оборачиваемости</w:t>
            </w:r>
          </w:p>
          <w:p w:rsidR="004F06A8" w:rsidRPr="00404B0E" w:rsidRDefault="004F06A8" w:rsidP="00404B0E">
            <w:pPr>
              <w:spacing w:line="360" w:lineRule="auto"/>
              <w:jc w:val="both"/>
              <w:rPr>
                <w:color w:val="000000"/>
                <w:sz w:val="20"/>
              </w:rPr>
            </w:pPr>
            <w:r w:rsidRPr="00404B0E">
              <w:rPr>
                <w:color w:val="000000"/>
                <w:sz w:val="20"/>
              </w:rPr>
              <w:t>денежных средств</w:t>
            </w:r>
          </w:p>
        </w:tc>
        <w:tc>
          <w:tcPr>
            <w:tcW w:w="776"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0,68</w:t>
            </w:r>
          </w:p>
        </w:tc>
        <w:tc>
          <w:tcPr>
            <w:tcW w:w="812"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0,69</w:t>
            </w:r>
          </w:p>
        </w:tc>
        <w:tc>
          <w:tcPr>
            <w:tcW w:w="1169" w:type="pct"/>
            <w:shd w:val="clear" w:color="auto" w:fill="auto"/>
          </w:tcPr>
          <w:p w:rsidR="004F06A8" w:rsidRPr="00404B0E" w:rsidRDefault="004F06A8" w:rsidP="00404B0E">
            <w:pPr>
              <w:spacing w:line="360" w:lineRule="auto"/>
              <w:jc w:val="both"/>
              <w:rPr>
                <w:color w:val="000000"/>
                <w:sz w:val="20"/>
              </w:rPr>
            </w:pPr>
          </w:p>
          <w:p w:rsidR="004F06A8" w:rsidRPr="00404B0E" w:rsidRDefault="00850B39" w:rsidP="00404B0E">
            <w:pPr>
              <w:spacing w:line="360" w:lineRule="auto"/>
              <w:jc w:val="both"/>
              <w:rPr>
                <w:color w:val="000000"/>
                <w:sz w:val="20"/>
              </w:rPr>
            </w:pPr>
            <w:r w:rsidRPr="00404B0E">
              <w:rPr>
                <w:color w:val="000000"/>
                <w:sz w:val="20"/>
              </w:rPr>
              <w:t>– </w:t>
            </w:r>
            <w:r w:rsidR="004F06A8" w:rsidRPr="00404B0E">
              <w:rPr>
                <w:color w:val="000000"/>
                <w:sz w:val="20"/>
              </w:rPr>
              <w:t>0,01</w:t>
            </w:r>
          </w:p>
        </w:tc>
      </w:tr>
      <w:tr w:rsidR="004F06A8" w:rsidRPr="00404B0E" w:rsidTr="00404B0E">
        <w:trPr>
          <w:cantSplit/>
          <w:jc w:val="center"/>
        </w:trPr>
        <w:tc>
          <w:tcPr>
            <w:tcW w:w="2243"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Коэффицент оборачиваемости</w:t>
            </w:r>
          </w:p>
          <w:p w:rsidR="004F06A8" w:rsidRPr="00404B0E" w:rsidRDefault="004F06A8" w:rsidP="00404B0E">
            <w:pPr>
              <w:spacing w:line="360" w:lineRule="auto"/>
              <w:jc w:val="both"/>
              <w:rPr>
                <w:color w:val="000000"/>
                <w:sz w:val="20"/>
              </w:rPr>
            </w:pPr>
            <w:r w:rsidRPr="00404B0E">
              <w:rPr>
                <w:color w:val="000000"/>
                <w:sz w:val="20"/>
              </w:rPr>
              <w:t>дебиторской задолженности</w:t>
            </w:r>
          </w:p>
        </w:tc>
        <w:tc>
          <w:tcPr>
            <w:tcW w:w="776"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8,92</w:t>
            </w:r>
          </w:p>
        </w:tc>
        <w:tc>
          <w:tcPr>
            <w:tcW w:w="812"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8,032</w:t>
            </w:r>
          </w:p>
        </w:tc>
        <w:tc>
          <w:tcPr>
            <w:tcW w:w="1169" w:type="pct"/>
            <w:shd w:val="clear" w:color="auto" w:fill="auto"/>
          </w:tcPr>
          <w:p w:rsidR="004F06A8" w:rsidRPr="00404B0E" w:rsidRDefault="004F06A8" w:rsidP="00404B0E">
            <w:pPr>
              <w:spacing w:line="360" w:lineRule="auto"/>
              <w:jc w:val="both"/>
              <w:rPr>
                <w:color w:val="000000"/>
                <w:sz w:val="20"/>
              </w:rPr>
            </w:pPr>
          </w:p>
          <w:p w:rsidR="004F06A8" w:rsidRPr="00404B0E" w:rsidRDefault="00850B39" w:rsidP="00404B0E">
            <w:pPr>
              <w:spacing w:line="360" w:lineRule="auto"/>
              <w:jc w:val="both"/>
              <w:rPr>
                <w:color w:val="000000"/>
                <w:sz w:val="20"/>
              </w:rPr>
            </w:pPr>
            <w:r w:rsidRPr="00404B0E">
              <w:rPr>
                <w:color w:val="000000"/>
                <w:sz w:val="20"/>
              </w:rPr>
              <w:t>– </w:t>
            </w:r>
            <w:r w:rsidR="004F06A8" w:rsidRPr="00404B0E">
              <w:rPr>
                <w:color w:val="000000"/>
                <w:sz w:val="20"/>
              </w:rPr>
              <w:t>0,6</w:t>
            </w:r>
          </w:p>
        </w:tc>
      </w:tr>
      <w:tr w:rsidR="004F06A8" w:rsidRPr="00404B0E" w:rsidTr="00404B0E">
        <w:trPr>
          <w:cantSplit/>
          <w:jc w:val="center"/>
        </w:trPr>
        <w:tc>
          <w:tcPr>
            <w:tcW w:w="2243" w:type="pct"/>
            <w:shd w:val="clear" w:color="auto" w:fill="auto"/>
          </w:tcPr>
          <w:p w:rsidR="004F06A8" w:rsidRPr="00404B0E" w:rsidRDefault="004F06A8" w:rsidP="00404B0E">
            <w:pPr>
              <w:spacing w:line="360" w:lineRule="auto"/>
              <w:jc w:val="both"/>
              <w:rPr>
                <w:color w:val="000000"/>
                <w:sz w:val="20"/>
              </w:rPr>
            </w:pPr>
            <w:r w:rsidRPr="00404B0E">
              <w:rPr>
                <w:color w:val="000000"/>
                <w:sz w:val="20"/>
              </w:rPr>
              <w:t>Срок</w:t>
            </w:r>
            <w:r w:rsidR="00850B39" w:rsidRPr="00404B0E">
              <w:rPr>
                <w:color w:val="000000"/>
                <w:sz w:val="20"/>
              </w:rPr>
              <w:t xml:space="preserve"> </w:t>
            </w:r>
            <w:r w:rsidRPr="00404B0E">
              <w:rPr>
                <w:color w:val="000000"/>
                <w:sz w:val="20"/>
              </w:rPr>
              <w:t>оборачиваемости</w:t>
            </w:r>
          </w:p>
          <w:p w:rsidR="004F06A8" w:rsidRPr="00404B0E" w:rsidRDefault="004F06A8" w:rsidP="00404B0E">
            <w:pPr>
              <w:spacing w:line="360" w:lineRule="auto"/>
              <w:jc w:val="both"/>
              <w:rPr>
                <w:color w:val="000000"/>
                <w:sz w:val="20"/>
              </w:rPr>
            </w:pPr>
            <w:r w:rsidRPr="00404B0E">
              <w:rPr>
                <w:color w:val="000000"/>
                <w:sz w:val="20"/>
              </w:rPr>
              <w:t>дебиторской задолженности</w:t>
            </w:r>
          </w:p>
        </w:tc>
        <w:tc>
          <w:tcPr>
            <w:tcW w:w="776"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40,3</w:t>
            </w:r>
          </w:p>
        </w:tc>
        <w:tc>
          <w:tcPr>
            <w:tcW w:w="812"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44,8</w:t>
            </w:r>
          </w:p>
        </w:tc>
        <w:tc>
          <w:tcPr>
            <w:tcW w:w="1169"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+ 4,5</w:t>
            </w:r>
          </w:p>
        </w:tc>
      </w:tr>
      <w:tr w:rsidR="004F06A8" w:rsidRPr="00404B0E" w:rsidTr="00404B0E">
        <w:trPr>
          <w:cantSplit/>
          <w:jc w:val="center"/>
        </w:trPr>
        <w:tc>
          <w:tcPr>
            <w:tcW w:w="2243" w:type="pct"/>
            <w:shd w:val="clear" w:color="auto" w:fill="auto"/>
          </w:tcPr>
          <w:p w:rsidR="004F06A8" w:rsidRPr="00404B0E" w:rsidRDefault="004F06A8" w:rsidP="00404B0E">
            <w:pPr>
              <w:spacing w:line="360" w:lineRule="auto"/>
              <w:jc w:val="both"/>
              <w:rPr>
                <w:color w:val="000000"/>
                <w:sz w:val="20"/>
              </w:rPr>
            </w:pPr>
            <w:r w:rsidRPr="00404B0E">
              <w:rPr>
                <w:color w:val="000000"/>
                <w:sz w:val="20"/>
              </w:rPr>
              <w:t>Коэффицент оборачиваемости</w:t>
            </w:r>
          </w:p>
          <w:p w:rsidR="004F06A8" w:rsidRPr="00404B0E" w:rsidRDefault="004F06A8" w:rsidP="00404B0E">
            <w:pPr>
              <w:spacing w:line="360" w:lineRule="auto"/>
              <w:jc w:val="both"/>
              <w:rPr>
                <w:color w:val="000000"/>
                <w:sz w:val="20"/>
              </w:rPr>
            </w:pPr>
            <w:r w:rsidRPr="00404B0E">
              <w:rPr>
                <w:color w:val="000000"/>
                <w:sz w:val="20"/>
              </w:rPr>
              <w:t>кредиторской задолженности</w:t>
            </w:r>
          </w:p>
        </w:tc>
        <w:tc>
          <w:tcPr>
            <w:tcW w:w="776"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1,29</w:t>
            </w:r>
          </w:p>
        </w:tc>
        <w:tc>
          <w:tcPr>
            <w:tcW w:w="812"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1,31</w:t>
            </w:r>
          </w:p>
        </w:tc>
        <w:tc>
          <w:tcPr>
            <w:tcW w:w="1169"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+ 0,02</w:t>
            </w:r>
          </w:p>
        </w:tc>
      </w:tr>
      <w:tr w:rsidR="004F06A8" w:rsidRPr="00404B0E" w:rsidTr="00404B0E">
        <w:trPr>
          <w:cantSplit/>
          <w:jc w:val="center"/>
        </w:trPr>
        <w:tc>
          <w:tcPr>
            <w:tcW w:w="2243" w:type="pct"/>
            <w:shd w:val="clear" w:color="auto" w:fill="auto"/>
          </w:tcPr>
          <w:p w:rsidR="004F06A8" w:rsidRPr="00404B0E" w:rsidRDefault="004F06A8" w:rsidP="00404B0E">
            <w:pPr>
              <w:spacing w:line="360" w:lineRule="auto"/>
              <w:jc w:val="both"/>
              <w:rPr>
                <w:color w:val="000000"/>
                <w:sz w:val="20"/>
              </w:rPr>
            </w:pPr>
            <w:r w:rsidRPr="00404B0E">
              <w:rPr>
                <w:color w:val="000000"/>
                <w:sz w:val="20"/>
              </w:rPr>
              <w:t>Срок</w:t>
            </w:r>
            <w:r w:rsidR="00850B39" w:rsidRPr="00404B0E">
              <w:rPr>
                <w:color w:val="000000"/>
                <w:sz w:val="20"/>
              </w:rPr>
              <w:t xml:space="preserve"> </w:t>
            </w:r>
            <w:r w:rsidRPr="00404B0E">
              <w:rPr>
                <w:color w:val="000000"/>
                <w:sz w:val="20"/>
              </w:rPr>
              <w:t>оборачиваемости</w:t>
            </w:r>
          </w:p>
          <w:p w:rsidR="004F06A8" w:rsidRPr="00404B0E" w:rsidRDefault="004F06A8" w:rsidP="00404B0E">
            <w:pPr>
              <w:spacing w:line="360" w:lineRule="auto"/>
              <w:jc w:val="both"/>
              <w:rPr>
                <w:color w:val="000000"/>
                <w:sz w:val="20"/>
              </w:rPr>
            </w:pPr>
            <w:r w:rsidRPr="00404B0E">
              <w:rPr>
                <w:color w:val="000000"/>
                <w:sz w:val="20"/>
              </w:rPr>
              <w:t>кредиторской задолженности</w:t>
            </w:r>
          </w:p>
        </w:tc>
        <w:tc>
          <w:tcPr>
            <w:tcW w:w="776"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279</w:t>
            </w:r>
          </w:p>
        </w:tc>
        <w:tc>
          <w:tcPr>
            <w:tcW w:w="812" w:type="pct"/>
            <w:shd w:val="clear" w:color="auto" w:fill="auto"/>
          </w:tcPr>
          <w:p w:rsidR="004F06A8" w:rsidRPr="00404B0E" w:rsidRDefault="004F06A8" w:rsidP="00404B0E">
            <w:pPr>
              <w:spacing w:line="360" w:lineRule="auto"/>
              <w:jc w:val="both"/>
              <w:rPr>
                <w:color w:val="000000"/>
                <w:sz w:val="20"/>
              </w:rPr>
            </w:pPr>
          </w:p>
          <w:p w:rsidR="004F06A8" w:rsidRPr="00404B0E" w:rsidRDefault="004F06A8" w:rsidP="00404B0E">
            <w:pPr>
              <w:spacing w:line="360" w:lineRule="auto"/>
              <w:jc w:val="both"/>
              <w:rPr>
                <w:color w:val="000000"/>
                <w:sz w:val="20"/>
              </w:rPr>
            </w:pPr>
            <w:r w:rsidRPr="00404B0E">
              <w:rPr>
                <w:color w:val="000000"/>
                <w:sz w:val="20"/>
              </w:rPr>
              <w:t>274,8</w:t>
            </w:r>
          </w:p>
        </w:tc>
        <w:tc>
          <w:tcPr>
            <w:tcW w:w="1169" w:type="pct"/>
            <w:shd w:val="clear" w:color="auto" w:fill="auto"/>
          </w:tcPr>
          <w:p w:rsidR="004F06A8" w:rsidRPr="00404B0E" w:rsidRDefault="004F06A8" w:rsidP="00404B0E">
            <w:pPr>
              <w:spacing w:line="360" w:lineRule="auto"/>
              <w:jc w:val="both"/>
              <w:rPr>
                <w:color w:val="000000"/>
                <w:sz w:val="20"/>
              </w:rPr>
            </w:pPr>
          </w:p>
          <w:p w:rsidR="004F06A8" w:rsidRPr="00404B0E" w:rsidRDefault="00850B39" w:rsidP="00404B0E">
            <w:pPr>
              <w:spacing w:line="360" w:lineRule="auto"/>
              <w:jc w:val="both"/>
              <w:rPr>
                <w:color w:val="000000"/>
                <w:sz w:val="20"/>
              </w:rPr>
            </w:pPr>
            <w:r w:rsidRPr="00404B0E">
              <w:rPr>
                <w:color w:val="000000"/>
                <w:sz w:val="20"/>
              </w:rPr>
              <w:t>– </w:t>
            </w:r>
            <w:r w:rsidR="004F06A8" w:rsidRPr="00404B0E">
              <w:rPr>
                <w:color w:val="000000"/>
                <w:sz w:val="20"/>
              </w:rPr>
              <w:t>4,2</w:t>
            </w:r>
          </w:p>
        </w:tc>
      </w:tr>
    </w:tbl>
    <w:p w:rsidR="004F06A8" w:rsidRPr="00850B39" w:rsidRDefault="004F06A8" w:rsidP="00850B39">
      <w:pPr>
        <w:spacing w:line="360" w:lineRule="auto"/>
        <w:ind w:firstLine="709"/>
        <w:jc w:val="both"/>
        <w:rPr>
          <w:color w:val="000000"/>
        </w:rPr>
      </w:pPr>
    </w:p>
    <w:p w:rsidR="00D706E8" w:rsidRPr="00850B39" w:rsidRDefault="00D706E8" w:rsidP="00850B39">
      <w:pPr>
        <w:pStyle w:val="34"/>
        <w:spacing w:after="0" w:line="360" w:lineRule="auto"/>
        <w:ind w:firstLine="709"/>
        <w:jc w:val="both"/>
        <w:rPr>
          <w:color w:val="000000"/>
          <w:sz w:val="28"/>
          <w:szCs w:val="28"/>
        </w:rPr>
      </w:pPr>
      <w:r w:rsidRPr="00850B39">
        <w:rPr>
          <w:color w:val="000000"/>
          <w:sz w:val="28"/>
          <w:szCs w:val="28"/>
        </w:rPr>
        <w:t>Из таблицы 2.10</w:t>
      </w:r>
      <w:r w:rsidR="00850B39">
        <w:rPr>
          <w:color w:val="000000"/>
          <w:sz w:val="28"/>
          <w:szCs w:val="28"/>
        </w:rPr>
        <w:t xml:space="preserve"> </w:t>
      </w:r>
      <w:r w:rsidRPr="00850B39">
        <w:rPr>
          <w:color w:val="000000"/>
          <w:sz w:val="28"/>
          <w:szCs w:val="28"/>
        </w:rPr>
        <w:t>можно сделать следующие выводы.</w:t>
      </w:r>
    </w:p>
    <w:p w:rsidR="00D706E8" w:rsidRPr="00850B39" w:rsidRDefault="00D706E8" w:rsidP="00850B39">
      <w:pPr>
        <w:pStyle w:val="34"/>
        <w:spacing w:after="0" w:line="360" w:lineRule="auto"/>
        <w:ind w:firstLine="709"/>
        <w:jc w:val="both"/>
        <w:rPr>
          <w:color w:val="000000"/>
          <w:sz w:val="28"/>
          <w:szCs w:val="28"/>
        </w:rPr>
      </w:pPr>
      <w:r w:rsidRPr="00850B39">
        <w:rPr>
          <w:color w:val="000000"/>
          <w:sz w:val="28"/>
          <w:szCs w:val="28"/>
        </w:rPr>
        <w:t>Во-первых, по группе общих показателей оборачиваемости активов можно сказать следующее: расчет коэффициента общей оборачиваемости показывает, что каждая единица активов</w:t>
      </w:r>
      <w:r w:rsidR="00850B39">
        <w:rPr>
          <w:color w:val="000000"/>
          <w:sz w:val="28"/>
          <w:szCs w:val="28"/>
        </w:rPr>
        <w:t xml:space="preserve"> </w:t>
      </w:r>
      <w:r w:rsidRPr="00850B39">
        <w:rPr>
          <w:color w:val="000000"/>
          <w:sz w:val="28"/>
          <w:szCs w:val="28"/>
        </w:rPr>
        <w:t xml:space="preserve">в </w:t>
      </w:r>
      <w:r w:rsidR="00415842" w:rsidRPr="00850B39">
        <w:rPr>
          <w:color w:val="000000"/>
          <w:sz w:val="28"/>
          <w:szCs w:val="28"/>
        </w:rPr>
        <w:t>2007</w:t>
      </w:r>
      <w:r w:rsidRPr="00850B39">
        <w:rPr>
          <w:color w:val="000000"/>
          <w:sz w:val="28"/>
          <w:szCs w:val="28"/>
        </w:rPr>
        <w:t xml:space="preserve"> и </w:t>
      </w:r>
      <w:r w:rsidR="00415842" w:rsidRPr="00850B39">
        <w:rPr>
          <w:color w:val="000000"/>
          <w:sz w:val="28"/>
          <w:szCs w:val="28"/>
        </w:rPr>
        <w:t>2008</w:t>
      </w:r>
      <w:r w:rsidR="00850B39">
        <w:rPr>
          <w:color w:val="000000"/>
          <w:sz w:val="28"/>
          <w:szCs w:val="28"/>
        </w:rPr>
        <w:t> </w:t>
      </w:r>
      <w:r w:rsidR="00850B39" w:rsidRPr="00850B39">
        <w:rPr>
          <w:color w:val="000000"/>
          <w:sz w:val="28"/>
          <w:szCs w:val="28"/>
        </w:rPr>
        <w:t>гг</w:t>
      </w:r>
      <w:r w:rsidRPr="00850B39">
        <w:rPr>
          <w:color w:val="000000"/>
          <w:sz w:val="28"/>
          <w:szCs w:val="28"/>
        </w:rPr>
        <w:t>. принесла 0,33 и 0,31 руб. реализованной продукции; с другой стороны он показывает, что за год полный цикл производства и обращения, совершается 0,33 и</w:t>
      </w:r>
      <w:r w:rsidR="00850B39">
        <w:rPr>
          <w:color w:val="000000"/>
          <w:sz w:val="28"/>
          <w:szCs w:val="28"/>
        </w:rPr>
        <w:t xml:space="preserve"> </w:t>
      </w:r>
      <w:r w:rsidRPr="00850B39">
        <w:rPr>
          <w:color w:val="000000"/>
          <w:sz w:val="28"/>
          <w:szCs w:val="28"/>
        </w:rPr>
        <w:t>0,31 раз. Помимо этого снижение показателя в динамике говорит о снижении изношенности основных средств. Рост скорости оборота всех оборотных средств (из расчета показателя оборачиваемости мобильных средств) снизился и составил 0,5</w:t>
      </w:r>
      <w:r w:rsidR="00850B39" w:rsidRPr="00850B39">
        <w:rPr>
          <w:color w:val="000000"/>
          <w:sz w:val="28"/>
          <w:szCs w:val="28"/>
        </w:rPr>
        <w:t>6</w:t>
      </w:r>
      <w:r w:rsidR="00850B39">
        <w:rPr>
          <w:color w:val="000000"/>
          <w:sz w:val="28"/>
          <w:szCs w:val="28"/>
        </w:rPr>
        <w:t>%</w:t>
      </w:r>
      <w:r w:rsidRPr="00850B39">
        <w:rPr>
          <w:color w:val="000000"/>
          <w:sz w:val="28"/>
          <w:szCs w:val="28"/>
        </w:rPr>
        <w:t xml:space="preserve"> в </w:t>
      </w:r>
      <w:r w:rsidR="00415842" w:rsidRPr="00850B39">
        <w:rPr>
          <w:color w:val="000000"/>
          <w:sz w:val="28"/>
          <w:szCs w:val="28"/>
        </w:rPr>
        <w:t>2008</w:t>
      </w:r>
      <w:r w:rsidR="00850B39">
        <w:rPr>
          <w:color w:val="000000"/>
          <w:sz w:val="28"/>
          <w:szCs w:val="28"/>
        </w:rPr>
        <w:t> </w:t>
      </w:r>
      <w:r w:rsidR="00850B39" w:rsidRPr="00850B39">
        <w:rPr>
          <w:color w:val="000000"/>
          <w:sz w:val="28"/>
          <w:szCs w:val="28"/>
        </w:rPr>
        <w:t>г</w:t>
      </w:r>
      <w:r w:rsidRPr="00850B39">
        <w:rPr>
          <w:color w:val="000000"/>
          <w:sz w:val="28"/>
          <w:szCs w:val="28"/>
        </w:rPr>
        <w:t xml:space="preserve">. по сравнению с </w:t>
      </w:r>
      <w:r w:rsidR="00415842" w:rsidRPr="00850B39">
        <w:rPr>
          <w:color w:val="000000"/>
          <w:sz w:val="28"/>
          <w:szCs w:val="28"/>
        </w:rPr>
        <w:t>2007</w:t>
      </w:r>
      <w:r w:rsidR="00850B39">
        <w:rPr>
          <w:color w:val="000000"/>
          <w:sz w:val="28"/>
          <w:szCs w:val="28"/>
        </w:rPr>
        <w:t> </w:t>
      </w:r>
      <w:r w:rsidR="00850B39" w:rsidRPr="00850B39">
        <w:rPr>
          <w:color w:val="000000"/>
          <w:sz w:val="28"/>
          <w:szCs w:val="28"/>
        </w:rPr>
        <w:t>г</w:t>
      </w:r>
      <w:r w:rsidRPr="00850B39">
        <w:rPr>
          <w:color w:val="000000"/>
          <w:sz w:val="28"/>
          <w:szCs w:val="28"/>
        </w:rPr>
        <w:t>.</w:t>
      </w:r>
    </w:p>
    <w:p w:rsidR="00D706E8" w:rsidRPr="00850B39" w:rsidRDefault="00D706E8" w:rsidP="00850B39">
      <w:pPr>
        <w:pStyle w:val="34"/>
        <w:spacing w:after="0" w:line="360" w:lineRule="auto"/>
        <w:ind w:firstLine="709"/>
        <w:jc w:val="both"/>
        <w:rPr>
          <w:color w:val="000000"/>
          <w:sz w:val="28"/>
          <w:szCs w:val="28"/>
        </w:rPr>
      </w:pPr>
      <w:r w:rsidRPr="00850B39">
        <w:rPr>
          <w:color w:val="000000"/>
          <w:sz w:val="28"/>
          <w:szCs w:val="28"/>
        </w:rPr>
        <w:t>Во-вторых, по группе показателей управления активами: расчет показателя оборачиваемости собственного капитала показывает, с финансовой</w:t>
      </w:r>
      <w:r w:rsidR="00850B39">
        <w:rPr>
          <w:color w:val="000000"/>
          <w:sz w:val="28"/>
          <w:szCs w:val="28"/>
        </w:rPr>
        <w:t xml:space="preserve"> </w:t>
      </w:r>
      <w:r w:rsidRPr="00850B39">
        <w:rPr>
          <w:color w:val="000000"/>
          <w:sz w:val="28"/>
          <w:szCs w:val="28"/>
        </w:rPr>
        <w:t>точки зрения, что</w:t>
      </w:r>
      <w:r w:rsidR="00850B39">
        <w:rPr>
          <w:color w:val="000000"/>
          <w:sz w:val="28"/>
          <w:szCs w:val="28"/>
        </w:rPr>
        <w:t xml:space="preserve"> </w:t>
      </w:r>
      <w:r w:rsidRPr="00850B39">
        <w:rPr>
          <w:color w:val="000000"/>
          <w:sz w:val="28"/>
          <w:szCs w:val="28"/>
        </w:rPr>
        <w:t>скорость оборота вложенного капитала составила 0,63 и 0,64 оборота за период. Такое</w:t>
      </w:r>
      <w:r w:rsidR="00850B39">
        <w:rPr>
          <w:color w:val="000000"/>
          <w:sz w:val="28"/>
          <w:szCs w:val="28"/>
        </w:rPr>
        <w:t xml:space="preserve"> </w:t>
      </w:r>
      <w:r w:rsidRPr="00850B39">
        <w:rPr>
          <w:color w:val="000000"/>
          <w:sz w:val="28"/>
          <w:szCs w:val="28"/>
        </w:rPr>
        <w:t>значение показателя и его увеличение в динамике</w:t>
      </w:r>
      <w:r w:rsidR="00850B39">
        <w:rPr>
          <w:color w:val="000000"/>
          <w:sz w:val="28"/>
          <w:szCs w:val="28"/>
        </w:rPr>
        <w:t xml:space="preserve"> </w:t>
      </w:r>
      <w:r w:rsidRPr="00850B39">
        <w:rPr>
          <w:color w:val="000000"/>
          <w:sz w:val="28"/>
          <w:szCs w:val="28"/>
        </w:rPr>
        <w:t>означает повышение уровня реализации над вложенным капиталом, а</w:t>
      </w:r>
      <w:r w:rsidR="00850B39">
        <w:rPr>
          <w:color w:val="000000"/>
          <w:sz w:val="28"/>
          <w:szCs w:val="28"/>
        </w:rPr>
        <w:t xml:space="preserve"> </w:t>
      </w:r>
      <w:r w:rsidRPr="00850B39">
        <w:rPr>
          <w:color w:val="000000"/>
          <w:sz w:val="28"/>
          <w:szCs w:val="28"/>
        </w:rPr>
        <w:t>это влечет за собой рост кредитных ресурсов.</w:t>
      </w:r>
    </w:p>
    <w:p w:rsidR="004F06A8" w:rsidRPr="00850B39" w:rsidRDefault="004F06A8" w:rsidP="00850B39">
      <w:pPr>
        <w:pStyle w:val="34"/>
        <w:spacing w:after="0" w:line="360" w:lineRule="auto"/>
        <w:ind w:firstLine="709"/>
        <w:jc w:val="both"/>
        <w:rPr>
          <w:color w:val="000000"/>
          <w:sz w:val="28"/>
          <w:szCs w:val="28"/>
        </w:rPr>
      </w:pPr>
      <w:r w:rsidRPr="00850B39">
        <w:rPr>
          <w:color w:val="000000"/>
          <w:sz w:val="28"/>
          <w:szCs w:val="28"/>
        </w:rPr>
        <w:t>Расчет показателя оборачиваемости материальных средств показывает, что число оборотов запасов и</w:t>
      </w:r>
      <w:r w:rsidR="00850B39">
        <w:rPr>
          <w:color w:val="000000"/>
          <w:sz w:val="28"/>
          <w:szCs w:val="28"/>
        </w:rPr>
        <w:t xml:space="preserve"> </w:t>
      </w:r>
      <w:r w:rsidRPr="00850B39">
        <w:rPr>
          <w:color w:val="000000"/>
          <w:sz w:val="28"/>
          <w:szCs w:val="28"/>
        </w:rPr>
        <w:t xml:space="preserve">затрат составило в </w:t>
      </w:r>
      <w:r w:rsidR="00415842" w:rsidRPr="00850B39">
        <w:rPr>
          <w:color w:val="000000"/>
          <w:sz w:val="28"/>
          <w:szCs w:val="28"/>
        </w:rPr>
        <w:t>2007</w:t>
      </w:r>
      <w:r w:rsidR="00850B39">
        <w:rPr>
          <w:color w:val="000000"/>
          <w:sz w:val="28"/>
          <w:szCs w:val="28"/>
        </w:rPr>
        <w:t> </w:t>
      </w:r>
      <w:r w:rsidR="00850B39" w:rsidRPr="00850B39">
        <w:rPr>
          <w:color w:val="000000"/>
          <w:sz w:val="28"/>
          <w:szCs w:val="28"/>
        </w:rPr>
        <w:t>г</w:t>
      </w:r>
      <w:r w:rsidRPr="00850B39">
        <w:rPr>
          <w:color w:val="000000"/>
          <w:sz w:val="28"/>
          <w:szCs w:val="28"/>
        </w:rPr>
        <w:t xml:space="preserve">. – 7,2; а в </w:t>
      </w:r>
      <w:r w:rsidR="00415842" w:rsidRPr="00850B39">
        <w:rPr>
          <w:color w:val="000000"/>
          <w:sz w:val="28"/>
          <w:szCs w:val="28"/>
        </w:rPr>
        <w:t>2008</w:t>
      </w:r>
      <w:r w:rsidR="00850B39">
        <w:rPr>
          <w:color w:val="000000"/>
          <w:sz w:val="28"/>
          <w:szCs w:val="28"/>
        </w:rPr>
        <w:t> </w:t>
      </w:r>
      <w:r w:rsidR="00850B39" w:rsidRPr="00850B39">
        <w:rPr>
          <w:color w:val="000000"/>
          <w:sz w:val="28"/>
          <w:szCs w:val="28"/>
        </w:rPr>
        <w:t>г</w:t>
      </w:r>
      <w:r w:rsidRPr="00850B39">
        <w:rPr>
          <w:color w:val="000000"/>
          <w:sz w:val="28"/>
          <w:szCs w:val="28"/>
        </w:rPr>
        <w:t xml:space="preserve">. </w:t>
      </w:r>
      <w:r w:rsidR="00850B39">
        <w:rPr>
          <w:color w:val="000000"/>
          <w:sz w:val="28"/>
          <w:szCs w:val="28"/>
        </w:rPr>
        <w:t>–</w:t>
      </w:r>
      <w:r w:rsidR="00850B39" w:rsidRPr="00850B39">
        <w:rPr>
          <w:color w:val="000000"/>
          <w:sz w:val="28"/>
          <w:szCs w:val="28"/>
        </w:rPr>
        <w:t xml:space="preserve"> </w:t>
      </w:r>
      <w:r w:rsidRPr="00850B39">
        <w:rPr>
          <w:color w:val="000000"/>
          <w:sz w:val="28"/>
          <w:szCs w:val="28"/>
        </w:rPr>
        <w:t>4,8</w:t>
      </w:r>
      <w:r w:rsidR="00850B39">
        <w:rPr>
          <w:color w:val="000000"/>
          <w:sz w:val="28"/>
          <w:szCs w:val="28"/>
        </w:rPr>
        <w:t>;</w:t>
      </w:r>
      <w:r w:rsidRPr="00850B39">
        <w:rPr>
          <w:color w:val="000000"/>
          <w:sz w:val="28"/>
          <w:szCs w:val="28"/>
        </w:rPr>
        <w:t xml:space="preserve"> что увеличило срок оборачиваемости материальных средств на 2,4 дн</w:t>
      </w:r>
      <w:r w:rsidR="00BD7004" w:rsidRPr="00850B39">
        <w:rPr>
          <w:color w:val="000000"/>
          <w:sz w:val="28"/>
          <w:szCs w:val="28"/>
        </w:rPr>
        <w:t>я</w:t>
      </w:r>
      <w:r w:rsidRPr="00850B39">
        <w:rPr>
          <w:color w:val="000000"/>
          <w:sz w:val="28"/>
          <w:szCs w:val="28"/>
        </w:rPr>
        <w:t xml:space="preserve">. А при расчете показателя оборачиваемости денежных средств установили, что скорость оборота денежных средств снизилась на 0,01. Снижение показателя оборачиваемости дебиторской задолженности в </w:t>
      </w:r>
      <w:r w:rsidR="00415842" w:rsidRPr="00850B39">
        <w:rPr>
          <w:color w:val="000000"/>
          <w:sz w:val="28"/>
          <w:szCs w:val="28"/>
        </w:rPr>
        <w:t>2008</w:t>
      </w:r>
      <w:r w:rsidR="00850B39">
        <w:rPr>
          <w:color w:val="000000"/>
          <w:sz w:val="28"/>
          <w:szCs w:val="28"/>
        </w:rPr>
        <w:t> </w:t>
      </w:r>
      <w:r w:rsidR="00850B39" w:rsidRPr="00850B39">
        <w:rPr>
          <w:color w:val="000000"/>
          <w:sz w:val="28"/>
          <w:szCs w:val="28"/>
        </w:rPr>
        <w:t>г</w:t>
      </w:r>
      <w:r w:rsidRPr="00850B39">
        <w:rPr>
          <w:color w:val="000000"/>
          <w:sz w:val="28"/>
          <w:szCs w:val="28"/>
        </w:rPr>
        <w:t>.</w:t>
      </w:r>
      <w:r w:rsidR="00850B39">
        <w:rPr>
          <w:color w:val="000000"/>
          <w:sz w:val="28"/>
          <w:szCs w:val="28"/>
        </w:rPr>
        <w:t xml:space="preserve"> </w:t>
      </w:r>
      <w:r w:rsidRPr="00850B39">
        <w:rPr>
          <w:color w:val="000000"/>
          <w:sz w:val="28"/>
          <w:szCs w:val="28"/>
        </w:rPr>
        <w:t xml:space="preserve">на 0,6 показывает сокращение коммерческого кредита, предоставляемого фирмой, а значение этого же показателя в днях говорит, что в среднем дебиторская задолженность превращалась в денежные средства в течение периода соответственно в </w:t>
      </w:r>
      <w:r w:rsidR="00415842" w:rsidRPr="00850B39">
        <w:rPr>
          <w:color w:val="000000"/>
          <w:sz w:val="28"/>
          <w:szCs w:val="28"/>
        </w:rPr>
        <w:t xml:space="preserve">2007 </w:t>
      </w:r>
      <w:r w:rsidR="001F3230" w:rsidRPr="00850B39">
        <w:rPr>
          <w:color w:val="000000"/>
          <w:sz w:val="28"/>
          <w:szCs w:val="28"/>
        </w:rPr>
        <w:t xml:space="preserve">и </w:t>
      </w:r>
      <w:r w:rsidR="00415842" w:rsidRPr="00850B39">
        <w:rPr>
          <w:color w:val="000000"/>
          <w:sz w:val="28"/>
          <w:szCs w:val="28"/>
        </w:rPr>
        <w:t>2008</w:t>
      </w:r>
      <w:r w:rsidR="00850B39">
        <w:rPr>
          <w:color w:val="000000"/>
          <w:sz w:val="28"/>
          <w:szCs w:val="28"/>
        </w:rPr>
        <w:t> </w:t>
      </w:r>
      <w:r w:rsidR="00850B39" w:rsidRPr="00850B39">
        <w:rPr>
          <w:color w:val="000000"/>
          <w:sz w:val="28"/>
          <w:szCs w:val="28"/>
        </w:rPr>
        <w:t>гг</w:t>
      </w:r>
      <w:r w:rsidRPr="00850B39">
        <w:rPr>
          <w:color w:val="000000"/>
          <w:sz w:val="28"/>
          <w:szCs w:val="28"/>
        </w:rPr>
        <w:t xml:space="preserve">. полных 40 и 44 раза. Расчет показателя оборачиваемости кредиторской задолженности показывает увеличение коммерческого кредита, предоставляемого фирмой в </w:t>
      </w:r>
      <w:r w:rsidR="00415842" w:rsidRPr="00850B39">
        <w:rPr>
          <w:color w:val="000000"/>
          <w:sz w:val="28"/>
          <w:szCs w:val="28"/>
        </w:rPr>
        <w:t>2008</w:t>
      </w:r>
      <w:r w:rsidR="00850B39">
        <w:rPr>
          <w:color w:val="000000"/>
          <w:sz w:val="28"/>
          <w:szCs w:val="28"/>
        </w:rPr>
        <w:t> </w:t>
      </w:r>
      <w:r w:rsidR="00850B39" w:rsidRPr="00850B39">
        <w:rPr>
          <w:color w:val="000000"/>
          <w:sz w:val="28"/>
          <w:szCs w:val="28"/>
        </w:rPr>
        <w:t>г</w:t>
      </w:r>
      <w:r w:rsidRPr="00850B39">
        <w:rPr>
          <w:color w:val="000000"/>
          <w:sz w:val="28"/>
          <w:szCs w:val="28"/>
        </w:rPr>
        <w:t>. на 0,02 или на 10,</w:t>
      </w:r>
      <w:r w:rsidR="00850B39" w:rsidRPr="00850B39">
        <w:rPr>
          <w:color w:val="000000"/>
          <w:sz w:val="28"/>
          <w:szCs w:val="28"/>
        </w:rPr>
        <w:t>3</w:t>
      </w:r>
      <w:r w:rsidR="00850B39">
        <w:rPr>
          <w:color w:val="000000"/>
          <w:sz w:val="28"/>
          <w:szCs w:val="28"/>
        </w:rPr>
        <w:t>%</w:t>
      </w:r>
      <w:r w:rsidRPr="00850B39">
        <w:rPr>
          <w:color w:val="000000"/>
          <w:sz w:val="28"/>
          <w:szCs w:val="28"/>
        </w:rPr>
        <w:t>, а значение его в днях показывает, что в среднем для продажи продукции</w:t>
      </w:r>
      <w:r w:rsidR="00850B39">
        <w:rPr>
          <w:color w:val="000000"/>
          <w:sz w:val="28"/>
          <w:szCs w:val="28"/>
        </w:rPr>
        <w:t xml:space="preserve"> </w:t>
      </w:r>
      <w:r w:rsidRPr="00850B39">
        <w:rPr>
          <w:color w:val="000000"/>
          <w:sz w:val="28"/>
          <w:szCs w:val="28"/>
        </w:rPr>
        <w:t xml:space="preserve">фирме потребуется на 4,2 дня меньше в </w:t>
      </w:r>
      <w:r w:rsidR="00415842" w:rsidRPr="00850B39">
        <w:rPr>
          <w:color w:val="000000"/>
          <w:sz w:val="28"/>
          <w:szCs w:val="28"/>
        </w:rPr>
        <w:t>2008</w:t>
      </w:r>
      <w:r w:rsidR="00850B39">
        <w:rPr>
          <w:color w:val="000000"/>
          <w:sz w:val="28"/>
          <w:szCs w:val="28"/>
        </w:rPr>
        <w:t> </w:t>
      </w:r>
      <w:r w:rsidR="00850B39" w:rsidRPr="00850B39">
        <w:rPr>
          <w:color w:val="000000"/>
          <w:sz w:val="28"/>
          <w:szCs w:val="28"/>
        </w:rPr>
        <w:t>г</w:t>
      </w:r>
      <w:r w:rsidRPr="00850B39">
        <w:rPr>
          <w:color w:val="000000"/>
          <w:sz w:val="28"/>
          <w:szCs w:val="28"/>
        </w:rPr>
        <w:t xml:space="preserve">., чем в </w:t>
      </w:r>
      <w:r w:rsidR="00415842" w:rsidRPr="00850B39">
        <w:rPr>
          <w:color w:val="000000"/>
          <w:sz w:val="28"/>
          <w:szCs w:val="28"/>
        </w:rPr>
        <w:t>2007</w:t>
      </w:r>
      <w:r w:rsidR="00850B39">
        <w:rPr>
          <w:color w:val="000000"/>
          <w:sz w:val="28"/>
          <w:szCs w:val="28"/>
        </w:rPr>
        <w:t> </w:t>
      </w:r>
      <w:r w:rsidR="00850B39" w:rsidRPr="00850B39">
        <w:rPr>
          <w:color w:val="000000"/>
          <w:sz w:val="28"/>
          <w:szCs w:val="28"/>
        </w:rPr>
        <w:t>г</w:t>
      </w:r>
      <w:r w:rsidRPr="00850B39">
        <w:rPr>
          <w:color w:val="000000"/>
          <w:sz w:val="28"/>
          <w:szCs w:val="28"/>
        </w:rPr>
        <w:t>.</w:t>
      </w:r>
    </w:p>
    <w:p w:rsidR="00F91200" w:rsidRPr="00850B39" w:rsidRDefault="00F91200" w:rsidP="00850B39">
      <w:pPr>
        <w:shd w:val="clear" w:color="auto" w:fill="FFFFFF"/>
        <w:autoSpaceDE w:val="0"/>
        <w:autoSpaceDN w:val="0"/>
        <w:adjustRightInd w:val="0"/>
        <w:spacing w:line="360" w:lineRule="auto"/>
        <w:ind w:firstLine="709"/>
        <w:jc w:val="both"/>
        <w:rPr>
          <w:color w:val="000000"/>
        </w:rPr>
      </w:pPr>
      <w:bookmarkStart w:id="42" w:name="_Toc168055159"/>
    </w:p>
    <w:p w:rsidR="00F91200" w:rsidRPr="00850B39" w:rsidRDefault="0056041E" w:rsidP="00850B39">
      <w:pPr>
        <w:pStyle w:val="2"/>
        <w:keepNext w:val="0"/>
        <w:spacing w:before="0" w:after="0" w:line="360" w:lineRule="auto"/>
        <w:ind w:firstLine="709"/>
        <w:jc w:val="both"/>
        <w:rPr>
          <w:rFonts w:ascii="Times New Roman" w:hAnsi="Times New Roman" w:cs="Times New Roman"/>
          <w:bCs w:val="0"/>
          <w:i w:val="0"/>
          <w:color w:val="000000"/>
        </w:rPr>
      </w:pPr>
      <w:bookmarkStart w:id="43" w:name="_Toc220812337"/>
      <w:r>
        <w:rPr>
          <w:rFonts w:ascii="Times New Roman" w:hAnsi="Times New Roman" w:cs="Times New Roman"/>
          <w:bCs w:val="0"/>
          <w:i w:val="0"/>
          <w:color w:val="000000"/>
        </w:rPr>
        <w:t>2.3</w:t>
      </w:r>
      <w:r w:rsidR="00F91200" w:rsidRPr="00850B39">
        <w:rPr>
          <w:rFonts w:ascii="Times New Roman" w:hAnsi="Times New Roman" w:cs="Times New Roman"/>
          <w:bCs w:val="0"/>
          <w:i w:val="0"/>
          <w:color w:val="000000"/>
        </w:rPr>
        <w:t xml:space="preserve"> Комплексная оценка экономической эффективности</w:t>
      </w:r>
      <w:r w:rsidR="00850B39">
        <w:rPr>
          <w:rFonts w:ascii="Times New Roman" w:hAnsi="Times New Roman" w:cs="Times New Roman"/>
          <w:bCs w:val="0"/>
          <w:i w:val="0"/>
          <w:color w:val="000000"/>
        </w:rPr>
        <w:t xml:space="preserve"> </w:t>
      </w:r>
      <w:r w:rsidR="00F91200" w:rsidRPr="00850B39">
        <w:rPr>
          <w:rFonts w:ascii="Times New Roman" w:hAnsi="Times New Roman" w:cs="Times New Roman"/>
          <w:bCs w:val="0"/>
          <w:i w:val="0"/>
          <w:color w:val="000000"/>
        </w:rPr>
        <w:t>деятельности ООО</w:t>
      </w:r>
      <w:r w:rsidR="00850B39">
        <w:rPr>
          <w:rFonts w:ascii="Times New Roman" w:hAnsi="Times New Roman" w:cs="Times New Roman"/>
          <w:bCs w:val="0"/>
          <w:i w:val="0"/>
          <w:color w:val="000000"/>
        </w:rPr>
        <w:t> </w:t>
      </w:r>
      <w:r w:rsidR="00850B39" w:rsidRPr="00850B39">
        <w:rPr>
          <w:rFonts w:ascii="Times New Roman" w:hAnsi="Times New Roman" w:cs="Times New Roman"/>
          <w:bCs w:val="0"/>
          <w:i w:val="0"/>
          <w:color w:val="000000"/>
        </w:rPr>
        <w:t>«</w:t>
      </w:r>
      <w:r w:rsidR="00F91200" w:rsidRPr="00850B39">
        <w:rPr>
          <w:rFonts w:ascii="Times New Roman" w:hAnsi="Times New Roman" w:cs="Times New Roman"/>
          <w:bCs w:val="0"/>
          <w:i w:val="0"/>
          <w:color w:val="000000"/>
        </w:rPr>
        <w:t>Готти»</w:t>
      </w:r>
      <w:bookmarkEnd w:id="43"/>
    </w:p>
    <w:p w:rsidR="00987D16" w:rsidRPr="00850B39" w:rsidRDefault="00987D16" w:rsidP="00850B39">
      <w:pPr>
        <w:shd w:val="clear" w:color="auto" w:fill="FFFFFF"/>
        <w:autoSpaceDE w:val="0"/>
        <w:autoSpaceDN w:val="0"/>
        <w:adjustRightInd w:val="0"/>
        <w:spacing w:line="360" w:lineRule="auto"/>
        <w:ind w:firstLine="709"/>
        <w:jc w:val="both"/>
        <w:rPr>
          <w:color w:val="000000"/>
        </w:rPr>
      </w:pPr>
    </w:p>
    <w:p w:rsidR="002919E8" w:rsidRPr="00850B39" w:rsidRDefault="002919E8" w:rsidP="00850B39">
      <w:pPr>
        <w:shd w:val="clear" w:color="auto" w:fill="FFFFFF"/>
        <w:autoSpaceDE w:val="0"/>
        <w:autoSpaceDN w:val="0"/>
        <w:adjustRightInd w:val="0"/>
        <w:spacing w:line="360" w:lineRule="auto"/>
        <w:ind w:firstLine="709"/>
        <w:jc w:val="both"/>
        <w:rPr>
          <w:color w:val="000000"/>
        </w:rPr>
      </w:pPr>
      <w:r w:rsidRPr="00850B39">
        <w:rPr>
          <w:color w:val="000000"/>
        </w:rPr>
        <w:t>В качестве обобщающей оценки эффективности хозяйственной деятельности ООО</w:t>
      </w:r>
      <w:r w:rsidR="00850B39">
        <w:rPr>
          <w:color w:val="000000"/>
        </w:rPr>
        <w:t> </w:t>
      </w:r>
      <w:r w:rsidR="00850B39" w:rsidRPr="00850B39">
        <w:rPr>
          <w:color w:val="000000"/>
        </w:rPr>
        <w:t>«</w:t>
      </w:r>
      <w:r w:rsidR="00637A10" w:rsidRPr="00850B39">
        <w:rPr>
          <w:color w:val="000000"/>
        </w:rPr>
        <w:t>Готти</w:t>
      </w:r>
      <w:r w:rsidRPr="00850B39">
        <w:rPr>
          <w:color w:val="000000"/>
        </w:rPr>
        <w:t>» рассчитаем комплексные показатели по формулам, приведенным в первой главе работы (1.1</w:t>
      </w:r>
      <w:r w:rsidR="00850B39">
        <w:rPr>
          <w:color w:val="000000"/>
        </w:rPr>
        <w:t>–</w:t>
      </w:r>
      <w:r w:rsidR="00850B39" w:rsidRPr="00850B39">
        <w:rPr>
          <w:color w:val="000000"/>
        </w:rPr>
        <w:t>1</w:t>
      </w:r>
      <w:r w:rsidRPr="00850B39">
        <w:rPr>
          <w:color w:val="000000"/>
        </w:rPr>
        <w:t>.</w:t>
      </w:r>
      <w:r w:rsidR="00BE1DF7" w:rsidRPr="00850B39">
        <w:rPr>
          <w:color w:val="000000"/>
        </w:rPr>
        <w:t>5</w:t>
      </w:r>
      <w:r w:rsidRPr="00850B39">
        <w:rPr>
          <w:color w:val="000000"/>
        </w:rPr>
        <w:t>). Результаты расчетов представим в таблице 2.11.</w:t>
      </w:r>
    </w:p>
    <w:p w:rsidR="002919E8" w:rsidRPr="00850B39" w:rsidRDefault="0056041E" w:rsidP="00850B39">
      <w:pPr>
        <w:shd w:val="clear" w:color="auto" w:fill="FFFFFF"/>
        <w:autoSpaceDE w:val="0"/>
        <w:autoSpaceDN w:val="0"/>
        <w:adjustRightInd w:val="0"/>
        <w:spacing w:line="360" w:lineRule="auto"/>
        <w:ind w:firstLine="709"/>
        <w:jc w:val="both"/>
        <w:rPr>
          <w:color w:val="000000"/>
        </w:rPr>
      </w:pPr>
      <w:r>
        <w:rPr>
          <w:color w:val="000000"/>
        </w:rPr>
        <w:br w:type="page"/>
      </w:r>
      <w:r w:rsidR="002919E8" w:rsidRPr="00850B39">
        <w:rPr>
          <w:color w:val="000000"/>
        </w:rPr>
        <w:t>Таблица 2.1</w:t>
      </w:r>
      <w:r w:rsidR="00F12230" w:rsidRPr="00850B39">
        <w:rPr>
          <w:color w:val="000000"/>
        </w:rPr>
        <w:t>1</w:t>
      </w:r>
      <w:r>
        <w:rPr>
          <w:color w:val="000000"/>
        </w:rPr>
        <w:t xml:space="preserve">. </w:t>
      </w:r>
      <w:r w:rsidR="00072D71" w:rsidRPr="00850B39">
        <w:rPr>
          <w:color w:val="000000"/>
        </w:rPr>
        <w:t>Комплексные показатели экономической эффективности ООО</w:t>
      </w:r>
      <w:r w:rsidR="00850B39">
        <w:rPr>
          <w:color w:val="000000"/>
        </w:rPr>
        <w:t> </w:t>
      </w:r>
      <w:r w:rsidR="00850B39" w:rsidRPr="00850B39">
        <w:rPr>
          <w:color w:val="000000"/>
        </w:rPr>
        <w:t>«</w:t>
      </w:r>
      <w:r w:rsidR="00637A10" w:rsidRPr="00850B39">
        <w:rPr>
          <w:color w:val="000000"/>
        </w:rPr>
        <w:t>Готти</w:t>
      </w:r>
      <w:r w:rsidR="00072D71" w:rsidRPr="00850B39">
        <w:rPr>
          <w:color w:val="000000"/>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965"/>
        <w:gridCol w:w="1579"/>
        <w:gridCol w:w="1579"/>
        <w:gridCol w:w="2174"/>
      </w:tblGrid>
      <w:tr w:rsidR="00E0191A" w:rsidRPr="00404B0E" w:rsidTr="00404B0E">
        <w:trPr>
          <w:cantSplit/>
          <w:jc w:val="center"/>
        </w:trPr>
        <w:tc>
          <w:tcPr>
            <w:tcW w:w="2133" w:type="pct"/>
            <w:shd w:val="clear" w:color="auto" w:fill="auto"/>
          </w:tcPr>
          <w:p w:rsidR="00E0191A" w:rsidRPr="00404B0E" w:rsidRDefault="00E0191A" w:rsidP="00404B0E">
            <w:pPr>
              <w:spacing w:line="360" w:lineRule="auto"/>
              <w:jc w:val="both"/>
              <w:rPr>
                <w:color w:val="000000"/>
                <w:sz w:val="20"/>
              </w:rPr>
            </w:pPr>
            <w:r w:rsidRPr="00404B0E">
              <w:rPr>
                <w:color w:val="000000"/>
                <w:sz w:val="20"/>
              </w:rPr>
              <w:t>Показатели</w:t>
            </w:r>
          </w:p>
        </w:tc>
        <w:tc>
          <w:tcPr>
            <w:tcW w:w="84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01.01.</w:t>
            </w:r>
          </w:p>
          <w:p w:rsidR="00E0191A" w:rsidRPr="00404B0E" w:rsidRDefault="00415842" w:rsidP="00404B0E">
            <w:pPr>
              <w:spacing w:line="360" w:lineRule="auto"/>
              <w:jc w:val="both"/>
              <w:rPr>
                <w:color w:val="000000"/>
                <w:sz w:val="20"/>
              </w:rPr>
            </w:pPr>
            <w:r w:rsidRPr="00404B0E">
              <w:rPr>
                <w:color w:val="000000"/>
                <w:sz w:val="20"/>
              </w:rPr>
              <w:t>2008</w:t>
            </w:r>
            <w:r w:rsidR="00850B39" w:rsidRPr="00404B0E">
              <w:rPr>
                <w:color w:val="000000"/>
                <w:sz w:val="20"/>
              </w:rPr>
              <w:t> г</w:t>
            </w:r>
            <w:r w:rsidR="00E0191A" w:rsidRPr="00404B0E">
              <w:rPr>
                <w:color w:val="000000"/>
                <w:sz w:val="20"/>
              </w:rPr>
              <w:t>.</w:t>
            </w:r>
          </w:p>
        </w:tc>
        <w:tc>
          <w:tcPr>
            <w:tcW w:w="84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01.01.</w:t>
            </w:r>
          </w:p>
          <w:p w:rsidR="00E0191A" w:rsidRPr="00404B0E" w:rsidRDefault="00415842" w:rsidP="00404B0E">
            <w:pPr>
              <w:spacing w:line="360" w:lineRule="auto"/>
              <w:jc w:val="both"/>
              <w:rPr>
                <w:color w:val="000000"/>
                <w:sz w:val="20"/>
              </w:rPr>
            </w:pPr>
            <w:r w:rsidRPr="00404B0E">
              <w:rPr>
                <w:color w:val="000000"/>
                <w:sz w:val="20"/>
              </w:rPr>
              <w:t>2009</w:t>
            </w:r>
            <w:r w:rsidR="00850B39" w:rsidRPr="00404B0E">
              <w:rPr>
                <w:color w:val="000000"/>
                <w:sz w:val="20"/>
              </w:rPr>
              <w:t> г</w:t>
            </w:r>
            <w:r w:rsidR="00E0191A" w:rsidRPr="00404B0E">
              <w:rPr>
                <w:color w:val="000000"/>
                <w:sz w:val="20"/>
              </w:rPr>
              <w:t>.</w:t>
            </w:r>
          </w:p>
        </w:tc>
        <w:tc>
          <w:tcPr>
            <w:tcW w:w="116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Изменение</w:t>
            </w:r>
          </w:p>
        </w:tc>
      </w:tr>
      <w:tr w:rsidR="00E0191A" w:rsidRPr="00404B0E" w:rsidTr="00404B0E">
        <w:trPr>
          <w:cantSplit/>
          <w:jc w:val="center"/>
        </w:trPr>
        <w:tc>
          <w:tcPr>
            <w:tcW w:w="2133" w:type="pct"/>
            <w:shd w:val="clear" w:color="auto" w:fill="auto"/>
          </w:tcPr>
          <w:p w:rsidR="00E0191A" w:rsidRPr="00404B0E" w:rsidRDefault="00E0191A" w:rsidP="00404B0E">
            <w:pPr>
              <w:spacing w:line="360" w:lineRule="auto"/>
              <w:jc w:val="both"/>
              <w:rPr>
                <w:color w:val="000000"/>
                <w:sz w:val="20"/>
              </w:rPr>
            </w:pPr>
            <w:r w:rsidRPr="00404B0E">
              <w:rPr>
                <w:iCs/>
                <w:color w:val="000000"/>
                <w:sz w:val="20"/>
              </w:rPr>
              <w:t>1. Показатель эффективности использования торгового потенциала предприятия</w:t>
            </w:r>
          </w:p>
        </w:tc>
        <w:tc>
          <w:tcPr>
            <w:tcW w:w="849" w:type="pct"/>
            <w:shd w:val="clear" w:color="auto" w:fill="auto"/>
          </w:tcPr>
          <w:p w:rsidR="00E0191A" w:rsidRPr="00404B0E" w:rsidRDefault="00E0191A" w:rsidP="00404B0E">
            <w:pPr>
              <w:spacing w:line="360" w:lineRule="auto"/>
              <w:jc w:val="both"/>
              <w:rPr>
                <w:color w:val="000000"/>
                <w:sz w:val="20"/>
                <w:lang w:val="en-US"/>
              </w:rPr>
            </w:pPr>
            <w:r w:rsidRPr="00404B0E">
              <w:rPr>
                <w:color w:val="000000"/>
                <w:sz w:val="20"/>
                <w:lang w:val="en-US"/>
              </w:rPr>
              <w:t>2,72</w:t>
            </w:r>
          </w:p>
        </w:tc>
        <w:tc>
          <w:tcPr>
            <w:tcW w:w="849" w:type="pct"/>
            <w:shd w:val="clear" w:color="auto" w:fill="auto"/>
          </w:tcPr>
          <w:p w:rsidR="00E0191A" w:rsidRPr="00404B0E" w:rsidRDefault="00E0191A" w:rsidP="00404B0E">
            <w:pPr>
              <w:spacing w:line="360" w:lineRule="auto"/>
              <w:jc w:val="both"/>
              <w:rPr>
                <w:color w:val="000000"/>
                <w:sz w:val="20"/>
                <w:lang w:val="en-US"/>
              </w:rPr>
            </w:pPr>
            <w:r w:rsidRPr="00404B0E">
              <w:rPr>
                <w:color w:val="000000"/>
                <w:sz w:val="20"/>
                <w:lang w:val="en-US"/>
              </w:rPr>
              <w:t>2,63</w:t>
            </w:r>
          </w:p>
        </w:tc>
        <w:tc>
          <w:tcPr>
            <w:tcW w:w="1169" w:type="pct"/>
            <w:shd w:val="clear" w:color="auto" w:fill="auto"/>
          </w:tcPr>
          <w:p w:rsidR="00E0191A" w:rsidRPr="00404B0E" w:rsidRDefault="004D4E0C" w:rsidP="00404B0E">
            <w:pPr>
              <w:spacing w:line="360" w:lineRule="auto"/>
              <w:jc w:val="both"/>
              <w:rPr>
                <w:color w:val="000000"/>
                <w:sz w:val="20"/>
              </w:rPr>
            </w:pPr>
            <w:r w:rsidRPr="00404B0E">
              <w:rPr>
                <w:color w:val="000000"/>
                <w:sz w:val="20"/>
              </w:rPr>
              <w:t>-</w:t>
            </w:r>
            <w:r w:rsidR="00E0191A" w:rsidRPr="00404B0E">
              <w:rPr>
                <w:color w:val="000000"/>
                <w:sz w:val="20"/>
                <w:lang w:val="en-US"/>
              </w:rPr>
              <w:t>0</w:t>
            </w:r>
            <w:r w:rsidR="00E0191A" w:rsidRPr="00404B0E">
              <w:rPr>
                <w:color w:val="000000"/>
                <w:sz w:val="20"/>
              </w:rPr>
              <w:t>,09</w:t>
            </w:r>
          </w:p>
        </w:tc>
      </w:tr>
      <w:tr w:rsidR="00E0191A" w:rsidRPr="00404B0E" w:rsidTr="00404B0E">
        <w:trPr>
          <w:cantSplit/>
          <w:jc w:val="center"/>
        </w:trPr>
        <w:tc>
          <w:tcPr>
            <w:tcW w:w="2133" w:type="pct"/>
            <w:shd w:val="clear" w:color="auto" w:fill="auto"/>
          </w:tcPr>
          <w:p w:rsidR="00E0191A" w:rsidRPr="00404B0E" w:rsidRDefault="00E0191A" w:rsidP="00404B0E">
            <w:pPr>
              <w:spacing w:line="360" w:lineRule="auto"/>
              <w:jc w:val="both"/>
              <w:rPr>
                <w:iCs/>
                <w:color w:val="000000"/>
                <w:sz w:val="20"/>
              </w:rPr>
            </w:pPr>
            <w:r w:rsidRPr="00404B0E">
              <w:rPr>
                <w:iCs/>
                <w:color w:val="000000"/>
                <w:sz w:val="20"/>
              </w:rPr>
              <w:t>2.</w:t>
            </w:r>
            <w:r w:rsidR="00850B39" w:rsidRPr="00404B0E">
              <w:rPr>
                <w:iCs/>
                <w:color w:val="000000"/>
                <w:sz w:val="20"/>
              </w:rPr>
              <w:t xml:space="preserve"> </w:t>
            </w:r>
            <w:r w:rsidRPr="00404B0E">
              <w:rPr>
                <w:iCs/>
                <w:color w:val="000000"/>
                <w:sz w:val="20"/>
              </w:rPr>
              <w:t>Показатель эффективности финансовой деятельности</w:t>
            </w:r>
          </w:p>
        </w:tc>
        <w:tc>
          <w:tcPr>
            <w:tcW w:w="84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0,29</w:t>
            </w:r>
          </w:p>
        </w:tc>
        <w:tc>
          <w:tcPr>
            <w:tcW w:w="84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0,52</w:t>
            </w:r>
          </w:p>
        </w:tc>
        <w:tc>
          <w:tcPr>
            <w:tcW w:w="116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0,23</w:t>
            </w:r>
          </w:p>
        </w:tc>
      </w:tr>
      <w:tr w:rsidR="00E0191A" w:rsidRPr="00404B0E" w:rsidTr="00404B0E">
        <w:trPr>
          <w:cantSplit/>
          <w:jc w:val="center"/>
        </w:trPr>
        <w:tc>
          <w:tcPr>
            <w:tcW w:w="2133" w:type="pct"/>
            <w:shd w:val="clear" w:color="auto" w:fill="auto"/>
          </w:tcPr>
          <w:p w:rsidR="00E0191A" w:rsidRPr="00404B0E" w:rsidRDefault="00E0191A" w:rsidP="00404B0E">
            <w:pPr>
              <w:spacing w:line="360" w:lineRule="auto"/>
              <w:jc w:val="both"/>
              <w:rPr>
                <w:iCs/>
                <w:color w:val="000000"/>
                <w:sz w:val="20"/>
              </w:rPr>
            </w:pPr>
            <w:r w:rsidRPr="00404B0E">
              <w:rPr>
                <w:iCs/>
                <w:color w:val="000000"/>
                <w:sz w:val="20"/>
              </w:rPr>
              <w:t>3.</w:t>
            </w:r>
            <w:r w:rsidR="00850B39" w:rsidRPr="00404B0E">
              <w:rPr>
                <w:iCs/>
                <w:color w:val="000000"/>
                <w:sz w:val="20"/>
              </w:rPr>
              <w:t xml:space="preserve"> </w:t>
            </w:r>
            <w:r w:rsidRPr="00404B0E">
              <w:rPr>
                <w:iCs/>
                <w:color w:val="000000"/>
                <w:sz w:val="20"/>
              </w:rPr>
              <w:t>Показатель эффективности трудовой деятельности</w:t>
            </w:r>
          </w:p>
        </w:tc>
        <w:tc>
          <w:tcPr>
            <w:tcW w:w="84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4,89</w:t>
            </w:r>
          </w:p>
        </w:tc>
        <w:tc>
          <w:tcPr>
            <w:tcW w:w="84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4,93</w:t>
            </w:r>
          </w:p>
        </w:tc>
        <w:tc>
          <w:tcPr>
            <w:tcW w:w="116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0,04</w:t>
            </w:r>
          </w:p>
        </w:tc>
      </w:tr>
      <w:tr w:rsidR="00E0191A" w:rsidRPr="00404B0E" w:rsidTr="00404B0E">
        <w:trPr>
          <w:cantSplit/>
          <w:jc w:val="center"/>
        </w:trPr>
        <w:tc>
          <w:tcPr>
            <w:tcW w:w="2133" w:type="pct"/>
            <w:shd w:val="clear" w:color="auto" w:fill="auto"/>
          </w:tcPr>
          <w:p w:rsidR="00E0191A" w:rsidRPr="00404B0E" w:rsidRDefault="00E0191A" w:rsidP="00404B0E">
            <w:pPr>
              <w:spacing w:line="360" w:lineRule="auto"/>
              <w:jc w:val="both"/>
              <w:rPr>
                <w:iCs/>
                <w:color w:val="000000"/>
                <w:sz w:val="20"/>
              </w:rPr>
            </w:pPr>
            <w:r w:rsidRPr="00404B0E">
              <w:rPr>
                <w:iCs/>
                <w:color w:val="000000"/>
                <w:sz w:val="20"/>
              </w:rPr>
              <w:t>4. Интегральный показатель экономической эффективности хозяйственной деятельности</w:t>
            </w:r>
          </w:p>
        </w:tc>
        <w:tc>
          <w:tcPr>
            <w:tcW w:w="84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1,56</w:t>
            </w:r>
          </w:p>
        </w:tc>
        <w:tc>
          <w:tcPr>
            <w:tcW w:w="84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1,88</w:t>
            </w:r>
          </w:p>
        </w:tc>
        <w:tc>
          <w:tcPr>
            <w:tcW w:w="1169" w:type="pct"/>
            <w:shd w:val="clear" w:color="auto" w:fill="auto"/>
          </w:tcPr>
          <w:p w:rsidR="00E0191A" w:rsidRPr="00404B0E" w:rsidRDefault="00E0191A" w:rsidP="00404B0E">
            <w:pPr>
              <w:spacing w:line="360" w:lineRule="auto"/>
              <w:jc w:val="both"/>
              <w:rPr>
                <w:color w:val="000000"/>
                <w:sz w:val="20"/>
              </w:rPr>
            </w:pPr>
            <w:r w:rsidRPr="00404B0E">
              <w:rPr>
                <w:color w:val="000000"/>
                <w:sz w:val="20"/>
              </w:rPr>
              <w:t>0,32</w:t>
            </w:r>
          </w:p>
        </w:tc>
      </w:tr>
    </w:tbl>
    <w:p w:rsidR="00A02F2D" w:rsidRPr="00850B39" w:rsidRDefault="00A02F2D" w:rsidP="00850B39">
      <w:pPr>
        <w:shd w:val="clear" w:color="auto" w:fill="FFFFFF"/>
        <w:autoSpaceDE w:val="0"/>
        <w:autoSpaceDN w:val="0"/>
        <w:adjustRightInd w:val="0"/>
        <w:spacing w:line="360" w:lineRule="auto"/>
        <w:ind w:firstLine="709"/>
        <w:jc w:val="both"/>
        <w:rPr>
          <w:color w:val="000000"/>
        </w:rPr>
      </w:pPr>
    </w:p>
    <w:p w:rsidR="00E0191A" w:rsidRPr="00850B39" w:rsidRDefault="00E16C98" w:rsidP="00850B39">
      <w:pPr>
        <w:shd w:val="clear" w:color="auto" w:fill="FFFFFF"/>
        <w:autoSpaceDE w:val="0"/>
        <w:autoSpaceDN w:val="0"/>
        <w:adjustRightInd w:val="0"/>
        <w:spacing w:line="360" w:lineRule="auto"/>
        <w:ind w:firstLine="709"/>
        <w:jc w:val="both"/>
        <w:rPr>
          <w:color w:val="000000"/>
        </w:rPr>
      </w:pPr>
      <w:r w:rsidRPr="00850B39">
        <w:rPr>
          <w:color w:val="000000"/>
        </w:rPr>
        <w:t>По данным табл. 2.11 можно сделать вывод, что</w:t>
      </w:r>
      <w:r w:rsidR="004D4E0C" w:rsidRPr="00850B39">
        <w:rPr>
          <w:color w:val="000000"/>
        </w:rPr>
        <w:t xml:space="preserve"> в целом</w:t>
      </w:r>
      <w:r w:rsidRPr="00850B39">
        <w:rPr>
          <w:color w:val="000000"/>
        </w:rPr>
        <w:t xml:space="preserve"> </w:t>
      </w:r>
      <w:r w:rsidR="004D4E0C" w:rsidRPr="00850B39">
        <w:rPr>
          <w:color w:val="000000"/>
        </w:rPr>
        <w:t>ООО</w:t>
      </w:r>
      <w:r w:rsidR="00850B39">
        <w:rPr>
          <w:color w:val="000000"/>
        </w:rPr>
        <w:t> </w:t>
      </w:r>
      <w:r w:rsidR="00850B39" w:rsidRPr="00850B39">
        <w:rPr>
          <w:color w:val="000000"/>
        </w:rPr>
        <w:t>«</w:t>
      </w:r>
      <w:r w:rsidR="00637A10" w:rsidRPr="00850B39">
        <w:rPr>
          <w:color w:val="000000"/>
        </w:rPr>
        <w:t>Готти</w:t>
      </w:r>
      <w:r w:rsidR="004D4E0C" w:rsidRPr="00850B39">
        <w:rPr>
          <w:color w:val="000000"/>
        </w:rPr>
        <w:t>»</w:t>
      </w:r>
      <w:r w:rsidRPr="00850B39">
        <w:rPr>
          <w:color w:val="000000"/>
        </w:rPr>
        <w:t xml:space="preserve"> работает достаточно эффективно – интегральный показатель эффективности хозяйственной деятельности в отчетном году по сравнению с предшествующим увеличился с 1,56 до 1,88 или на </w:t>
      </w:r>
      <w:r w:rsidR="004D4E0C" w:rsidRPr="00850B39">
        <w:rPr>
          <w:color w:val="000000"/>
        </w:rPr>
        <w:t>2</w:t>
      </w:r>
      <w:r w:rsidRPr="00850B39">
        <w:rPr>
          <w:color w:val="000000"/>
        </w:rPr>
        <w:t>0,</w:t>
      </w:r>
      <w:r w:rsidR="00850B39" w:rsidRPr="00850B39">
        <w:rPr>
          <w:color w:val="000000"/>
        </w:rPr>
        <w:t>5</w:t>
      </w:r>
      <w:r w:rsidR="00850B39">
        <w:rPr>
          <w:color w:val="000000"/>
        </w:rPr>
        <w:t>%</w:t>
      </w:r>
      <w:r w:rsidRPr="00850B39">
        <w:rPr>
          <w:color w:val="000000"/>
        </w:rPr>
        <w:t xml:space="preserve">, несмотря на то, что показатель эффективности торгового потенциала за год снизился с </w:t>
      </w:r>
      <w:r w:rsidR="004D4E0C" w:rsidRPr="00850B39">
        <w:rPr>
          <w:color w:val="000000"/>
        </w:rPr>
        <w:t>2</w:t>
      </w:r>
      <w:r w:rsidRPr="00850B39">
        <w:rPr>
          <w:color w:val="000000"/>
        </w:rPr>
        <w:t>,</w:t>
      </w:r>
      <w:r w:rsidR="004D4E0C" w:rsidRPr="00850B39">
        <w:rPr>
          <w:color w:val="000000"/>
        </w:rPr>
        <w:t>72</w:t>
      </w:r>
      <w:r w:rsidRPr="00850B39">
        <w:rPr>
          <w:color w:val="000000"/>
        </w:rPr>
        <w:t xml:space="preserve"> до </w:t>
      </w:r>
      <w:r w:rsidR="0025786D" w:rsidRPr="00850B39">
        <w:rPr>
          <w:color w:val="000000"/>
        </w:rPr>
        <w:t>2</w:t>
      </w:r>
      <w:r w:rsidRPr="00850B39">
        <w:rPr>
          <w:color w:val="000000"/>
        </w:rPr>
        <w:t>,6</w:t>
      </w:r>
      <w:r w:rsidR="004D4E0C" w:rsidRPr="00850B39">
        <w:rPr>
          <w:color w:val="000000"/>
        </w:rPr>
        <w:t>3</w:t>
      </w:r>
      <w:r w:rsidRPr="00850B39">
        <w:rPr>
          <w:color w:val="000000"/>
        </w:rPr>
        <w:t>.</w:t>
      </w:r>
    </w:p>
    <w:p w:rsidR="00B20D0F" w:rsidRPr="00850B39" w:rsidRDefault="00B20D0F" w:rsidP="00850B39">
      <w:pPr>
        <w:shd w:val="clear" w:color="auto" w:fill="FFFFFF"/>
        <w:autoSpaceDE w:val="0"/>
        <w:autoSpaceDN w:val="0"/>
        <w:adjustRightInd w:val="0"/>
        <w:spacing w:line="360" w:lineRule="auto"/>
        <w:ind w:firstLine="709"/>
        <w:jc w:val="both"/>
        <w:rPr>
          <w:color w:val="000000"/>
        </w:rPr>
      </w:pPr>
      <w:r w:rsidRPr="00850B39">
        <w:rPr>
          <w:color w:val="000000"/>
        </w:rPr>
        <w:t>Далее оценим финансовое состояние ООО</w:t>
      </w:r>
      <w:r w:rsidR="00850B39">
        <w:rPr>
          <w:color w:val="000000"/>
        </w:rPr>
        <w:t> </w:t>
      </w:r>
      <w:r w:rsidR="00850B39" w:rsidRPr="00850B39">
        <w:rPr>
          <w:color w:val="000000"/>
        </w:rPr>
        <w:t>«</w:t>
      </w:r>
      <w:r w:rsidRPr="00850B39">
        <w:rPr>
          <w:color w:val="000000"/>
        </w:rPr>
        <w:t>Гот</w:t>
      </w:r>
      <w:r w:rsidR="00F43228" w:rsidRPr="00850B39">
        <w:rPr>
          <w:color w:val="000000"/>
        </w:rPr>
        <w:t>т</w:t>
      </w:r>
      <w:r w:rsidRPr="00850B39">
        <w:rPr>
          <w:color w:val="000000"/>
        </w:rPr>
        <w:t>и»</w:t>
      </w:r>
      <w:r w:rsidR="00F43228" w:rsidRPr="00850B39">
        <w:rPr>
          <w:color w:val="000000"/>
        </w:rPr>
        <w:t>.</w:t>
      </w:r>
    </w:p>
    <w:bookmarkEnd w:id="42"/>
    <w:p w:rsidR="00925886" w:rsidRPr="00850B39" w:rsidRDefault="00925886" w:rsidP="00850B39">
      <w:pPr>
        <w:pStyle w:val="34"/>
        <w:spacing w:after="0" w:line="360" w:lineRule="auto"/>
        <w:ind w:firstLine="709"/>
        <w:jc w:val="both"/>
        <w:rPr>
          <w:color w:val="000000"/>
          <w:sz w:val="28"/>
          <w:szCs w:val="28"/>
        </w:rPr>
      </w:pPr>
      <w:r w:rsidRPr="00850B39">
        <w:rPr>
          <w:color w:val="000000"/>
          <w:sz w:val="28"/>
          <w:szCs w:val="28"/>
        </w:rPr>
        <w:t>Финансовое состояние фирмы характеризует состояние капитала в процессе его кругооборота и способность хозяйствующего субъекта финансировать свою деятельность на определенный момент времени.</w:t>
      </w:r>
    </w:p>
    <w:p w:rsidR="00925886" w:rsidRPr="00850B39" w:rsidRDefault="00925886" w:rsidP="00850B39">
      <w:pPr>
        <w:spacing w:line="360" w:lineRule="auto"/>
        <w:ind w:firstLine="709"/>
        <w:jc w:val="both"/>
        <w:rPr>
          <w:color w:val="000000"/>
        </w:rPr>
      </w:pPr>
      <w:r w:rsidRPr="00850B39">
        <w:rPr>
          <w:color w:val="000000"/>
        </w:rPr>
        <w:t>Финансовое состояние организации может быть устойчивым, неустойчивым и кризисным. Устойчивое финансовое состояние достигается при достаточности собственного капитала, достаточной ликвидности оборотных активов, стабильных доходах и широких возможностях привлечения заемных средств. Поэтому основными задачами анализа финансового состояния предприятия являются:</w:t>
      </w:r>
    </w:p>
    <w:p w:rsidR="00925886" w:rsidRPr="00850B39" w:rsidRDefault="00925886" w:rsidP="00850B39">
      <w:pPr>
        <w:spacing w:line="360" w:lineRule="auto"/>
        <w:ind w:firstLine="709"/>
        <w:jc w:val="both"/>
        <w:rPr>
          <w:color w:val="000000"/>
        </w:rPr>
      </w:pPr>
      <w:r w:rsidRPr="00850B39">
        <w:rPr>
          <w:color w:val="000000"/>
        </w:rPr>
        <w:t>1)</w:t>
      </w:r>
      <w:r w:rsidR="00AC45B7" w:rsidRPr="00850B39">
        <w:rPr>
          <w:color w:val="000000"/>
        </w:rPr>
        <w:t xml:space="preserve"> </w:t>
      </w:r>
      <w:r w:rsidRPr="00850B39">
        <w:rPr>
          <w:color w:val="000000"/>
        </w:rPr>
        <w:t>своевременное выявление недостатков в финансовой деятельности предприятия;</w:t>
      </w:r>
    </w:p>
    <w:p w:rsidR="00925886" w:rsidRPr="00850B39" w:rsidRDefault="00925886" w:rsidP="00850B39">
      <w:pPr>
        <w:spacing w:line="360" w:lineRule="auto"/>
        <w:ind w:firstLine="709"/>
        <w:jc w:val="both"/>
        <w:rPr>
          <w:color w:val="000000"/>
        </w:rPr>
      </w:pPr>
      <w:r w:rsidRPr="00850B39">
        <w:rPr>
          <w:color w:val="000000"/>
        </w:rPr>
        <w:t>2) разработка моделей финансового состояния предприятия при разнообразных вариантах использования ресурсов;</w:t>
      </w:r>
    </w:p>
    <w:p w:rsidR="00925886" w:rsidRPr="00850B39" w:rsidRDefault="00925886" w:rsidP="00850B39">
      <w:pPr>
        <w:spacing w:line="360" w:lineRule="auto"/>
        <w:ind w:firstLine="709"/>
        <w:jc w:val="both"/>
        <w:rPr>
          <w:color w:val="000000"/>
        </w:rPr>
      </w:pPr>
      <w:bookmarkStart w:id="44" w:name="_Toc217966387"/>
      <w:bookmarkStart w:id="45" w:name="_Toc220812338"/>
      <w:r w:rsidRPr="00850B39">
        <w:rPr>
          <w:color w:val="000000"/>
        </w:rPr>
        <w:t>3)</w:t>
      </w:r>
      <w:r w:rsidR="00850B39">
        <w:rPr>
          <w:color w:val="000000"/>
        </w:rPr>
        <w:t xml:space="preserve"> </w:t>
      </w:r>
      <w:r w:rsidRPr="00850B39">
        <w:rPr>
          <w:color w:val="000000"/>
        </w:rPr>
        <w:t>поиск резервов улучшения финансового состояния фирмы;</w:t>
      </w:r>
      <w:bookmarkEnd w:id="44"/>
      <w:bookmarkEnd w:id="45"/>
    </w:p>
    <w:p w:rsidR="00925886" w:rsidRPr="00850B39" w:rsidRDefault="00925886" w:rsidP="00850B39">
      <w:pPr>
        <w:spacing w:line="360" w:lineRule="auto"/>
        <w:ind w:firstLine="709"/>
        <w:jc w:val="both"/>
        <w:rPr>
          <w:color w:val="000000"/>
        </w:rPr>
      </w:pPr>
      <w:r w:rsidRPr="00850B39">
        <w:rPr>
          <w:color w:val="000000"/>
        </w:rPr>
        <w:t>4)</w:t>
      </w:r>
      <w:r w:rsidR="00850B39">
        <w:rPr>
          <w:color w:val="000000"/>
        </w:rPr>
        <w:t xml:space="preserve"> </w:t>
      </w:r>
      <w:r w:rsidRPr="00850B39">
        <w:rPr>
          <w:color w:val="000000"/>
        </w:rPr>
        <w:t>разработка мероприятий, направленных на поддержание финансового состояния фирмы.</w:t>
      </w:r>
    </w:p>
    <w:p w:rsidR="00925886" w:rsidRPr="00850B39" w:rsidRDefault="00925886" w:rsidP="00850B39">
      <w:pPr>
        <w:spacing w:line="360" w:lineRule="auto"/>
        <w:ind w:firstLine="709"/>
        <w:jc w:val="both"/>
        <w:rPr>
          <w:color w:val="000000"/>
        </w:rPr>
      </w:pPr>
      <w:r w:rsidRPr="00850B39">
        <w:rPr>
          <w:color w:val="000000"/>
        </w:rPr>
        <w:t>Финансовое состояние фирмы оценивается на краткосрочную и долгосрочную перспективу.</w:t>
      </w:r>
    </w:p>
    <w:p w:rsidR="00925886" w:rsidRPr="00850B39" w:rsidRDefault="00925886" w:rsidP="00850B39">
      <w:pPr>
        <w:spacing w:line="360" w:lineRule="auto"/>
        <w:ind w:firstLine="709"/>
        <w:jc w:val="both"/>
        <w:rPr>
          <w:color w:val="000000"/>
        </w:rPr>
      </w:pPr>
      <w:r w:rsidRPr="00850B39">
        <w:rPr>
          <w:color w:val="000000"/>
        </w:rPr>
        <w:t xml:space="preserve">В наиболее общем виде оценка финансового состояния на краткосрочную перспективу показывает, может ли организация своевременно и в полном объеме произвести расчеты по краткосрочным обязательствам. Краткосрочная задолженность предприятия обособленная в отдельном разделе пассива баланса (раздел 5), погашается различными способами. Поэтому обеспечением погашения задолженности могут выступать любые активы фирмы, включая внеоборотные. Но ситуация, когда для расчетов по текущим обязательствам с баланса снимаются внеоборотные активы, не является нормальной, к тому же это наименее ликвидная часть активов, </w:t>
      </w:r>
      <w:r w:rsidR="00850B39">
        <w:rPr>
          <w:color w:val="000000"/>
        </w:rPr>
        <w:t>т.е.</w:t>
      </w:r>
      <w:r w:rsidRPr="00850B39">
        <w:rPr>
          <w:color w:val="000000"/>
        </w:rPr>
        <w:t xml:space="preserve"> сроки трансформации их в денежные средства могут оказаться длительнее, чем потребность гасить краткосрочные обязательства. Поэтому, говоря об оценке текущего состояния организации и анализируя ее потенциальные возможности расплатиться по текущим обязательствам, логичнее сопоставлять оборотные активы (раздел 2) и краткосрочные пассивы </w:t>
      </w:r>
      <w:r w:rsidR="00001E49" w:rsidRPr="00850B39">
        <w:rPr>
          <w:color w:val="000000"/>
        </w:rPr>
        <w:t>[</w:t>
      </w:r>
      <w:r w:rsidRPr="00850B39">
        <w:rPr>
          <w:color w:val="000000"/>
        </w:rPr>
        <w:t>1</w:t>
      </w:r>
      <w:r w:rsidR="003C29DB" w:rsidRPr="00850B39">
        <w:rPr>
          <w:color w:val="000000"/>
        </w:rPr>
        <w:t>4</w:t>
      </w:r>
      <w:r w:rsidRPr="00850B39">
        <w:rPr>
          <w:color w:val="000000"/>
        </w:rPr>
        <w:t xml:space="preserve">, </w:t>
      </w:r>
      <w:r w:rsidR="00850B39" w:rsidRPr="00850B39">
        <w:rPr>
          <w:color w:val="000000"/>
        </w:rPr>
        <w:t>с.</w:t>
      </w:r>
      <w:r w:rsidR="00850B39">
        <w:rPr>
          <w:color w:val="000000"/>
        </w:rPr>
        <w:t> </w:t>
      </w:r>
      <w:r w:rsidR="00850B39" w:rsidRPr="00850B39">
        <w:rPr>
          <w:color w:val="000000"/>
        </w:rPr>
        <w:t>1</w:t>
      </w:r>
      <w:r w:rsidRPr="00850B39">
        <w:rPr>
          <w:color w:val="000000"/>
        </w:rPr>
        <w:t>79</w:t>
      </w:r>
      <w:r w:rsidR="00001E49" w:rsidRPr="00850B39">
        <w:rPr>
          <w:color w:val="000000"/>
        </w:rPr>
        <w:t>]</w:t>
      </w:r>
      <w:r w:rsidRPr="00850B39">
        <w:rPr>
          <w:color w:val="000000"/>
        </w:rPr>
        <w:t>.</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Основным показателем оценки финансового состояния фирмы на краткосрочную перспективу является ликвидность баланса. Говоря о ликвидности баланса, имеют ввиду наличие у организации оборотных средств в размере, теоретически достаточном для погашения краткосрочных обязательств хотя бы с нарушением сроков погашения, предусмотренных контрактами.</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Основным признаком ликвидности, следовательно, служит формальное превышение (в стоимостной оценке) оборотных активов над краткосрочными пассивами. Чем выше это превышение, тем выше у предприятия рабочий капитал (собственные оборотные средства, функционирующий капитал) и тем благоприятнее текущее финансовое состояние организации. Если величина оборотных активов недостаточно велика по сравнению с краткосрочными пассивами, то текущее положение фирмы неустойчиво – вполне может возникнуть ситуация, когда она не будет иметь достаточно денежных средств для расчета по своим обязательствам.</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При анализе финансового состояния фирмы одной из ее важнейших характеристик является стабильность деятельности фирмы с позиции долгосрочной перспективы. Группа показателей, с помощью которых производится оценка финансового состояния на долгосрочную перспективу, в экономической литературе получила название финансовой устойчивости. В начале анализа финансовой устойчивости проводится анализ обеспеченности запасов источниками их формирования.</w:t>
      </w:r>
      <w:r w:rsidR="00CE5BA7" w:rsidRPr="00850B39">
        <w:rPr>
          <w:b w:val="0"/>
          <w:color w:val="000000"/>
          <w:lang w:val="ru-RU"/>
        </w:rPr>
        <w:t xml:space="preserve"> </w:t>
      </w:r>
      <w:r w:rsidRPr="00850B39">
        <w:rPr>
          <w:b w:val="0"/>
          <w:color w:val="000000"/>
          <w:lang w:val="ru-RU"/>
        </w:rPr>
        <w:t xml:space="preserve">Соотношение стоимости запасов и величин собственных и заемных источников их формирования – один из важнейших факторов устойчивости финансового состояния предприятия </w:t>
      </w:r>
      <w:r w:rsidR="00CE5BA7" w:rsidRPr="00850B39">
        <w:rPr>
          <w:b w:val="0"/>
          <w:color w:val="000000"/>
          <w:lang w:val="ru-RU"/>
        </w:rPr>
        <w:t>[</w:t>
      </w:r>
      <w:r w:rsidRPr="00850B39">
        <w:rPr>
          <w:b w:val="0"/>
          <w:color w:val="000000"/>
          <w:lang w:val="ru-RU"/>
        </w:rPr>
        <w:t>1</w:t>
      </w:r>
      <w:r w:rsidR="003C29DB" w:rsidRPr="00850B39">
        <w:rPr>
          <w:b w:val="0"/>
          <w:color w:val="000000"/>
          <w:lang w:val="ru-RU"/>
        </w:rPr>
        <w:t>9</w:t>
      </w:r>
      <w:r w:rsidRPr="00850B39">
        <w:rPr>
          <w:b w:val="0"/>
          <w:color w:val="000000"/>
          <w:lang w:val="ru-RU"/>
        </w:rPr>
        <w:t>, с.</w:t>
      </w:r>
      <w:r w:rsidR="00850B39">
        <w:rPr>
          <w:b w:val="0"/>
          <w:color w:val="000000"/>
          <w:lang w:val="ru-RU"/>
        </w:rPr>
        <w:t> </w:t>
      </w:r>
      <w:r w:rsidR="00850B39" w:rsidRPr="00850B39">
        <w:rPr>
          <w:b w:val="0"/>
          <w:color w:val="000000"/>
          <w:lang w:val="ru-RU"/>
        </w:rPr>
        <w:t>42</w:t>
      </w:r>
      <w:r w:rsidR="00CE5BA7" w:rsidRPr="00850B39">
        <w:rPr>
          <w:b w:val="0"/>
          <w:color w:val="000000"/>
          <w:lang w:val="ru-RU"/>
        </w:rPr>
        <w:t>]</w:t>
      </w:r>
      <w:r w:rsidRPr="00850B39">
        <w:rPr>
          <w:b w:val="0"/>
          <w:color w:val="000000"/>
          <w:lang w:val="ru-RU"/>
        </w:rPr>
        <w:t>.</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Формирование запасов предприятия происходит из следующих видов источников:</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1) формирование запасов обеспечивается собственными оборотными средствами;</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2) формирование запасов обеспечивается собственными оборотными средствами, долгосрочными займами и</w:t>
      </w:r>
      <w:r w:rsidR="00850B39">
        <w:rPr>
          <w:b w:val="0"/>
          <w:color w:val="000000"/>
          <w:lang w:val="ru-RU"/>
        </w:rPr>
        <w:t xml:space="preserve"> </w:t>
      </w:r>
      <w:r w:rsidRPr="00850B39">
        <w:rPr>
          <w:b w:val="0"/>
          <w:color w:val="000000"/>
          <w:lang w:val="ru-RU"/>
        </w:rPr>
        <w:t>кредитами</w:t>
      </w:r>
      <w:r w:rsidR="00850B39">
        <w:rPr>
          <w:b w:val="0"/>
          <w:color w:val="000000"/>
          <w:lang w:val="ru-RU"/>
        </w:rPr>
        <w:t xml:space="preserve"> </w:t>
      </w:r>
      <w:r w:rsidRPr="00850B39">
        <w:rPr>
          <w:b w:val="0"/>
          <w:color w:val="000000"/>
          <w:lang w:val="ru-RU"/>
        </w:rPr>
        <w:t>и средствами целевого финансирования;</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3) формирование запасов обеспечивается собственными оборотными средствами, долгосрочными и краткосрочными займами и кредитами.</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С учетом приведенной выше группировки источников можно выделить четыре типа финансовых ситуаций:</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 xml:space="preserve">1. Абсолютная устойчивость </w:t>
      </w:r>
      <w:r w:rsidR="00850B39">
        <w:rPr>
          <w:b w:val="0"/>
          <w:color w:val="000000"/>
          <w:lang w:val="ru-RU"/>
        </w:rPr>
        <w:t>–</w:t>
      </w:r>
      <w:r w:rsidR="00850B39" w:rsidRPr="00850B39">
        <w:rPr>
          <w:b w:val="0"/>
          <w:color w:val="000000"/>
          <w:lang w:val="ru-RU"/>
        </w:rPr>
        <w:t xml:space="preserve"> </w:t>
      </w:r>
      <w:r w:rsidRPr="00850B39">
        <w:rPr>
          <w:b w:val="0"/>
          <w:color w:val="000000"/>
          <w:lang w:val="ru-RU"/>
        </w:rPr>
        <w:t>формирование</w:t>
      </w:r>
      <w:r w:rsidR="00850B39">
        <w:rPr>
          <w:b w:val="0"/>
          <w:color w:val="000000"/>
          <w:lang w:val="ru-RU"/>
        </w:rPr>
        <w:t xml:space="preserve"> </w:t>
      </w:r>
      <w:r w:rsidRPr="00850B39">
        <w:rPr>
          <w:b w:val="0"/>
          <w:color w:val="000000"/>
          <w:lang w:val="ru-RU"/>
        </w:rPr>
        <w:t>запасов</w:t>
      </w:r>
      <w:r w:rsidR="00041713" w:rsidRPr="00850B39">
        <w:rPr>
          <w:b w:val="0"/>
          <w:color w:val="000000"/>
          <w:lang w:val="ru-RU"/>
        </w:rPr>
        <w:t xml:space="preserve"> </w:t>
      </w:r>
      <w:r w:rsidRPr="00850B39">
        <w:rPr>
          <w:b w:val="0"/>
          <w:color w:val="000000"/>
          <w:lang w:val="ru-RU"/>
        </w:rPr>
        <w:t>обеспечивается первой группой источников;</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2 Нормальная</w:t>
      </w:r>
      <w:r w:rsidR="00850B39">
        <w:rPr>
          <w:b w:val="0"/>
          <w:color w:val="000000"/>
          <w:lang w:val="ru-RU"/>
        </w:rPr>
        <w:t xml:space="preserve"> </w:t>
      </w:r>
      <w:r w:rsidRPr="00850B39">
        <w:rPr>
          <w:b w:val="0"/>
          <w:color w:val="000000"/>
          <w:lang w:val="ru-RU"/>
        </w:rPr>
        <w:t>устойчивость</w:t>
      </w:r>
      <w:r w:rsidR="005578AE" w:rsidRPr="00850B39">
        <w:rPr>
          <w:b w:val="0"/>
          <w:color w:val="000000"/>
          <w:lang w:val="ru-RU"/>
        </w:rPr>
        <w:t xml:space="preserve"> </w:t>
      </w:r>
      <w:r w:rsidR="00850B39">
        <w:rPr>
          <w:b w:val="0"/>
          <w:color w:val="000000"/>
          <w:lang w:val="ru-RU"/>
        </w:rPr>
        <w:t>–</w:t>
      </w:r>
      <w:r w:rsidR="00850B39" w:rsidRPr="00850B39">
        <w:rPr>
          <w:b w:val="0"/>
          <w:color w:val="000000"/>
          <w:lang w:val="ru-RU"/>
        </w:rPr>
        <w:t xml:space="preserve"> </w:t>
      </w:r>
      <w:r w:rsidRPr="00850B39">
        <w:rPr>
          <w:b w:val="0"/>
          <w:color w:val="000000"/>
          <w:lang w:val="ru-RU"/>
        </w:rPr>
        <w:t>формирование запасов</w:t>
      </w:r>
      <w:r w:rsidR="00041713" w:rsidRPr="00850B39">
        <w:rPr>
          <w:b w:val="0"/>
          <w:color w:val="000000"/>
          <w:lang w:val="ru-RU"/>
        </w:rPr>
        <w:t xml:space="preserve"> </w:t>
      </w:r>
      <w:r w:rsidRPr="00850B39">
        <w:rPr>
          <w:b w:val="0"/>
          <w:color w:val="000000"/>
          <w:lang w:val="ru-RU"/>
        </w:rPr>
        <w:t>обеспечивается второй группой источников;</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3. Неустойчивое финансовое состояние, сопряженное с нарушением платежеспособности – формирование запасов обеспечивается третьей группой источников;</w:t>
      </w:r>
    </w:p>
    <w:p w:rsidR="00925886" w:rsidRPr="00850B39" w:rsidRDefault="00925886" w:rsidP="00850B39">
      <w:pPr>
        <w:pStyle w:val="af1"/>
        <w:spacing w:before="0"/>
        <w:ind w:right="0" w:firstLine="709"/>
        <w:jc w:val="both"/>
        <w:rPr>
          <w:b w:val="0"/>
          <w:color w:val="000000"/>
          <w:lang w:val="ru-RU"/>
        </w:rPr>
      </w:pPr>
      <w:r w:rsidRPr="00850B39">
        <w:rPr>
          <w:b w:val="0"/>
          <w:color w:val="000000"/>
          <w:lang w:val="ru-RU"/>
        </w:rPr>
        <w:t>4. Неудовлетворительное финансовое состояние – формирование запасов не обеспечивается третьей группой источников. В данной ситуации денежные средства, краткосрочные финансовые вложения, дебиторская задолженность организации и прочие оборотные активы не покрывают ее кредиторской задолженности и прочих краткосрочных пассивов.</w:t>
      </w:r>
    </w:p>
    <w:p w:rsidR="00850B39" w:rsidRDefault="00925886" w:rsidP="00850B39">
      <w:pPr>
        <w:pStyle w:val="af1"/>
        <w:spacing w:before="0"/>
        <w:ind w:right="0" w:firstLine="709"/>
        <w:jc w:val="both"/>
        <w:rPr>
          <w:b w:val="0"/>
          <w:color w:val="000000"/>
          <w:lang w:val="ru-RU"/>
        </w:rPr>
      </w:pPr>
      <w:r w:rsidRPr="00850B39">
        <w:rPr>
          <w:b w:val="0"/>
          <w:color w:val="000000"/>
          <w:lang w:val="ru-RU"/>
        </w:rPr>
        <w:t>Далее рассчитываются относительные показатели финансовой устойчивости, характеризующие степень зависимости фирмы от внешних инвесторов и кредиторов. Финансовая устойчивость фирмы характеризуется состоянием собственных и заемных средств с помощью следующих показателей</w:t>
      </w:r>
      <w:r w:rsidR="004525C1" w:rsidRPr="00850B39">
        <w:rPr>
          <w:b w:val="0"/>
          <w:color w:val="000000"/>
          <w:lang w:val="ru-RU"/>
        </w:rPr>
        <w:t>.</w:t>
      </w:r>
    </w:p>
    <w:p w:rsidR="00925886" w:rsidRPr="00850B39" w:rsidRDefault="00925886" w:rsidP="00850B39">
      <w:pPr>
        <w:spacing w:line="360" w:lineRule="auto"/>
        <w:ind w:firstLine="709"/>
        <w:jc w:val="both"/>
        <w:rPr>
          <w:color w:val="000000"/>
        </w:rPr>
      </w:pPr>
      <w:r w:rsidRPr="00850B39">
        <w:rPr>
          <w:color w:val="000000"/>
        </w:rPr>
        <w:t>Коэффициент</w:t>
      </w:r>
      <w:r w:rsidR="00850B39">
        <w:rPr>
          <w:color w:val="000000"/>
        </w:rPr>
        <w:t xml:space="preserve"> </w:t>
      </w:r>
      <w:r w:rsidRPr="00850B39">
        <w:rPr>
          <w:color w:val="000000"/>
        </w:rPr>
        <w:t>финансовой независимости (коэффициент автономии), показывает</w:t>
      </w:r>
      <w:r w:rsidR="00850B39">
        <w:rPr>
          <w:color w:val="000000"/>
        </w:rPr>
        <w:t xml:space="preserve"> </w:t>
      </w:r>
      <w:r w:rsidRPr="00850B39">
        <w:rPr>
          <w:color w:val="000000"/>
        </w:rPr>
        <w:t>удельный вес</w:t>
      </w:r>
      <w:r w:rsidR="00850B39">
        <w:rPr>
          <w:color w:val="000000"/>
        </w:rPr>
        <w:t xml:space="preserve"> </w:t>
      </w:r>
      <w:r w:rsidRPr="00850B39">
        <w:rPr>
          <w:color w:val="000000"/>
        </w:rPr>
        <w:t>собственных средств в общей сумме источников</w:t>
      </w:r>
      <w:r w:rsidR="00850B39">
        <w:rPr>
          <w:color w:val="000000"/>
        </w:rPr>
        <w:t xml:space="preserve"> </w:t>
      </w:r>
      <w:r w:rsidRPr="00850B39">
        <w:rPr>
          <w:color w:val="000000"/>
        </w:rPr>
        <w:t>финансирования. Нормативное значение должно быть не менее</w:t>
      </w:r>
      <w:r w:rsidR="00850B39">
        <w:rPr>
          <w:color w:val="000000"/>
        </w:rPr>
        <w:t xml:space="preserve"> </w:t>
      </w:r>
      <w:r w:rsidRPr="00850B39">
        <w:rPr>
          <w:color w:val="000000"/>
        </w:rPr>
        <w:t>0,5.</w:t>
      </w:r>
    </w:p>
    <w:p w:rsidR="00850B39" w:rsidRDefault="00850B39" w:rsidP="00850B39">
      <w:pPr>
        <w:spacing w:line="360" w:lineRule="auto"/>
        <w:ind w:firstLine="709"/>
        <w:jc w:val="both"/>
        <w:rPr>
          <w:color w:val="000000"/>
        </w:rPr>
      </w:pPr>
    </w:p>
    <w:p w:rsidR="00850B39" w:rsidRDefault="00925886" w:rsidP="00850B39">
      <w:pPr>
        <w:spacing w:line="360" w:lineRule="auto"/>
        <w:ind w:firstLine="709"/>
        <w:jc w:val="both"/>
        <w:rPr>
          <w:color w:val="000000"/>
        </w:rPr>
      </w:pPr>
      <w:bookmarkStart w:id="46" w:name="_Toc217966388"/>
      <w:bookmarkStart w:id="47" w:name="_Toc220812339"/>
      <w:r w:rsidRPr="00850B39">
        <w:rPr>
          <w:color w:val="000000"/>
        </w:rPr>
        <w:t>Собственный капитал</w:t>
      </w:r>
      <w:bookmarkEnd w:id="46"/>
      <w:bookmarkEnd w:id="47"/>
    </w:p>
    <w:p w:rsidR="00850B39" w:rsidRDefault="00925886" w:rsidP="00850B39">
      <w:pPr>
        <w:spacing w:line="360" w:lineRule="auto"/>
        <w:ind w:firstLine="709"/>
        <w:jc w:val="both"/>
        <w:rPr>
          <w:color w:val="000000"/>
        </w:rPr>
      </w:pPr>
      <w:r w:rsidRPr="00850B39">
        <w:rPr>
          <w:color w:val="000000"/>
        </w:rPr>
        <w:t>Коэф. автономии</w:t>
      </w:r>
      <w:r w:rsidR="00850B39">
        <w:rPr>
          <w:color w:val="000000"/>
        </w:rPr>
        <w:t xml:space="preserve"> </w:t>
      </w:r>
      <w:r w:rsidRPr="00850B39">
        <w:rPr>
          <w:color w:val="000000"/>
        </w:rPr>
        <w:t>=</w:t>
      </w:r>
      <w:r w:rsidR="00850B39">
        <w:rPr>
          <w:color w:val="000000"/>
        </w:rPr>
        <w:t xml:space="preserve"> – </w:t>
      </w:r>
      <w:r w:rsidRPr="00850B39">
        <w:rPr>
          <w:color w:val="000000"/>
        </w:rPr>
        <w:t>(</w:t>
      </w:r>
      <w:r w:rsidR="00E37EFD" w:rsidRPr="00850B39">
        <w:rPr>
          <w:color w:val="000000"/>
        </w:rPr>
        <w:t>2.2</w:t>
      </w:r>
      <w:r w:rsidR="00075E04" w:rsidRPr="00850B39">
        <w:rPr>
          <w:color w:val="000000"/>
        </w:rPr>
        <w:t>6</w:t>
      </w:r>
      <w:r w:rsidRPr="00850B39">
        <w:rPr>
          <w:color w:val="000000"/>
        </w:rPr>
        <w:t>)</w:t>
      </w:r>
    </w:p>
    <w:p w:rsidR="00850B39" w:rsidRDefault="00925886" w:rsidP="00850B39">
      <w:pPr>
        <w:pStyle w:val="4"/>
        <w:keepNext w:val="0"/>
        <w:spacing w:before="0" w:after="0" w:line="360" w:lineRule="auto"/>
        <w:ind w:firstLine="709"/>
        <w:jc w:val="both"/>
        <w:rPr>
          <w:color w:val="000000"/>
        </w:rPr>
      </w:pPr>
      <w:r w:rsidRPr="00850B39">
        <w:rPr>
          <w:b w:val="0"/>
          <w:color w:val="000000"/>
        </w:rPr>
        <w:t>Итог баланса</w:t>
      </w:r>
    </w:p>
    <w:p w:rsidR="00925886" w:rsidRPr="00850B39" w:rsidRDefault="00925886" w:rsidP="00850B39">
      <w:pPr>
        <w:spacing w:line="360" w:lineRule="auto"/>
        <w:ind w:firstLine="709"/>
        <w:jc w:val="both"/>
        <w:rPr>
          <w:color w:val="000000"/>
        </w:rPr>
      </w:pPr>
    </w:p>
    <w:p w:rsidR="00925886" w:rsidRPr="00850B39" w:rsidRDefault="00925886" w:rsidP="00850B39">
      <w:pPr>
        <w:spacing w:line="360" w:lineRule="auto"/>
        <w:ind w:firstLine="709"/>
        <w:jc w:val="both"/>
        <w:rPr>
          <w:color w:val="000000"/>
        </w:rPr>
      </w:pPr>
      <w:r w:rsidRPr="00850B39">
        <w:rPr>
          <w:color w:val="000000"/>
        </w:rPr>
        <w:t>Коэффициент самофинансировая</w:t>
      </w:r>
      <w:r w:rsidR="00850B39">
        <w:rPr>
          <w:color w:val="000000"/>
        </w:rPr>
        <w:t xml:space="preserve"> </w:t>
      </w:r>
      <w:r w:rsidRPr="00850B39">
        <w:rPr>
          <w:color w:val="000000"/>
        </w:rPr>
        <w:t>дает наиболее общую оценку</w:t>
      </w:r>
      <w:r w:rsidR="00850B39">
        <w:rPr>
          <w:color w:val="000000"/>
        </w:rPr>
        <w:t xml:space="preserve"> </w:t>
      </w:r>
      <w:r w:rsidRPr="00850B39">
        <w:rPr>
          <w:color w:val="000000"/>
        </w:rPr>
        <w:t>финансовой устойчивости фирмы. Он имеет простую интерпретацию:</w:t>
      </w:r>
      <w:r w:rsidR="00850B39">
        <w:rPr>
          <w:color w:val="000000"/>
        </w:rPr>
        <w:t xml:space="preserve"> </w:t>
      </w:r>
      <w:r w:rsidRPr="00850B39">
        <w:rPr>
          <w:color w:val="000000"/>
        </w:rPr>
        <w:t>его значение, например, равное 0,178</w:t>
      </w:r>
      <w:r w:rsidR="00850B39">
        <w:rPr>
          <w:color w:val="000000"/>
        </w:rPr>
        <w:t>,</w:t>
      </w:r>
      <w:r w:rsidRPr="00850B39">
        <w:rPr>
          <w:color w:val="000000"/>
        </w:rPr>
        <w:t xml:space="preserve"> означает, что на</w:t>
      </w:r>
      <w:r w:rsidR="00850B39">
        <w:rPr>
          <w:color w:val="000000"/>
        </w:rPr>
        <w:t xml:space="preserve"> </w:t>
      </w:r>
      <w:r w:rsidRPr="00850B39">
        <w:rPr>
          <w:color w:val="000000"/>
        </w:rPr>
        <w:t>каждый рубль собственных средств, вложенных в активы предприятия, приходится</w:t>
      </w:r>
      <w:r w:rsidR="00850B39">
        <w:rPr>
          <w:color w:val="000000"/>
        </w:rPr>
        <w:t xml:space="preserve"> </w:t>
      </w:r>
      <w:r w:rsidRPr="00850B39">
        <w:rPr>
          <w:color w:val="000000"/>
        </w:rPr>
        <w:t>17,8 коп. заемных средств. Нормативное значение</w:t>
      </w:r>
      <w:r w:rsidR="00850B39">
        <w:rPr>
          <w:color w:val="000000"/>
        </w:rPr>
        <w:t xml:space="preserve"> </w:t>
      </w:r>
      <w:r w:rsidRPr="00850B39">
        <w:rPr>
          <w:color w:val="000000"/>
        </w:rPr>
        <w:t>показателя должно быть не более 1.</w:t>
      </w:r>
      <w:r w:rsidR="00850B39">
        <w:rPr>
          <w:color w:val="000000"/>
        </w:rPr>
        <w:t xml:space="preserve"> </w:t>
      </w:r>
      <w:r w:rsidRPr="00850B39">
        <w:rPr>
          <w:color w:val="000000"/>
        </w:rPr>
        <w:t>Рост показателя в динамике свидетельствует</w:t>
      </w:r>
      <w:r w:rsidR="00850B39">
        <w:rPr>
          <w:color w:val="000000"/>
        </w:rPr>
        <w:t xml:space="preserve"> </w:t>
      </w:r>
      <w:r w:rsidRPr="00850B39">
        <w:rPr>
          <w:color w:val="000000"/>
        </w:rPr>
        <w:t>об усилении зависимости предприятия</w:t>
      </w:r>
      <w:r w:rsidR="00850B39">
        <w:rPr>
          <w:color w:val="000000"/>
        </w:rPr>
        <w:t xml:space="preserve"> </w:t>
      </w:r>
      <w:r w:rsidRPr="00850B39">
        <w:rPr>
          <w:color w:val="000000"/>
        </w:rPr>
        <w:t>от внешних инвесторов</w:t>
      </w:r>
      <w:r w:rsidR="00850B39">
        <w:rPr>
          <w:color w:val="000000"/>
        </w:rPr>
        <w:t xml:space="preserve"> </w:t>
      </w:r>
      <w:r w:rsidRPr="00850B39">
        <w:rPr>
          <w:color w:val="000000"/>
        </w:rPr>
        <w:t xml:space="preserve">и кредиторов, </w:t>
      </w:r>
      <w:r w:rsidR="00850B39">
        <w:rPr>
          <w:color w:val="000000"/>
        </w:rPr>
        <w:t>т.е.</w:t>
      </w:r>
      <w:r w:rsidRPr="00850B39">
        <w:rPr>
          <w:color w:val="000000"/>
        </w:rPr>
        <w:t xml:space="preserve"> о некотором</w:t>
      </w:r>
      <w:r w:rsidR="00850B39">
        <w:rPr>
          <w:color w:val="000000"/>
        </w:rPr>
        <w:t xml:space="preserve"> </w:t>
      </w:r>
      <w:r w:rsidRPr="00850B39">
        <w:rPr>
          <w:color w:val="000000"/>
        </w:rPr>
        <w:t>снижении</w:t>
      </w:r>
      <w:r w:rsidR="00850B39">
        <w:rPr>
          <w:color w:val="000000"/>
        </w:rPr>
        <w:t xml:space="preserve"> </w:t>
      </w:r>
      <w:r w:rsidRPr="00850B39">
        <w:rPr>
          <w:color w:val="000000"/>
        </w:rPr>
        <w:t>финансовой устойчивости, и наоборот.</w:t>
      </w:r>
    </w:p>
    <w:p w:rsidR="00850B39" w:rsidRDefault="00850B39" w:rsidP="00850B39">
      <w:pPr>
        <w:spacing w:line="360" w:lineRule="auto"/>
        <w:ind w:firstLine="709"/>
        <w:jc w:val="both"/>
        <w:rPr>
          <w:color w:val="000000"/>
        </w:rPr>
      </w:pPr>
    </w:p>
    <w:p w:rsidR="00850B39" w:rsidRDefault="00925886" w:rsidP="00850B39">
      <w:pPr>
        <w:spacing w:line="360" w:lineRule="auto"/>
        <w:ind w:firstLine="709"/>
        <w:jc w:val="both"/>
        <w:rPr>
          <w:color w:val="000000"/>
        </w:rPr>
      </w:pPr>
      <w:bookmarkStart w:id="48" w:name="_Toc217966389"/>
      <w:bookmarkStart w:id="49" w:name="_Toc220812340"/>
      <w:r w:rsidRPr="00850B39">
        <w:rPr>
          <w:color w:val="000000"/>
        </w:rPr>
        <w:t>Долгоср. обязательства + Краткоср. обязательства</w:t>
      </w:r>
      <w:bookmarkEnd w:id="48"/>
      <w:bookmarkEnd w:id="49"/>
    </w:p>
    <w:p w:rsidR="00850B39" w:rsidRDefault="00925886" w:rsidP="00850B39">
      <w:pPr>
        <w:spacing w:line="360" w:lineRule="auto"/>
        <w:ind w:firstLine="709"/>
        <w:jc w:val="both"/>
        <w:rPr>
          <w:color w:val="000000"/>
        </w:rPr>
      </w:pPr>
      <w:r w:rsidRPr="00850B39">
        <w:rPr>
          <w:color w:val="000000"/>
        </w:rPr>
        <w:t>Коэф. самофин.</w:t>
      </w:r>
      <w:r w:rsidR="00850B39">
        <w:rPr>
          <w:color w:val="000000"/>
        </w:rPr>
        <w:t xml:space="preserve"> </w:t>
      </w:r>
      <w:r w:rsidRPr="00850B39">
        <w:rPr>
          <w:color w:val="000000"/>
        </w:rPr>
        <w:t>=</w:t>
      </w:r>
      <w:r w:rsidR="00850B39">
        <w:rPr>
          <w:color w:val="000000"/>
        </w:rPr>
        <w:t xml:space="preserve"> – </w:t>
      </w:r>
      <w:r w:rsidRPr="00850B39">
        <w:rPr>
          <w:color w:val="000000"/>
        </w:rPr>
        <w:t>(</w:t>
      </w:r>
      <w:r w:rsidR="00E37EFD" w:rsidRPr="00850B39">
        <w:rPr>
          <w:color w:val="000000"/>
        </w:rPr>
        <w:t>2.2</w:t>
      </w:r>
      <w:r w:rsidR="00075E04" w:rsidRPr="00850B39">
        <w:rPr>
          <w:color w:val="000000"/>
        </w:rPr>
        <w:t>7</w:t>
      </w:r>
      <w:r w:rsidRPr="00850B39">
        <w:rPr>
          <w:color w:val="000000"/>
        </w:rPr>
        <w:t>)</w:t>
      </w:r>
    </w:p>
    <w:p w:rsidR="00850B39" w:rsidRDefault="00925886" w:rsidP="00850B39">
      <w:pPr>
        <w:spacing w:line="360" w:lineRule="auto"/>
        <w:ind w:firstLine="709"/>
        <w:jc w:val="both"/>
        <w:rPr>
          <w:color w:val="000000"/>
        </w:rPr>
      </w:pPr>
      <w:r w:rsidRPr="00850B39">
        <w:rPr>
          <w:color w:val="000000"/>
        </w:rPr>
        <w:t>Собственный капитал</w:t>
      </w:r>
    </w:p>
    <w:p w:rsidR="00925886" w:rsidRPr="00850B39" w:rsidRDefault="00925886" w:rsidP="00850B39">
      <w:pPr>
        <w:spacing w:line="360" w:lineRule="auto"/>
        <w:ind w:firstLine="709"/>
        <w:jc w:val="both"/>
        <w:rPr>
          <w:color w:val="000000"/>
        </w:rPr>
      </w:pPr>
    </w:p>
    <w:p w:rsidR="00925886" w:rsidRPr="00850B39" w:rsidRDefault="00925886" w:rsidP="00850B39">
      <w:pPr>
        <w:spacing w:line="360" w:lineRule="auto"/>
        <w:ind w:firstLine="709"/>
        <w:jc w:val="both"/>
        <w:rPr>
          <w:color w:val="000000"/>
        </w:rPr>
      </w:pPr>
      <w:r w:rsidRPr="00850B39">
        <w:rPr>
          <w:color w:val="000000"/>
        </w:rPr>
        <w:t>Коэффициент обеспеченности собственными оборотными средствами – характеризует долю собственных оборотных средств или чистого оборотного капитала в оборотных активах.</w:t>
      </w:r>
    </w:p>
    <w:p w:rsidR="00850B39" w:rsidRDefault="00850B39" w:rsidP="00850B39">
      <w:pPr>
        <w:spacing w:line="360" w:lineRule="auto"/>
        <w:ind w:firstLine="709"/>
        <w:jc w:val="both"/>
        <w:rPr>
          <w:color w:val="000000"/>
        </w:rPr>
      </w:pPr>
    </w:p>
    <w:p w:rsidR="00850B39" w:rsidRDefault="00925886" w:rsidP="00850B39">
      <w:pPr>
        <w:pStyle w:val="4"/>
        <w:keepNext w:val="0"/>
        <w:spacing w:before="0" w:after="0" w:line="360" w:lineRule="auto"/>
        <w:ind w:firstLine="709"/>
        <w:jc w:val="both"/>
        <w:rPr>
          <w:b w:val="0"/>
          <w:color w:val="000000"/>
        </w:rPr>
      </w:pPr>
      <w:r w:rsidRPr="00850B39">
        <w:rPr>
          <w:b w:val="0"/>
          <w:color w:val="000000"/>
        </w:rPr>
        <w:t>Собственные оборотные средства</w:t>
      </w:r>
    </w:p>
    <w:p w:rsidR="00850B39" w:rsidRDefault="00925886" w:rsidP="00850B39">
      <w:pPr>
        <w:pStyle w:val="4"/>
        <w:keepNext w:val="0"/>
        <w:spacing w:before="0" w:after="0" w:line="360" w:lineRule="auto"/>
        <w:ind w:firstLine="709"/>
        <w:jc w:val="both"/>
        <w:rPr>
          <w:b w:val="0"/>
          <w:color w:val="000000"/>
        </w:rPr>
      </w:pPr>
      <w:r w:rsidRPr="00850B39">
        <w:rPr>
          <w:b w:val="0"/>
          <w:color w:val="000000"/>
        </w:rPr>
        <w:t xml:space="preserve">Коэф. обесп. соб. оборот. сред. = </w:t>
      </w:r>
      <w:r w:rsidR="00850B39">
        <w:rPr>
          <w:b w:val="0"/>
          <w:color w:val="000000"/>
        </w:rPr>
        <w:t xml:space="preserve">– </w:t>
      </w:r>
      <w:r w:rsidRPr="00850B39">
        <w:rPr>
          <w:b w:val="0"/>
          <w:color w:val="000000"/>
        </w:rPr>
        <w:t>(</w:t>
      </w:r>
      <w:r w:rsidR="00E37EFD" w:rsidRPr="00850B39">
        <w:rPr>
          <w:b w:val="0"/>
          <w:color w:val="000000"/>
        </w:rPr>
        <w:t>2.2</w:t>
      </w:r>
      <w:r w:rsidR="00B80B72" w:rsidRPr="00850B39">
        <w:rPr>
          <w:b w:val="0"/>
          <w:color w:val="000000"/>
        </w:rPr>
        <w:t>8</w:t>
      </w:r>
      <w:r w:rsidRPr="00850B39">
        <w:rPr>
          <w:b w:val="0"/>
          <w:color w:val="000000"/>
        </w:rPr>
        <w:t>)</w:t>
      </w:r>
    </w:p>
    <w:p w:rsidR="00925886" w:rsidRPr="00850B39" w:rsidRDefault="00925886" w:rsidP="00850B39">
      <w:pPr>
        <w:spacing w:line="360" w:lineRule="auto"/>
        <w:ind w:firstLine="709"/>
        <w:jc w:val="both"/>
        <w:rPr>
          <w:color w:val="000000"/>
        </w:rPr>
      </w:pPr>
      <w:r w:rsidRPr="00850B39">
        <w:rPr>
          <w:color w:val="000000"/>
        </w:rPr>
        <w:t>Оборотные активы</w:t>
      </w:r>
    </w:p>
    <w:p w:rsidR="00925886" w:rsidRPr="00850B39" w:rsidRDefault="00925886" w:rsidP="00850B39">
      <w:pPr>
        <w:spacing w:line="360" w:lineRule="auto"/>
        <w:ind w:firstLine="709"/>
        <w:jc w:val="both"/>
        <w:rPr>
          <w:color w:val="000000"/>
        </w:rPr>
      </w:pPr>
    </w:p>
    <w:p w:rsidR="00925886" w:rsidRPr="00850B39" w:rsidRDefault="00925886" w:rsidP="00850B39">
      <w:pPr>
        <w:spacing w:line="360" w:lineRule="auto"/>
        <w:ind w:firstLine="709"/>
        <w:jc w:val="both"/>
        <w:rPr>
          <w:color w:val="000000"/>
        </w:rPr>
      </w:pPr>
      <w:r w:rsidRPr="00850B39">
        <w:rPr>
          <w:color w:val="000000"/>
        </w:rPr>
        <w:t>Коэффициент</w:t>
      </w:r>
      <w:r w:rsidR="00850B39">
        <w:rPr>
          <w:color w:val="000000"/>
        </w:rPr>
        <w:t xml:space="preserve"> </w:t>
      </w:r>
      <w:r w:rsidRPr="00850B39">
        <w:rPr>
          <w:color w:val="000000"/>
        </w:rPr>
        <w:t>маневренности собственного</w:t>
      </w:r>
      <w:r w:rsidR="00850B39">
        <w:rPr>
          <w:color w:val="000000"/>
        </w:rPr>
        <w:t xml:space="preserve"> </w:t>
      </w:r>
      <w:r w:rsidRPr="00850B39">
        <w:rPr>
          <w:color w:val="000000"/>
        </w:rPr>
        <w:t>каптала</w:t>
      </w:r>
      <w:r w:rsidR="00850B39">
        <w:rPr>
          <w:color w:val="000000"/>
        </w:rPr>
        <w:t xml:space="preserve"> </w:t>
      </w:r>
      <w:r w:rsidRPr="00850B39">
        <w:rPr>
          <w:color w:val="000000"/>
        </w:rPr>
        <w:t>показывает, какая часть собственного капитала</w:t>
      </w:r>
      <w:r w:rsidR="00850B39">
        <w:rPr>
          <w:color w:val="000000"/>
        </w:rPr>
        <w:t xml:space="preserve"> </w:t>
      </w:r>
      <w:r w:rsidRPr="00850B39">
        <w:rPr>
          <w:color w:val="000000"/>
        </w:rPr>
        <w:t>используется для финансирования</w:t>
      </w:r>
      <w:r w:rsidR="00850B39">
        <w:rPr>
          <w:color w:val="000000"/>
        </w:rPr>
        <w:t xml:space="preserve"> </w:t>
      </w:r>
      <w:r w:rsidRPr="00850B39">
        <w:rPr>
          <w:color w:val="000000"/>
        </w:rPr>
        <w:t xml:space="preserve">текущей деятельности, </w:t>
      </w:r>
      <w:r w:rsidR="00850B39">
        <w:rPr>
          <w:color w:val="000000"/>
        </w:rPr>
        <w:t>т.е.</w:t>
      </w:r>
      <w:r w:rsidRPr="00850B39">
        <w:rPr>
          <w:color w:val="000000"/>
        </w:rPr>
        <w:t xml:space="preserve"> вложена в оборотные средства, а какая часть капитализирована. Значение этого показателя может ощутимо варьировать</w:t>
      </w:r>
      <w:r w:rsidR="00850B39">
        <w:rPr>
          <w:color w:val="000000"/>
        </w:rPr>
        <w:t xml:space="preserve"> </w:t>
      </w:r>
      <w:r w:rsidRPr="00850B39">
        <w:rPr>
          <w:color w:val="000000"/>
        </w:rPr>
        <w:t>в зависимости от структуры</w:t>
      </w:r>
      <w:r w:rsidR="00850B39">
        <w:rPr>
          <w:color w:val="000000"/>
        </w:rPr>
        <w:t xml:space="preserve"> </w:t>
      </w:r>
      <w:r w:rsidRPr="00850B39">
        <w:rPr>
          <w:color w:val="000000"/>
        </w:rPr>
        <w:t>капитала</w:t>
      </w:r>
      <w:r w:rsidR="00850B39">
        <w:rPr>
          <w:color w:val="000000"/>
        </w:rPr>
        <w:t xml:space="preserve"> </w:t>
      </w:r>
      <w:r w:rsidRPr="00850B39">
        <w:rPr>
          <w:color w:val="000000"/>
        </w:rPr>
        <w:t>и отраслевой принадлежности фирмы.</w:t>
      </w:r>
    </w:p>
    <w:p w:rsidR="00850B39" w:rsidRDefault="00850B39" w:rsidP="00850B39">
      <w:pPr>
        <w:spacing w:line="360" w:lineRule="auto"/>
        <w:ind w:firstLine="709"/>
        <w:jc w:val="both"/>
        <w:rPr>
          <w:color w:val="000000"/>
        </w:rPr>
      </w:pPr>
    </w:p>
    <w:p w:rsidR="00850B39" w:rsidRDefault="00925886" w:rsidP="00850B39">
      <w:pPr>
        <w:spacing w:line="360" w:lineRule="auto"/>
        <w:ind w:firstLine="709"/>
        <w:jc w:val="both"/>
        <w:rPr>
          <w:color w:val="000000"/>
        </w:rPr>
      </w:pPr>
      <w:bookmarkStart w:id="50" w:name="_Toc217966390"/>
      <w:bookmarkStart w:id="51" w:name="_Toc220812341"/>
      <w:r w:rsidRPr="00850B39">
        <w:rPr>
          <w:color w:val="000000"/>
        </w:rPr>
        <w:t>Оборот. активы</w:t>
      </w:r>
      <w:r w:rsidR="00850B39">
        <w:rPr>
          <w:color w:val="000000"/>
        </w:rPr>
        <w:t xml:space="preserve"> – </w:t>
      </w:r>
      <w:r w:rsidRPr="00850B39">
        <w:rPr>
          <w:color w:val="000000"/>
        </w:rPr>
        <w:t>Краткоср. обязательства</w:t>
      </w:r>
      <w:bookmarkEnd w:id="50"/>
      <w:bookmarkEnd w:id="51"/>
    </w:p>
    <w:p w:rsidR="00850B39" w:rsidRDefault="00925886" w:rsidP="00850B39">
      <w:pPr>
        <w:spacing w:line="360" w:lineRule="auto"/>
        <w:ind w:firstLine="709"/>
        <w:jc w:val="both"/>
        <w:rPr>
          <w:color w:val="000000"/>
        </w:rPr>
      </w:pPr>
      <w:r w:rsidRPr="00850B39">
        <w:rPr>
          <w:color w:val="000000"/>
        </w:rPr>
        <w:t>Коэф. маневренности</w:t>
      </w:r>
      <w:r w:rsidR="00850B39">
        <w:rPr>
          <w:color w:val="000000"/>
        </w:rPr>
        <w:t xml:space="preserve"> </w:t>
      </w:r>
      <w:r w:rsidRPr="00850B39">
        <w:rPr>
          <w:color w:val="000000"/>
        </w:rPr>
        <w:t>=</w:t>
      </w:r>
      <w:r w:rsidR="00850B39">
        <w:rPr>
          <w:color w:val="000000"/>
        </w:rPr>
        <w:t xml:space="preserve"> – </w:t>
      </w:r>
      <w:r w:rsidRPr="00850B39">
        <w:rPr>
          <w:color w:val="000000"/>
        </w:rPr>
        <w:t>(</w:t>
      </w:r>
      <w:r w:rsidR="00E37EFD" w:rsidRPr="00850B39">
        <w:rPr>
          <w:color w:val="000000"/>
        </w:rPr>
        <w:t>2.2</w:t>
      </w:r>
      <w:r w:rsidR="00B80B72" w:rsidRPr="00850B39">
        <w:rPr>
          <w:color w:val="000000"/>
        </w:rPr>
        <w:t>9</w:t>
      </w:r>
      <w:r w:rsidRPr="00850B39">
        <w:rPr>
          <w:color w:val="000000"/>
        </w:rPr>
        <w:t>)</w:t>
      </w:r>
    </w:p>
    <w:p w:rsidR="00925886" w:rsidRPr="00850B39" w:rsidRDefault="00925886" w:rsidP="00850B39">
      <w:pPr>
        <w:spacing w:line="360" w:lineRule="auto"/>
        <w:ind w:firstLine="709"/>
        <w:jc w:val="both"/>
        <w:rPr>
          <w:color w:val="000000"/>
        </w:rPr>
      </w:pPr>
      <w:r w:rsidRPr="00850B39">
        <w:rPr>
          <w:color w:val="000000"/>
        </w:rPr>
        <w:t>Собственный капитал</w:t>
      </w:r>
    </w:p>
    <w:p w:rsidR="00925886" w:rsidRPr="00850B39" w:rsidRDefault="00925886" w:rsidP="00850B39">
      <w:pPr>
        <w:spacing w:line="360" w:lineRule="auto"/>
        <w:ind w:firstLine="709"/>
        <w:jc w:val="both"/>
        <w:rPr>
          <w:color w:val="000000"/>
        </w:rPr>
      </w:pPr>
    </w:p>
    <w:p w:rsidR="00925886" w:rsidRPr="00850B39" w:rsidRDefault="00925886" w:rsidP="00850B39">
      <w:pPr>
        <w:spacing w:line="360" w:lineRule="auto"/>
        <w:ind w:firstLine="709"/>
        <w:jc w:val="both"/>
        <w:rPr>
          <w:color w:val="000000"/>
        </w:rPr>
      </w:pPr>
      <w:r w:rsidRPr="00850B39">
        <w:rPr>
          <w:color w:val="000000"/>
        </w:rPr>
        <w:t>Коэффициент обеспеченности запасов собственными источниками характеризует долю собственных средств в формировании запасов.</w:t>
      </w:r>
    </w:p>
    <w:p w:rsidR="00850B39" w:rsidRDefault="00850B39" w:rsidP="00850B39">
      <w:pPr>
        <w:spacing w:line="360" w:lineRule="auto"/>
        <w:ind w:firstLine="709"/>
        <w:jc w:val="both"/>
        <w:rPr>
          <w:color w:val="000000"/>
        </w:rPr>
      </w:pPr>
    </w:p>
    <w:p w:rsidR="00850B39" w:rsidRDefault="00925886" w:rsidP="00850B39">
      <w:pPr>
        <w:spacing w:line="360" w:lineRule="auto"/>
        <w:ind w:firstLine="709"/>
        <w:jc w:val="both"/>
        <w:rPr>
          <w:color w:val="000000"/>
        </w:rPr>
      </w:pPr>
      <w:bookmarkStart w:id="52" w:name="_Toc217966391"/>
      <w:bookmarkStart w:id="53" w:name="_Toc220812342"/>
      <w:r w:rsidRPr="00850B39">
        <w:rPr>
          <w:color w:val="000000"/>
        </w:rPr>
        <w:t>Собственные оборотные средства</w:t>
      </w:r>
      <w:bookmarkEnd w:id="52"/>
      <w:bookmarkEnd w:id="53"/>
    </w:p>
    <w:p w:rsidR="00850B39" w:rsidRDefault="00925886" w:rsidP="00850B39">
      <w:pPr>
        <w:spacing w:line="360" w:lineRule="auto"/>
        <w:ind w:firstLine="709"/>
        <w:jc w:val="both"/>
        <w:rPr>
          <w:color w:val="000000"/>
        </w:rPr>
      </w:pPr>
      <w:r w:rsidRPr="00850B39">
        <w:rPr>
          <w:color w:val="000000"/>
        </w:rPr>
        <w:t>Коэф. обеспеченности запасов =</w:t>
      </w:r>
      <w:r w:rsidR="00850B39">
        <w:rPr>
          <w:color w:val="000000"/>
        </w:rPr>
        <w:t xml:space="preserve"> – </w:t>
      </w:r>
      <w:r w:rsidRPr="00850B39">
        <w:rPr>
          <w:color w:val="000000"/>
        </w:rPr>
        <w:t>(</w:t>
      </w:r>
      <w:r w:rsidR="00E37EFD" w:rsidRPr="00850B39">
        <w:rPr>
          <w:color w:val="000000"/>
        </w:rPr>
        <w:t>2.</w:t>
      </w:r>
      <w:r w:rsidR="00B80B72" w:rsidRPr="00850B39">
        <w:rPr>
          <w:color w:val="000000"/>
        </w:rPr>
        <w:t>30</w:t>
      </w:r>
      <w:r w:rsidRPr="00850B39">
        <w:rPr>
          <w:color w:val="000000"/>
        </w:rPr>
        <w:t>)</w:t>
      </w:r>
    </w:p>
    <w:p w:rsidR="00925886" w:rsidRPr="00850B39" w:rsidRDefault="0056041E" w:rsidP="00850B39">
      <w:pPr>
        <w:spacing w:line="360" w:lineRule="auto"/>
        <w:ind w:firstLine="709"/>
        <w:jc w:val="both"/>
        <w:rPr>
          <w:color w:val="000000"/>
        </w:rPr>
      </w:pPr>
      <w:r>
        <w:rPr>
          <w:color w:val="000000"/>
        </w:rPr>
        <w:br w:type="page"/>
      </w:r>
      <w:r w:rsidR="00925886" w:rsidRPr="00850B39">
        <w:rPr>
          <w:color w:val="000000"/>
        </w:rPr>
        <w:t>Запасы</w:t>
      </w:r>
    </w:p>
    <w:p w:rsidR="00925886" w:rsidRPr="00850B39" w:rsidRDefault="00925886" w:rsidP="00850B39">
      <w:pPr>
        <w:spacing w:line="360" w:lineRule="auto"/>
        <w:ind w:firstLine="709"/>
        <w:jc w:val="both"/>
        <w:rPr>
          <w:color w:val="000000"/>
        </w:rPr>
      </w:pPr>
      <w:r w:rsidRPr="00850B39">
        <w:rPr>
          <w:color w:val="000000"/>
        </w:rPr>
        <w:t>Коэффициент соотношения мобильных и иммобилизованных активов характеризует величину внеоборотных активов, приходящихся на единицу оборотных активов.</w:t>
      </w:r>
    </w:p>
    <w:p w:rsidR="00850B39" w:rsidRDefault="00850B39" w:rsidP="00850B39">
      <w:pPr>
        <w:spacing w:line="360" w:lineRule="auto"/>
        <w:ind w:firstLine="709"/>
        <w:jc w:val="both"/>
        <w:rPr>
          <w:color w:val="000000"/>
        </w:rPr>
      </w:pPr>
    </w:p>
    <w:p w:rsidR="00925886" w:rsidRPr="00850B39" w:rsidRDefault="00925886" w:rsidP="00850B39">
      <w:pPr>
        <w:spacing w:line="360" w:lineRule="auto"/>
        <w:ind w:firstLine="709"/>
        <w:jc w:val="both"/>
        <w:rPr>
          <w:color w:val="000000"/>
        </w:rPr>
      </w:pPr>
      <w:bookmarkStart w:id="54" w:name="_Toc217966392"/>
      <w:bookmarkStart w:id="55" w:name="_Toc220812343"/>
      <w:r w:rsidRPr="00850B39">
        <w:rPr>
          <w:color w:val="000000"/>
        </w:rPr>
        <w:t>Внеоборотные активы</w:t>
      </w:r>
      <w:bookmarkEnd w:id="54"/>
      <w:bookmarkEnd w:id="55"/>
    </w:p>
    <w:p w:rsidR="00850B39" w:rsidRDefault="00925886" w:rsidP="00850B39">
      <w:pPr>
        <w:spacing w:line="360" w:lineRule="auto"/>
        <w:ind w:firstLine="709"/>
        <w:jc w:val="both"/>
        <w:rPr>
          <w:color w:val="000000"/>
        </w:rPr>
      </w:pPr>
      <w:r w:rsidRPr="00850B39">
        <w:rPr>
          <w:color w:val="000000"/>
        </w:rPr>
        <w:t>Коэф. соотнош. мобил. и</w:t>
      </w:r>
      <w:r w:rsidR="00850B39">
        <w:rPr>
          <w:color w:val="000000"/>
        </w:rPr>
        <w:t xml:space="preserve"> </w:t>
      </w:r>
      <w:r w:rsidRPr="00850B39">
        <w:rPr>
          <w:color w:val="000000"/>
        </w:rPr>
        <w:t>имоб. активов</w:t>
      </w:r>
      <w:r w:rsidR="00850B39">
        <w:rPr>
          <w:color w:val="000000"/>
        </w:rPr>
        <w:t xml:space="preserve"> </w:t>
      </w:r>
      <w:r w:rsidRPr="00850B39">
        <w:rPr>
          <w:color w:val="000000"/>
        </w:rPr>
        <w:t>=</w:t>
      </w:r>
      <w:r w:rsidR="00850B39">
        <w:rPr>
          <w:color w:val="000000"/>
        </w:rPr>
        <w:t xml:space="preserve"> – </w:t>
      </w:r>
      <w:r w:rsidRPr="00850B39">
        <w:rPr>
          <w:color w:val="000000"/>
        </w:rPr>
        <w:t>(</w:t>
      </w:r>
      <w:r w:rsidR="00E37EFD" w:rsidRPr="00850B39">
        <w:rPr>
          <w:color w:val="000000"/>
        </w:rPr>
        <w:t>2.3</w:t>
      </w:r>
      <w:r w:rsidR="00B80B72" w:rsidRPr="00850B39">
        <w:rPr>
          <w:color w:val="000000"/>
        </w:rPr>
        <w:t>1</w:t>
      </w:r>
      <w:r w:rsidRPr="00850B39">
        <w:rPr>
          <w:color w:val="000000"/>
        </w:rPr>
        <w:t>)</w:t>
      </w:r>
    </w:p>
    <w:p w:rsidR="00925886" w:rsidRPr="00850B39" w:rsidRDefault="00925886" w:rsidP="00850B39">
      <w:pPr>
        <w:spacing w:line="360" w:lineRule="auto"/>
        <w:ind w:firstLine="709"/>
        <w:jc w:val="both"/>
        <w:rPr>
          <w:color w:val="000000"/>
        </w:rPr>
      </w:pPr>
      <w:r w:rsidRPr="00850B39">
        <w:rPr>
          <w:color w:val="000000"/>
        </w:rPr>
        <w:t>Оборотные активы</w:t>
      </w:r>
    </w:p>
    <w:p w:rsidR="004A4D06" w:rsidRPr="00850B39" w:rsidRDefault="004A4D06" w:rsidP="00850B39">
      <w:pPr>
        <w:spacing w:line="360" w:lineRule="auto"/>
        <w:ind w:firstLine="709"/>
        <w:jc w:val="both"/>
        <w:rPr>
          <w:color w:val="000000"/>
        </w:rPr>
      </w:pPr>
    </w:p>
    <w:p w:rsidR="00925886" w:rsidRPr="00850B39" w:rsidRDefault="00925886" w:rsidP="00850B39">
      <w:pPr>
        <w:spacing w:line="360" w:lineRule="auto"/>
        <w:ind w:firstLine="709"/>
        <w:jc w:val="both"/>
        <w:rPr>
          <w:color w:val="000000"/>
        </w:rPr>
      </w:pPr>
      <w:r w:rsidRPr="00850B39">
        <w:rPr>
          <w:color w:val="000000"/>
        </w:rPr>
        <w:t>Все приведенные коэффициенты имеют одно общее свойство – их увеличение означает улучшение финансовой устойчивости, а их уменьшение означает ухудшение</w:t>
      </w:r>
      <w:r w:rsidR="00850B39">
        <w:rPr>
          <w:color w:val="000000"/>
        </w:rPr>
        <w:t xml:space="preserve"> </w:t>
      </w:r>
      <w:r w:rsidRPr="00850B39">
        <w:rPr>
          <w:color w:val="000000"/>
        </w:rPr>
        <w:t>экономической характеристики.</w:t>
      </w:r>
    </w:p>
    <w:p w:rsidR="002971EA" w:rsidRPr="00850B39" w:rsidRDefault="00ED72CD" w:rsidP="00850B39">
      <w:pPr>
        <w:pStyle w:val="34"/>
        <w:spacing w:after="0" w:line="360" w:lineRule="auto"/>
        <w:ind w:firstLine="709"/>
        <w:jc w:val="both"/>
        <w:rPr>
          <w:color w:val="000000"/>
          <w:sz w:val="28"/>
          <w:szCs w:val="28"/>
        </w:rPr>
      </w:pPr>
      <w:r w:rsidRPr="00850B39">
        <w:rPr>
          <w:color w:val="000000"/>
          <w:sz w:val="28"/>
          <w:szCs w:val="28"/>
        </w:rPr>
        <w:t>Результаты расчетов коэффициентов по</w:t>
      </w:r>
      <w:r w:rsidR="00CC0BD0" w:rsidRPr="00850B39">
        <w:rPr>
          <w:color w:val="000000"/>
          <w:sz w:val="28"/>
          <w:szCs w:val="28"/>
        </w:rPr>
        <w:t xml:space="preserve"> вышеприведенным</w:t>
      </w:r>
      <w:r w:rsidRPr="00850B39">
        <w:rPr>
          <w:color w:val="000000"/>
          <w:sz w:val="28"/>
          <w:szCs w:val="28"/>
        </w:rPr>
        <w:t xml:space="preserve"> формулам приведены в таблице 2.</w:t>
      </w:r>
      <w:r w:rsidR="00D8438C" w:rsidRPr="00850B39">
        <w:rPr>
          <w:color w:val="000000"/>
          <w:sz w:val="28"/>
          <w:szCs w:val="28"/>
        </w:rPr>
        <w:t>1</w:t>
      </w:r>
      <w:r w:rsidR="00F12230" w:rsidRPr="00850B39">
        <w:rPr>
          <w:color w:val="000000"/>
          <w:sz w:val="28"/>
          <w:szCs w:val="28"/>
        </w:rPr>
        <w:t>2</w:t>
      </w:r>
      <w:r w:rsidR="00D8438C" w:rsidRPr="00850B39">
        <w:rPr>
          <w:color w:val="000000"/>
          <w:sz w:val="28"/>
          <w:szCs w:val="28"/>
        </w:rPr>
        <w:t>.</w:t>
      </w:r>
    </w:p>
    <w:p w:rsidR="00B20D0F" w:rsidRPr="00850B39" w:rsidRDefault="00B20D0F" w:rsidP="00850B39">
      <w:pPr>
        <w:pStyle w:val="34"/>
        <w:spacing w:after="0" w:line="360" w:lineRule="auto"/>
        <w:ind w:firstLine="709"/>
        <w:jc w:val="both"/>
        <w:rPr>
          <w:color w:val="000000"/>
          <w:sz w:val="28"/>
          <w:szCs w:val="28"/>
        </w:rPr>
      </w:pP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Таблица 2.</w:t>
      </w:r>
      <w:r w:rsidR="00CC0BD0" w:rsidRPr="00850B39">
        <w:rPr>
          <w:color w:val="000000"/>
          <w:sz w:val="28"/>
          <w:szCs w:val="28"/>
        </w:rPr>
        <w:t>1</w:t>
      </w:r>
      <w:r w:rsidR="00F12230" w:rsidRPr="00850B39">
        <w:rPr>
          <w:color w:val="000000"/>
          <w:sz w:val="28"/>
          <w:szCs w:val="28"/>
        </w:rPr>
        <w:t>2</w:t>
      </w:r>
      <w:bookmarkStart w:id="56" w:name="_Toc217966393"/>
      <w:bookmarkStart w:id="57" w:name="_Toc220812344"/>
      <w:r w:rsidR="0056041E">
        <w:rPr>
          <w:color w:val="000000"/>
          <w:sz w:val="28"/>
          <w:szCs w:val="28"/>
        </w:rPr>
        <w:t xml:space="preserve">. </w:t>
      </w:r>
      <w:r w:rsidR="00B522C5" w:rsidRPr="00850B39">
        <w:rPr>
          <w:color w:val="000000"/>
          <w:sz w:val="28"/>
          <w:szCs w:val="28"/>
        </w:rPr>
        <w:t xml:space="preserve">Результаты расчета </w:t>
      </w:r>
      <w:r w:rsidRPr="00850B39">
        <w:rPr>
          <w:color w:val="000000"/>
          <w:sz w:val="28"/>
          <w:szCs w:val="28"/>
        </w:rPr>
        <w:t xml:space="preserve">коэффициентов </w:t>
      </w:r>
      <w:r w:rsidR="00B522C5"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00B522C5" w:rsidRPr="00850B39">
        <w:rPr>
          <w:color w:val="000000"/>
          <w:sz w:val="28"/>
          <w:szCs w:val="28"/>
        </w:rPr>
        <w:t>»</w:t>
      </w:r>
      <w:bookmarkEnd w:id="56"/>
      <w:bookmarkEnd w:id="57"/>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965"/>
        <w:gridCol w:w="1579"/>
        <w:gridCol w:w="1579"/>
        <w:gridCol w:w="2174"/>
      </w:tblGrid>
      <w:tr w:rsidR="002971EA" w:rsidRPr="00404B0E" w:rsidTr="00404B0E">
        <w:trPr>
          <w:cantSplit/>
          <w:jc w:val="center"/>
        </w:trPr>
        <w:tc>
          <w:tcPr>
            <w:tcW w:w="2133"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Показатели</w:t>
            </w:r>
          </w:p>
        </w:tc>
        <w:tc>
          <w:tcPr>
            <w:tcW w:w="849" w:type="pct"/>
            <w:shd w:val="clear" w:color="auto" w:fill="auto"/>
          </w:tcPr>
          <w:p w:rsidR="00A93632" w:rsidRPr="00404B0E" w:rsidRDefault="007B392D" w:rsidP="00404B0E">
            <w:pPr>
              <w:pStyle w:val="34"/>
              <w:spacing w:after="0" w:line="360" w:lineRule="auto"/>
              <w:jc w:val="both"/>
              <w:rPr>
                <w:color w:val="000000"/>
                <w:sz w:val="20"/>
                <w:szCs w:val="28"/>
              </w:rPr>
            </w:pPr>
            <w:r w:rsidRPr="00404B0E">
              <w:rPr>
                <w:color w:val="000000"/>
                <w:sz w:val="20"/>
                <w:szCs w:val="28"/>
              </w:rPr>
              <w:t>01.01.</w:t>
            </w:r>
          </w:p>
          <w:p w:rsidR="002971EA" w:rsidRPr="00404B0E" w:rsidRDefault="00A93632" w:rsidP="00404B0E">
            <w:pPr>
              <w:pStyle w:val="34"/>
              <w:spacing w:after="0" w:line="360" w:lineRule="auto"/>
              <w:jc w:val="both"/>
              <w:rPr>
                <w:color w:val="000000"/>
                <w:sz w:val="20"/>
                <w:szCs w:val="28"/>
              </w:rPr>
            </w:pPr>
            <w:r w:rsidRPr="00404B0E">
              <w:rPr>
                <w:color w:val="000000"/>
                <w:sz w:val="20"/>
                <w:szCs w:val="28"/>
              </w:rPr>
              <w:t>20</w:t>
            </w:r>
            <w:r w:rsidR="007B392D" w:rsidRPr="00404B0E">
              <w:rPr>
                <w:color w:val="000000"/>
                <w:sz w:val="20"/>
                <w:szCs w:val="28"/>
              </w:rPr>
              <w:t>0</w:t>
            </w:r>
            <w:r w:rsidR="00415842" w:rsidRPr="00404B0E">
              <w:rPr>
                <w:color w:val="000000"/>
                <w:sz w:val="20"/>
                <w:szCs w:val="28"/>
              </w:rPr>
              <w:t>8</w:t>
            </w:r>
            <w:r w:rsidR="00850B39" w:rsidRPr="00404B0E">
              <w:rPr>
                <w:color w:val="000000"/>
                <w:sz w:val="20"/>
                <w:szCs w:val="28"/>
              </w:rPr>
              <w:t> г</w:t>
            </w:r>
            <w:r w:rsidR="008740D7" w:rsidRPr="00404B0E">
              <w:rPr>
                <w:color w:val="000000"/>
                <w:sz w:val="20"/>
                <w:szCs w:val="28"/>
              </w:rPr>
              <w:t>.</w:t>
            </w:r>
          </w:p>
        </w:tc>
        <w:tc>
          <w:tcPr>
            <w:tcW w:w="849" w:type="pct"/>
            <w:shd w:val="clear" w:color="auto" w:fill="auto"/>
          </w:tcPr>
          <w:p w:rsidR="00A93632" w:rsidRPr="00404B0E" w:rsidRDefault="007B392D" w:rsidP="00404B0E">
            <w:pPr>
              <w:pStyle w:val="34"/>
              <w:spacing w:after="0" w:line="360" w:lineRule="auto"/>
              <w:jc w:val="both"/>
              <w:rPr>
                <w:color w:val="000000"/>
                <w:sz w:val="20"/>
                <w:szCs w:val="28"/>
              </w:rPr>
            </w:pPr>
            <w:r w:rsidRPr="00404B0E">
              <w:rPr>
                <w:color w:val="000000"/>
                <w:sz w:val="20"/>
                <w:szCs w:val="28"/>
              </w:rPr>
              <w:t>01.01.</w:t>
            </w:r>
          </w:p>
          <w:p w:rsidR="002971EA" w:rsidRPr="00404B0E" w:rsidRDefault="00A93632" w:rsidP="00404B0E">
            <w:pPr>
              <w:pStyle w:val="34"/>
              <w:spacing w:after="0" w:line="360" w:lineRule="auto"/>
              <w:jc w:val="both"/>
              <w:rPr>
                <w:color w:val="000000"/>
                <w:sz w:val="20"/>
                <w:szCs w:val="28"/>
              </w:rPr>
            </w:pPr>
            <w:r w:rsidRPr="00404B0E">
              <w:rPr>
                <w:color w:val="000000"/>
                <w:sz w:val="20"/>
                <w:szCs w:val="28"/>
              </w:rPr>
              <w:t>200</w:t>
            </w:r>
            <w:r w:rsidR="00415842" w:rsidRPr="00404B0E">
              <w:rPr>
                <w:color w:val="000000"/>
                <w:sz w:val="20"/>
                <w:szCs w:val="28"/>
              </w:rPr>
              <w:t>9</w:t>
            </w:r>
            <w:r w:rsidR="00850B39" w:rsidRPr="00404B0E">
              <w:rPr>
                <w:color w:val="000000"/>
                <w:sz w:val="20"/>
                <w:szCs w:val="28"/>
              </w:rPr>
              <w:t> г</w:t>
            </w:r>
            <w:r w:rsidR="008740D7" w:rsidRPr="00404B0E">
              <w:rPr>
                <w:color w:val="000000"/>
                <w:sz w:val="20"/>
                <w:szCs w:val="28"/>
              </w:rPr>
              <w:t>.</w:t>
            </w:r>
          </w:p>
        </w:tc>
        <w:tc>
          <w:tcPr>
            <w:tcW w:w="1169"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Изменение</w:t>
            </w:r>
          </w:p>
        </w:tc>
      </w:tr>
      <w:tr w:rsidR="002971EA" w:rsidRPr="00404B0E" w:rsidTr="00404B0E">
        <w:trPr>
          <w:cantSplit/>
          <w:jc w:val="center"/>
        </w:trPr>
        <w:tc>
          <w:tcPr>
            <w:tcW w:w="2133"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Коэффициент финансовой</w:t>
            </w: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независимости</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0,52</w:t>
            </w:r>
          </w:p>
        </w:tc>
        <w:tc>
          <w:tcPr>
            <w:tcW w:w="849" w:type="pct"/>
            <w:shd w:val="clear" w:color="auto" w:fill="auto"/>
          </w:tcPr>
          <w:p w:rsidR="00107294" w:rsidRPr="00404B0E" w:rsidRDefault="00107294" w:rsidP="00404B0E">
            <w:pPr>
              <w:pStyle w:val="34"/>
              <w:spacing w:after="0" w:line="360" w:lineRule="auto"/>
              <w:jc w:val="both"/>
              <w:rPr>
                <w:color w:val="000000"/>
                <w:sz w:val="20"/>
                <w:szCs w:val="28"/>
              </w:rPr>
            </w:pP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0,48</w:t>
            </w:r>
          </w:p>
        </w:tc>
        <w:tc>
          <w:tcPr>
            <w:tcW w:w="116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850B39" w:rsidP="00404B0E">
            <w:pPr>
              <w:pStyle w:val="34"/>
              <w:spacing w:after="0" w:line="360" w:lineRule="auto"/>
              <w:jc w:val="both"/>
              <w:rPr>
                <w:color w:val="000000"/>
                <w:sz w:val="20"/>
                <w:szCs w:val="28"/>
              </w:rPr>
            </w:pPr>
            <w:r w:rsidRPr="00404B0E">
              <w:rPr>
                <w:color w:val="000000"/>
                <w:sz w:val="20"/>
                <w:szCs w:val="28"/>
              </w:rPr>
              <w:t>– </w:t>
            </w:r>
            <w:r w:rsidR="002971EA" w:rsidRPr="00404B0E">
              <w:rPr>
                <w:color w:val="000000"/>
                <w:sz w:val="20"/>
                <w:szCs w:val="28"/>
              </w:rPr>
              <w:t>0,04</w:t>
            </w:r>
          </w:p>
        </w:tc>
      </w:tr>
      <w:tr w:rsidR="002971EA" w:rsidRPr="00404B0E" w:rsidTr="00404B0E">
        <w:trPr>
          <w:cantSplit/>
          <w:jc w:val="center"/>
        </w:trPr>
        <w:tc>
          <w:tcPr>
            <w:tcW w:w="2133"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Коэффициент самофинансирования</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0,91</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1,06</w:t>
            </w:r>
          </w:p>
        </w:tc>
        <w:tc>
          <w:tcPr>
            <w:tcW w:w="1169"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+ 0,15</w:t>
            </w:r>
          </w:p>
        </w:tc>
      </w:tr>
      <w:tr w:rsidR="002971EA" w:rsidRPr="00404B0E" w:rsidTr="00404B0E">
        <w:trPr>
          <w:cantSplit/>
          <w:jc w:val="center"/>
        </w:trPr>
        <w:tc>
          <w:tcPr>
            <w:tcW w:w="2133"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Коэффициент обеспечения</w:t>
            </w: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собственными оборотными средствами</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0,28</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0,17</w:t>
            </w:r>
          </w:p>
        </w:tc>
        <w:tc>
          <w:tcPr>
            <w:tcW w:w="116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850B39" w:rsidP="00404B0E">
            <w:pPr>
              <w:pStyle w:val="34"/>
              <w:spacing w:after="0" w:line="360" w:lineRule="auto"/>
              <w:jc w:val="both"/>
              <w:rPr>
                <w:color w:val="000000"/>
                <w:sz w:val="20"/>
                <w:szCs w:val="28"/>
              </w:rPr>
            </w:pPr>
            <w:r w:rsidRPr="00404B0E">
              <w:rPr>
                <w:color w:val="000000"/>
                <w:sz w:val="20"/>
                <w:szCs w:val="28"/>
              </w:rPr>
              <w:t>– </w:t>
            </w:r>
            <w:r w:rsidR="002971EA" w:rsidRPr="00404B0E">
              <w:rPr>
                <w:color w:val="000000"/>
                <w:sz w:val="20"/>
                <w:szCs w:val="28"/>
              </w:rPr>
              <w:t>0,11</w:t>
            </w:r>
          </w:p>
        </w:tc>
      </w:tr>
      <w:tr w:rsidR="002971EA" w:rsidRPr="00404B0E" w:rsidTr="00404B0E">
        <w:trPr>
          <w:cantSplit/>
          <w:jc w:val="center"/>
        </w:trPr>
        <w:tc>
          <w:tcPr>
            <w:tcW w:w="2133"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Коэффициент маневренности</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0,3</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0,2</w:t>
            </w:r>
          </w:p>
        </w:tc>
        <w:tc>
          <w:tcPr>
            <w:tcW w:w="1169" w:type="pct"/>
            <w:shd w:val="clear" w:color="auto" w:fill="auto"/>
          </w:tcPr>
          <w:p w:rsidR="002971EA" w:rsidRPr="00404B0E" w:rsidRDefault="00850B39" w:rsidP="00404B0E">
            <w:pPr>
              <w:pStyle w:val="34"/>
              <w:spacing w:after="0" w:line="360" w:lineRule="auto"/>
              <w:jc w:val="both"/>
              <w:rPr>
                <w:color w:val="000000"/>
                <w:sz w:val="20"/>
                <w:szCs w:val="28"/>
              </w:rPr>
            </w:pPr>
            <w:r w:rsidRPr="00404B0E">
              <w:rPr>
                <w:color w:val="000000"/>
                <w:sz w:val="20"/>
                <w:szCs w:val="28"/>
              </w:rPr>
              <w:t>– </w:t>
            </w:r>
            <w:r w:rsidR="002971EA" w:rsidRPr="00404B0E">
              <w:rPr>
                <w:color w:val="000000"/>
                <w:sz w:val="20"/>
                <w:szCs w:val="28"/>
              </w:rPr>
              <w:t>0,1</w:t>
            </w:r>
          </w:p>
        </w:tc>
      </w:tr>
      <w:tr w:rsidR="002971EA" w:rsidRPr="00404B0E" w:rsidTr="00404B0E">
        <w:trPr>
          <w:cantSplit/>
          <w:jc w:val="center"/>
        </w:trPr>
        <w:tc>
          <w:tcPr>
            <w:tcW w:w="2133"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Коэффициент обеспечения запасов</w:t>
            </w:r>
            <w:r w:rsidR="00850B39" w:rsidRPr="00404B0E">
              <w:rPr>
                <w:color w:val="000000"/>
                <w:sz w:val="20"/>
                <w:szCs w:val="28"/>
              </w:rPr>
              <w:t xml:space="preserve"> </w:t>
            </w:r>
            <w:r w:rsidRPr="00404B0E">
              <w:rPr>
                <w:color w:val="000000"/>
                <w:sz w:val="20"/>
                <w:szCs w:val="28"/>
              </w:rPr>
              <w:t>собственными</w:t>
            </w:r>
            <w:r w:rsidR="001420FF" w:rsidRPr="00404B0E">
              <w:rPr>
                <w:color w:val="000000"/>
                <w:sz w:val="20"/>
                <w:szCs w:val="28"/>
              </w:rPr>
              <w:t xml:space="preserve"> </w:t>
            </w:r>
            <w:r w:rsidRPr="00404B0E">
              <w:rPr>
                <w:color w:val="000000"/>
                <w:sz w:val="20"/>
                <w:szCs w:val="28"/>
              </w:rPr>
              <w:t>источниками</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3,8</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1,6</w:t>
            </w:r>
          </w:p>
        </w:tc>
        <w:tc>
          <w:tcPr>
            <w:tcW w:w="116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850B39" w:rsidP="00404B0E">
            <w:pPr>
              <w:pStyle w:val="34"/>
              <w:spacing w:after="0" w:line="360" w:lineRule="auto"/>
              <w:jc w:val="both"/>
              <w:rPr>
                <w:color w:val="000000"/>
                <w:sz w:val="20"/>
                <w:szCs w:val="28"/>
              </w:rPr>
            </w:pPr>
            <w:r w:rsidRPr="00404B0E">
              <w:rPr>
                <w:color w:val="000000"/>
                <w:sz w:val="20"/>
                <w:szCs w:val="28"/>
              </w:rPr>
              <w:t>– </w:t>
            </w:r>
            <w:r w:rsidR="002971EA" w:rsidRPr="00404B0E">
              <w:rPr>
                <w:color w:val="000000"/>
                <w:sz w:val="20"/>
                <w:szCs w:val="28"/>
              </w:rPr>
              <w:t>2,2</w:t>
            </w:r>
          </w:p>
        </w:tc>
      </w:tr>
      <w:tr w:rsidR="002971EA" w:rsidRPr="00404B0E" w:rsidTr="00404B0E">
        <w:trPr>
          <w:cantSplit/>
          <w:jc w:val="center"/>
        </w:trPr>
        <w:tc>
          <w:tcPr>
            <w:tcW w:w="2133"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Коэффициент соотношения мобильных</w:t>
            </w:r>
            <w:r w:rsidR="00850B39" w:rsidRPr="00404B0E">
              <w:rPr>
                <w:color w:val="000000"/>
                <w:sz w:val="20"/>
                <w:szCs w:val="28"/>
              </w:rPr>
              <w:t xml:space="preserve"> </w:t>
            </w:r>
            <w:r w:rsidRPr="00404B0E">
              <w:rPr>
                <w:color w:val="000000"/>
                <w:sz w:val="20"/>
                <w:szCs w:val="28"/>
              </w:rPr>
              <w:t>и</w:t>
            </w:r>
            <w:r w:rsidR="00850B39" w:rsidRPr="00404B0E">
              <w:rPr>
                <w:color w:val="000000"/>
                <w:sz w:val="20"/>
                <w:szCs w:val="28"/>
              </w:rPr>
              <w:t xml:space="preserve"> </w:t>
            </w:r>
            <w:r w:rsidRPr="00404B0E">
              <w:rPr>
                <w:color w:val="000000"/>
                <w:sz w:val="20"/>
                <w:szCs w:val="28"/>
              </w:rPr>
              <w:t>иммобилизованных активов</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0,75</w:t>
            </w:r>
          </w:p>
        </w:tc>
        <w:tc>
          <w:tcPr>
            <w:tcW w:w="84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0,80</w:t>
            </w:r>
          </w:p>
        </w:tc>
        <w:tc>
          <w:tcPr>
            <w:tcW w:w="1169" w:type="pct"/>
            <w:shd w:val="clear" w:color="auto" w:fill="auto"/>
          </w:tcPr>
          <w:p w:rsidR="002971EA" w:rsidRPr="00404B0E" w:rsidRDefault="002971EA" w:rsidP="00404B0E">
            <w:pPr>
              <w:pStyle w:val="34"/>
              <w:spacing w:after="0" w:line="360" w:lineRule="auto"/>
              <w:jc w:val="both"/>
              <w:rPr>
                <w:color w:val="000000"/>
                <w:sz w:val="20"/>
                <w:szCs w:val="28"/>
              </w:rPr>
            </w:pPr>
          </w:p>
          <w:p w:rsidR="002971EA" w:rsidRPr="00404B0E" w:rsidRDefault="002971EA" w:rsidP="00404B0E">
            <w:pPr>
              <w:pStyle w:val="34"/>
              <w:spacing w:after="0" w:line="360" w:lineRule="auto"/>
              <w:jc w:val="both"/>
              <w:rPr>
                <w:color w:val="000000"/>
                <w:sz w:val="20"/>
                <w:szCs w:val="28"/>
              </w:rPr>
            </w:pPr>
            <w:r w:rsidRPr="00404B0E">
              <w:rPr>
                <w:color w:val="000000"/>
                <w:sz w:val="20"/>
                <w:szCs w:val="28"/>
              </w:rPr>
              <w:t>+ 0,05</w:t>
            </w:r>
          </w:p>
        </w:tc>
      </w:tr>
    </w:tbl>
    <w:p w:rsidR="002971EA" w:rsidRPr="00850B39" w:rsidRDefault="002971EA" w:rsidP="00850B39">
      <w:pPr>
        <w:pStyle w:val="34"/>
        <w:spacing w:after="0" w:line="360" w:lineRule="auto"/>
        <w:ind w:firstLine="709"/>
        <w:jc w:val="both"/>
        <w:rPr>
          <w:color w:val="000000"/>
          <w:sz w:val="28"/>
        </w:rPr>
      </w:pPr>
    </w:p>
    <w:p w:rsidR="0047600C" w:rsidRPr="00850B39" w:rsidRDefault="0047600C" w:rsidP="00850B39">
      <w:pPr>
        <w:pStyle w:val="34"/>
        <w:spacing w:after="0" w:line="360" w:lineRule="auto"/>
        <w:ind w:firstLine="709"/>
        <w:jc w:val="both"/>
        <w:rPr>
          <w:color w:val="000000"/>
          <w:sz w:val="28"/>
          <w:szCs w:val="28"/>
        </w:rPr>
      </w:pPr>
      <w:r w:rsidRPr="00850B39">
        <w:rPr>
          <w:color w:val="000000"/>
          <w:sz w:val="28"/>
          <w:szCs w:val="28"/>
        </w:rPr>
        <w:t>Из таблицы 2.12 можно сделать следующие выводы: расчет показателя финансовой независимости показывает, что он в 200</w:t>
      </w:r>
      <w:r w:rsidR="00415842" w:rsidRPr="00850B39">
        <w:rPr>
          <w:color w:val="000000"/>
          <w:sz w:val="28"/>
          <w:szCs w:val="28"/>
        </w:rPr>
        <w:t>8</w:t>
      </w:r>
      <w:r w:rsidR="00850B39">
        <w:rPr>
          <w:color w:val="000000"/>
          <w:sz w:val="28"/>
          <w:szCs w:val="28"/>
        </w:rPr>
        <w:t> </w:t>
      </w:r>
      <w:r w:rsidR="00850B39" w:rsidRPr="00850B39">
        <w:rPr>
          <w:color w:val="000000"/>
          <w:sz w:val="28"/>
          <w:szCs w:val="28"/>
        </w:rPr>
        <w:t>г</w:t>
      </w:r>
      <w:r w:rsidRPr="00850B39">
        <w:rPr>
          <w:color w:val="000000"/>
          <w:sz w:val="28"/>
          <w:szCs w:val="28"/>
        </w:rPr>
        <w:t xml:space="preserve">. снизился на 0,04, что ниже нормативного значения, </w:t>
      </w:r>
      <w:r w:rsidR="00850B39">
        <w:rPr>
          <w:color w:val="000000"/>
          <w:sz w:val="28"/>
          <w:szCs w:val="28"/>
        </w:rPr>
        <w:t>–</w:t>
      </w:r>
      <w:r w:rsidR="00850B39" w:rsidRPr="00850B39">
        <w:rPr>
          <w:color w:val="000000"/>
          <w:sz w:val="28"/>
          <w:szCs w:val="28"/>
        </w:rPr>
        <w:t xml:space="preserve"> </w:t>
      </w:r>
      <w:r w:rsidRPr="00850B39">
        <w:rPr>
          <w:color w:val="000000"/>
          <w:sz w:val="28"/>
          <w:szCs w:val="28"/>
        </w:rPr>
        <w:t>это указывает на усиление зависимости предприятия от внешних инвесторов. С данным показателем связан показатель самофинансирования, динамика которого означает увеличение доли заемных средств. Рост этого показателя показывает, что усилилась зависимость фирмы от кредиторов и инвесторов.</w:t>
      </w:r>
      <w:r w:rsidR="00850B39">
        <w:rPr>
          <w:color w:val="000000"/>
          <w:sz w:val="28"/>
          <w:szCs w:val="28"/>
        </w:rPr>
        <w:t xml:space="preserve"> </w:t>
      </w:r>
      <w:r w:rsidRPr="00850B39">
        <w:rPr>
          <w:color w:val="000000"/>
          <w:sz w:val="28"/>
          <w:szCs w:val="28"/>
        </w:rPr>
        <w:t>Также произошло уменьшение коэффициентов обеспечения собственными оборотными средствами, маневренности, обеспечения запасов собственными источниками.</w:t>
      </w:r>
    </w:p>
    <w:p w:rsidR="002971EA" w:rsidRPr="00850B39" w:rsidRDefault="002971EA" w:rsidP="00850B39">
      <w:pPr>
        <w:tabs>
          <w:tab w:val="left" w:pos="2700"/>
        </w:tabs>
        <w:spacing w:line="360" w:lineRule="auto"/>
        <w:ind w:firstLine="709"/>
        <w:jc w:val="both"/>
        <w:rPr>
          <w:color w:val="000000"/>
        </w:rPr>
      </w:pPr>
      <w:r w:rsidRPr="00850B39">
        <w:rPr>
          <w:color w:val="000000"/>
        </w:rPr>
        <w:t xml:space="preserve">Расчет показателя соотношения собственных и привлеченных средств показывает, что </w:t>
      </w:r>
      <w:r w:rsidR="0060153D" w:rsidRPr="00850B39">
        <w:rPr>
          <w:color w:val="000000"/>
        </w:rPr>
        <w:t xml:space="preserve">на конец </w:t>
      </w:r>
      <w:r w:rsidR="00415842" w:rsidRPr="00850B39">
        <w:rPr>
          <w:color w:val="000000"/>
        </w:rPr>
        <w:t>2007</w:t>
      </w:r>
      <w:r w:rsidR="00850B39">
        <w:rPr>
          <w:color w:val="000000"/>
        </w:rPr>
        <w:t> </w:t>
      </w:r>
      <w:r w:rsidR="00850B39" w:rsidRPr="00850B39">
        <w:rPr>
          <w:color w:val="000000"/>
        </w:rPr>
        <w:t>г</w:t>
      </w:r>
      <w:r w:rsidR="0060153D" w:rsidRPr="00850B39">
        <w:rPr>
          <w:color w:val="000000"/>
        </w:rPr>
        <w:t>.</w:t>
      </w:r>
      <w:r w:rsidRPr="00850B39">
        <w:rPr>
          <w:color w:val="000000"/>
        </w:rPr>
        <w:t xml:space="preserve"> на каждый рубль собственных средств, вложенных в активы предприятия приходится 75 коп. заемных средств, а </w:t>
      </w:r>
      <w:r w:rsidR="0060153D" w:rsidRPr="00850B39">
        <w:rPr>
          <w:color w:val="000000"/>
        </w:rPr>
        <w:t>на начало</w:t>
      </w:r>
      <w:r w:rsidRPr="00850B39">
        <w:rPr>
          <w:color w:val="000000"/>
        </w:rPr>
        <w:t xml:space="preserve"> </w:t>
      </w:r>
      <w:r w:rsidR="00415842" w:rsidRPr="00850B39">
        <w:rPr>
          <w:color w:val="000000"/>
        </w:rPr>
        <w:t>2009</w:t>
      </w:r>
      <w:r w:rsidR="00850B39">
        <w:rPr>
          <w:color w:val="000000"/>
        </w:rPr>
        <w:t> </w:t>
      </w:r>
      <w:r w:rsidR="00850B39" w:rsidRPr="00850B39">
        <w:rPr>
          <w:color w:val="000000"/>
        </w:rPr>
        <w:t>г</w:t>
      </w:r>
      <w:r w:rsidRPr="00850B39">
        <w:rPr>
          <w:color w:val="000000"/>
        </w:rPr>
        <w:t xml:space="preserve">. соответственно </w:t>
      </w:r>
      <w:r w:rsidR="00850B39">
        <w:rPr>
          <w:color w:val="000000"/>
        </w:rPr>
        <w:t>–</w:t>
      </w:r>
      <w:r w:rsidR="00850B39" w:rsidRPr="00850B39">
        <w:rPr>
          <w:color w:val="000000"/>
        </w:rPr>
        <w:t xml:space="preserve"> </w:t>
      </w:r>
      <w:r w:rsidRPr="00850B39">
        <w:rPr>
          <w:color w:val="000000"/>
        </w:rPr>
        <w:t xml:space="preserve">80 коп., что превышает нормативный уровень на 5 коп. Такой рост показателя (на </w:t>
      </w:r>
      <w:r w:rsidR="00850B39" w:rsidRPr="00850B39">
        <w:rPr>
          <w:color w:val="000000"/>
        </w:rPr>
        <w:t>6</w:t>
      </w:r>
      <w:r w:rsidR="00850B39">
        <w:rPr>
          <w:color w:val="000000"/>
        </w:rPr>
        <w:t>%</w:t>
      </w:r>
      <w:r w:rsidRPr="00850B39">
        <w:rPr>
          <w:color w:val="000000"/>
        </w:rPr>
        <w:t xml:space="preserve">) </w:t>
      </w:r>
      <w:r w:rsidR="0060153D" w:rsidRPr="00850B39">
        <w:rPr>
          <w:color w:val="000000"/>
        </w:rPr>
        <w:t xml:space="preserve">также </w:t>
      </w:r>
      <w:r w:rsidRPr="00850B39">
        <w:rPr>
          <w:color w:val="000000"/>
        </w:rPr>
        <w:t>свидетельствует об усилении зависимости предприятия от кредиторов и внешних инвесторов.</w:t>
      </w:r>
    </w:p>
    <w:p w:rsidR="00103DFB" w:rsidRPr="00850B39" w:rsidRDefault="00103DFB" w:rsidP="00850B39">
      <w:pPr>
        <w:spacing w:line="360" w:lineRule="auto"/>
        <w:ind w:firstLine="709"/>
        <w:jc w:val="both"/>
        <w:rPr>
          <w:color w:val="000000"/>
        </w:rPr>
      </w:pPr>
      <w:r w:rsidRPr="00850B39">
        <w:rPr>
          <w:color w:val="000000"/>
        </w:rPr>
        <w:t>Анализ ликвидности баланса заключается в сравнении средств по активу, сгруппированных по степени убывающей ликвидности, с обязательствами по пассиву, которые сгруппированы по степени срочности их погашения. В зависимости от степени ликвидности активы предприятия делятся на 4 группы:</w:t>
      </w:r>
    </w:p>
    <w:p w:rsidR="00103DFB" w:rsidRPr="00850B39" w:rsidRDefault="00103DFB" w:rsidP="00850B39">
      <w:pPr>
        <w:spacing w:line="360" w:lineRule="auto"/>
        <w:ind w:firstLine="709"/>
        <w:jc w:val="both"/>
        <w:rPr>
          <w:color w:val="000000"/>
        </w:rPr>
      </w:pPr>
      <w:r w:rsidRPr="00850B39">
        <w:rPr>
          <w:color w:val="000000"/>
        </w:rPr>
        <w:t>1)</w:t>
      </w:r>
      <w:r w:rsidR="00850B39">
        <w:rPr>
          <w:color w:val="000000"/>
        </w:rPr>
        <w:t xml:space="preserve"> </w:t>
      </w:r>
      <w:r w:rsidRPr="00850B39">
        <w:rPr>
          <w:color w:val="000000"/>
        </w:rPr>
        <w:t>наиболее ликвидные активы – (А1) – денежные средства фирмы и краткосрочные финансовые вложения (ценные бумаги);</w:t>
      </w:r>
    </w:p>
    <w:p w:rsidR="00103DFB" w:rsidRPr="00850B39" w:rsidRDefault="00103DFB" w:rsidP="00850B39">
      <w:pPr>
        <w:spacing w:line="360" w:lineRule="auto"/>
        <w:ind w:firstLine="709"/>
        <w:jc w:val="both"/>
        <w:rPr>
          <w:color w:val="000000"/>
        </w:rPr>
      </w:pPr>
      <w:r w:rsidRPr="00850B39">
        <w:rPr>
          <w:color w:val="000000"/>
        </w:rPr>
        <w:t>2)</w:t>
      </w:r>
      <w:r w:rsidR="00850B39">
        <w:rPr>
          <w:color w:val="000000"/>
        </w:rPr>
        <w:t xml:space="preserve"> </w:t>
      </w:r>
      <w:r w:rsidRPr="00850B39">
        <w:rPr>
          <w:color w:val="000000"/>
        </w:rPr>
        <w:t>быстро реализуемые</w:t>
      </w:r>
      <w:r w:rsidR="00850B39">
        <w:rPr>
          <w:color w:val="000000"/>
        </w:rPr>
        <w:t xml:space="preserve"> </w:t>
      </w:r>
      <w:r w:rsidRPr="00850B39">
        <w:rPr>
          <w:color w:val="000000"/>
        </w:rPr>
        <w:t>активы –</w:t>
      </w:r>
      <w:r w:rsidR="00850B39">
        <w:rPr>
          <w:color w:val="000000"/>
        </w:rPr>
        <w:t xml:space="preserve"> </w:t>
      </w:r>
      <w:r w:rsidRPr="00850B39">
        <w:rPr>
          <w:color w:val="000000"/>
        </w:rPr>
        <w:t>(А2) – дебиторская задолженность сроком погашения в течени</w:t>
      </w:r>
      <w:r w:rsidR="00A048EE" w:rsidRPr="00850B39">
        <w:rPr>
          <w:color w:val="000000"/>
        </w:rPr>
        <w:t>е</w:t>
      </w:r>
      <w:r w:rsidRPr="00850B39">
        <w:rPr>
          <w:color w:val="000000"/>
        </w:rPr>
        <w:t xml:space="preserve"> 12 месяцев и прочие оборотные активы;</w:t>
      </w:r>
    </w:p>
    <w:p w:rsidR="00103DFB" w:rsidRPr="00850B39" w:rsidRDefault="00103DFB" w:rsidP="00850B39">
      <w:pPr>
        <w:spacing w:line="360" w:lineRule="auto"/>
        <w:ind w:firstLine="709"/>
        <w:jc w:val="both"/>
        <w:rPr>
          <w:color w:val="000000"/>
        </w:rPr>
      </w:pPr>
      <w:r w:rsidRPr="00850B39">
        <w:rPr>
          <w:color w:val="000000"/>
        </w:rPr>
        <w:t xml:space="preserve">3) медленно реализуемые активы – (А3) – запасы раздела </w:t>
      </w:r>
      <w:r w:rsidRPr="00850B39">
        <w:rPr>
          <w:color w:val="000000"/>
          <w:lang w:val="en-US"/>
        </w:rPr>
        <w:t>II</w:t>
      </w:r>
      <w:r w:rsidRPr="00850B39">
        <w:rPr>
          <w:color w:val="000000"/>
        </w:rPr>
        <w:t xml:space="preserve"> баланса за исключением </w:t>
      </w:r>
      <w:r w:rsidR="00850B39">
        <w:rPr>
          <w:color w:val="000000"/>
        </w:rPr>
        <w:t>«</w:t>
      </w:r>
      <w:r w:rsidR="00850B39" w:rsidRPr="00850B39">
        <w:rPr>
          <w:color w:val="000000"/>
        </w:rPr>
        <w:t>Р</w:t>
      </w:r>
      <w:r w:rsidRPr="00850B39">
        <w:rPr>
          <w:color w:val="000000"/>
        </w:rPr>
        <w:t>асходов будущих периодов</w:t>
      </w:r>
      <w:r w:rsidR="00850B39">
        <w:rPr>
          <w:color w:val="000000"/>
        </w:rPr>
        <w:t>»</w:t>
      </w:r>
      <w:r w:rsidR="00850B39" w:rsidRPr="00850B39">
        <w:rPr>
          <w:color w:val="000000"/>
        </w:rPr>
        <w:t>;</w:t>
      </w:r>
    </w:p>
    <w:p w:rsidR="00103DFB" w:rsidRPr="00850B39" w:rsidRDefault="00103DFB" w:rsidP="00850B39">
      <w:pPr>
        <w:spacing w:line="360" w:lineRule="auto"/>
        <w:ind w:firstLine="709"/>
        <w:jc w:val="both"/>
        <w:rPr>
          <w:color w:val="000000"/>
        </w:rPr>
      </w:pPr>
      <w:r w:rsidRPr="00850B39">
        <w:rPr>
          <w:color w:val="000000"/>
        </w:rPr>
        <w:t xml:space="preserve">4) труднореализуемые активы – (А4) – статьи раздела </w:t>
      </w:r>
      <w:r w:rsidRPr="00850B39">
        <w:rPr>
          <w:color w:val="000000"/>
          <w:lang w:val="en-US"/>
        </w:rPr>
        <w:t>I</w:t>
      </w:r>
      <w:r w:rsidRPr="00850B39">
        <w:rPr>
          <w:color w:val="000000"/>
        </w:rPr>
        <w:t xml:space="preserve"> баланса </w:t>
      </w:r>
      <w:r w:rsidR="00850B39">
        <w:rPr>
          <w:color w:val="000000"/>
        </w:rPr>
        <w:t>«</w:t>
      </w:r>
      <w:r w:rsidR="00850B39" w:rsidRPr="00850B39">
        <w:rPr>
          <w:color w:val="000000"/>
        </w:rPr>
        <w:t>В</w:t>
      </w:r>
      <w:r w:rsidRPr="00850B39">
        <w:rPr>
          <w:color w:val="000000"/>
        </w:rPr>
        <w:t>необоротные активы</w:t>
      </w:r>
      <w:r w:rsidR="00850B39">
        <w:rPr>
          <w:color w:val="000000"/>
        </w:rPr>
        <w:t>»</w:t>
      </w:r>
      <w:r w:rsidR="00850B39" w:rsidRPr="00850B39">
        <w:rPr>
          <w:color w:val="000000"/>
        </w:rPr>
        <w:t>.</w:t>
      </w:r>
    </w:p>
    <w:p w:rsidR="00103DFB" w:rsidRPr="00850B39" w:rsidRDefault="00103DFB" w:rsidP="00850B39">
      <w:pPr>
        <w:spacing w:line="360" w:lineRule="auto"/>
        <w:ind w:firstLine="709"/>
        <w:jc w:val="both"/>
        <w:rPr>
          <w:color w:val="000000"/>
        </w:rPr>
      </w:pPr>
      <w:r w:rsidRPr="00850B39">
        <w:rPr>
          <w:color w:val="000000"/>
        </w:rPr>
        <w:t>Пассивы баланса группируются по степени срочности их оплаты:</w:t>
      </w:r>
    </w:p>
    <w:p w:rsidR="00103DFB" w:rsidRPr="00850B39" w:rsidRDefault="00103DFB" w:rsidP="00850B39">
      <w:pPr>
        <w:spacing w:line="360" w:lineRule="auto"/>
        <w:ind w:firstLine="709"/>
        <w:jc w:val="both"/>
        <w:rPr>
          <w:color w:val="000000"/>
        </w:rPr>
      </w:pPr>
      <w:r w:rsidRPr="00850B39">
        <w:rPr>
          <w:color w:val="000000"/>
        </w:rPr>
        <w:t>1) наиболее срочные обязательства – (П1) – кредиторская задолженность;</w:t>
      </w:r>
    </w:p>
    <w:p w:rsidR="00103DFB" w:rsidRPr="00850B39" w:rsidRDefault="00103DFB" w:rsidP="00850B39">
      <w:pPr>
        <w:spacing w:line="360" w:lineRule="auto"/>
        <w:ind w:firstLine="709"/>
        <w:jc w:val="both"/>
        <w:rPr>
          <w:color w:val="000000"/>
        </w:rPr>
      </w:pPr>
      <w:r w:rsidRPr="00850B39">
        <w:rPr>
          <w:color w:val="000000"/>
        </w:rPr>
        <w:t>2)</w:t>
      </w:r>
      <w:r w:rsidR="00850B39">
        <w:rPr>
          <w:color w:val="000000"/>
        </w:rPr>
        <w:t xml:space="preserve"> </w:t>
      </w:r>
      <w:r w:rsidRPr="00850B39">
        <w:rPr>
          <w:color w:val="000000"/>
        </w:rPr>
        <w:t>краткосрочные пассивы – (П2) – краткосрочные кредиты и заемные средства;</w:t>
      </w:r>
    </w:p>
    <w:p w:rsidR="00103DFB" w:rsidRPr="00850B39" w:rsidRDefault="00103DFB" w:rsidP="00850B39">
      <w:pPr>
        <w:spacing w:line="360" w:lineRule="auto"/>
        <w:ind w:firstLine="709"/>
        <w:jc w:val="both"/>
        <w:rPr>
          <w:color w:val="000000"/>
        </w:rPr>
      </w:pPr>
      <w:r w:rsidRPr="00850B39">
        <w:rPr>
          <w:color w:val="000000"/>
        </w:rPr>
        <w:t>3)</w:t>
      </w:r>
      <w:r w:rsidR="00850B39">
        <w:rPr>
          <w:color w:val="000000"/>
        </w:rPr>
        <w:t xml:space="preserve"> </w:t>
      </w:r>
      <w:r w:rsidRPr="00850B39">
        <w:rPr>
          <w:color w:val="000000"/>
        </w:rPr>
        <w:t xml:space="preserve">долгосрочные пассивы – (П3) </w:t>
      </w:r>
      <w:r w:rsidR="00850B39">
        <w:rPr>
          <w:color w:val="000000"/>
        </w:rPr>
        <w:t>–</w:t>
      </w:r>
      <w:r w:rsidR="00850B39" w:rsidRPr="00850B39">
        <w:rPr>
          <w:color w:val="000000"/>
        </w:rPr>
        <w:t xml:space="preserve"> </w:t>
      </w:r>
      <w:r w:rsidRPr="00850B39">
        <w:rPr>
          <w:color w:val="000000"/>
        </w:rPr>
        <w:t>долгосрочные кредиты и заемные средства;</w:t>
      </w:r>
    </w:p>
    <w:p w:rsidR="00103DFB" w:rsidRPr="00850B39" w:rsidRDefault="00103DFB" w:rsidP="00850B39">
      <w:pPr>
        <w:spacing w:line="360" w:lineRule="auto"/>
        <w:ind w:firstLine="709"/>
        <w:jc w:val="both"/>
        <w:rPr>
          <w:color w:val="000000"/>
        </w:rPr>
      </w:pPr>
      <w:r w:rsidRPr="00850B39">
        <w:rPr>
          <w:color w:val="000000"/>
        </w:rPr>
        <w:t xml:space="preserve">4) постоянные пассивы – (П4) – статьи раздела </w:t>
      </w:r>
      <w:r w:rsidRPr="00850B39">
        <w:rPr>
          <w:color w:val="000000"/>
          <w:lang w:val="en-US"/>
        </w:rPr>
        <w:t>III</w:t>
      </w:r>
      <w:r w:rsidRPr="00850B39">
        <w:rPr>
          <w:color w:val="000000"/>
        </w:rPr>
        <w:t xml:space="preserve"> баланса.</w:t>
      </w:r>
    </w:p>
    <w:p w:rsidR="00103DFB" w:rsidRPr="00850B39" w:rsidRDefault="00103DFB" w:rsidP="00850B39">
      <w:pPr>
        <w:spacing w:line="360" w:lineRule="auto"/>
        <w:ind w:firstLine="709"/>
        <w:jc w:val="both"/>
        <w:rPr>
          <w:color w:val="000000"/>
        </w:rPr>
      </w:pPr>
      <w:r w:rsidRPr="00850B39">
        <w:rPr>
          <w:color w:val="000000"/>
        </w:rPr>
        <w:t>Для определения ликвидности баланса следует сопоставить итоги приведенных групп по активу и пассиву.</w:t>
      </w:r>
    </w:p>
    <w:p w:rsidR="00103DFB" w:rsidRPr="00850B39" w:rsidRDefault="00103DFB" w:rsidP="00850B39">
      <w:pPr>
        <w:spacing w:line="360" w:lineRule="auto"/>
        <w:ind w:firstLine="709"/>
        <w:jc w:val="both"/>
        <w:rPr>
          <w:color w:val="000000"/>
        </w:rPr>
      </w:pPr>
      <w:r w:rsidRPr="00850B39">
        <w:rPr>
          <w:color w:val="000000"/>
        </w:rPr>
        <w:t>Баланс считается абсолютно ликвидным, если имеют место следующие соотношения</w:t>
      </w:r>
      <w:r w:rsidR="00F41042" w:rsidRPr="00850B39">
        <w:rPr>
          <w:color w:val="000000"/>
        </w:rPr>
        <w:t xml:space="preserve">: </w:t>
      </w:r>
      <w:r w:rsidRPr="00850B39">
        <w:rPr>
          <w:color w:val="000000"/>
        </w:rPr>
        <w:t>А1 &gt; =</w:t>
      </w:r>
      <w:r w:rsidR="00850B39">
        <w:rPr>
          <w:color w:val="000000"/>
        </w:rPr>
        <w:t xml:space="preserve"> </w:t>
      </w:r>
      <w:r w:rsidRPr="00850B39">
        <w:rPr>
          <w:color w:val="000000"/>
        </w:rPr>
        <w:t>П1;</w:t>
      </w:r>
      <w:r w:rsidR="00850B39">
        <w:rPr>
          <w:color w:val="000000"/>
        </w:rPr>
        <w:t xml:space="preserve"> </w:t>
      </w:r>
      <w:r w:rsidRPr="00850B39">
        <w:rPr>
          <w:color w:val="000000"/>
        </w:rPr>
        <w:t>А2 &gt; =</w:t>
      </w:r>
      <w:r w:rsidR="00850B39">
        <w:rPr>
          <w:color w:val="000000"/>
        </w:rPr>
        <w:t xml:space="preserve"> </w:t>
      </w:r>
      <w:r w:rsidRPr="00850B39">
        <w:rPr>
          <w:color w:val="000000"/>
        </w:rPr>
        <w:t>П2;</w:t>
      </w:r>
      <w:r w:rsidR="00850B39">
        <w:rPr>
          <w:color w:val="000000"/>
        </w:rPr>
        <w:t xml:space="preserve"> </w:t>
      </w:r>
      <w:r w:rsidRPr="00850B39">
        <w:rPr>
          <w:color w:val="000000"/>
        </w:rPr>
        <w:t>А3 &gt; =</w:t>
      </w:r>
      <w:r w:rsidR="00850B39">
        <w:rPr>
          <w:color w:val="000000"/>
        </w:rPr>
        <w:t xml:space="preserve"> </w:t>
      </w:r>
      <w:r w:rsidRPr="00850B39">
        <w:rPr>
          <w:color w:val="000000"/>
        </w:rPr>
        <w:t>П3;</w:t>
      </w:r>
      <w:r w:rsidR="00850B39">
        <w:rPr>
          <w:color w:val="000000"/>
        </w:rPr>
        <w:t xml:space="preserve"> </w:t>
      </w:r>
      <w:r w:rsidRPr="00850B39">
        <w:rPr>
          <w:color w:val="000000"/>
        </w:rPr>
        <w:t>А4 &lt; =</w:t>
      </w:r>
      <w:r w:rsidR="00850B39">
        <w:rPr>
          <w:color w:val="000000"/>
        </w:rPr>
        <w:t xml:space="preserve"> </w:t>
      </w:r>
      <w:r w:rsidRPr="00850B39">
        <w:rPr>
          <w:color w:val="000000"/>
        </w:rPr>
        <w:t>П4</w:t>
      </w:r>
      <w:r w:rsidR="00F41042" w:rsidRPr="00850B39">
        <w:rPr>
          <w:color w:val="000000"/>
        </w:rPr>
        <w:t xml:space="preserve">, </w:t>
      </w:r>
      <w:r w:rsidRPr="00850B39">
        <w:rPr>
          <w:color w:val="000000"/>
        </w:rPr>
        <w:t>если нарушается хотя бы одно неравенство, то ликвидность баланса считается недостаточной.</w:t>
      </w:r>
    </w:p>
    <w:p w:rsidR="00103DFB" w:rsidRPr="00850B39" w:rsidRDefault="00103DFB" w:rsidP="00850B39">
      <w:pPr>
        <w:pStyle w:val="34"/>
        <w:spacing w:after="0" w:line="360" w:lineRule="auto"/>
        <w:ind w:firstLine="709"/>
        <w:jc w:val="both"/>
        <w:rPr>
          <w:color w:val="000000"/>
          <w:sz w:val="28"/>
          <w:szCs w:val="28"/>
        </w:rPr>
      </w:pPr>
      <w:r w:rsidRPr="00850B39">
        <w:rPr>
          <w:color w:val="000000"/>
          <w:sz w:val="28"/>
          <w:szCs w:val="28"/>
        </w:rPr>
        <w:t xml:space="preserve">В </w:t>
      </w:r>
      <w:r w:rsidR="00524375" w:rsidRPr="00850B39">
        <w:rPr>
          <w:color w:val="000000"/>
          <w:sz w:val="28"/>
          <w:szCs w:val="28"/>
        </w:rPr>
        <w:t>ходе</w:t>
      </w:r>
      <w:r w:rsidRPr="00850B39">
        <w:rPr>
          <w:color w:val="000000"/>
          <w:sz w:val="28"/>
          <w:szCs w:val="28"/>
        </w:rPr>
        <w:t xml:space="preserve"> анализа финансового состояния рассчитываются следующие коэффициенты ликвидности</w:t>
      </w:r>
      <w:r w:rsidR="00524375" w:rsidRPr="00850B39">
        <w:rPr>
          <w:color w:val="000000"/>
          <w:sz w:val="28"/>
          <w:szCs w:val="28"/>
        </w:rPr>
        <w:t>.</w:t>
      </w:r>
    </w:p>
    <w:p w:rsidR="00103DFB" w:rsidRPr="00850B39" w:rsidRDefault="00103DFB" w:rsidP="00850B39">
      <w:pPr>
        <w:spacing w:line="360" w:lineRule="auto"/>
        <w:ind w:firstLine="709"/>
        <w:jc w:val="both"/>
        <w:rPr>
          <w:color w:val="000000"/>
        </w:rPr>
      </w:pPr>
      <w:r w:rsidRPr="00850B39">
        <w:rPr>
          <w:color w:val="000000"/>
        </w:rPr>
        <w:t>Коэффициент</w:t>
      </w:r>
      <w:r w:rsidR="00850B39">
        <w:rPr>
          <w:color w:val="000000"/>
        </w:rPr>
        <w:t xml:space="preserve"> </w:t>
      </w:r>
      <w:r w:rsidRPr="00850B39">
        <w:rPr>
          <w:color w:val="000000"/>
        </w:rPr>
        <w:t>абсолютной ликвидности (платежеспособности)</w:t>
      </w:r>
      <w:r w:rsidR="00850B39">
        <w:rPr>
          <w:color w:val="000000"/>
        </w:rPr>
        <w:t xml:space="preserve"> </w:t>
      </w:r>
      <w:r w:rsidRPr="00850B39">
        <w:rPr>
          <w:color w:val="000000"/>
        </w:rPr>
        <w:t>является</w:t>
      </w:r>
      <w:r w:rsidR="00850B39">
        <w:rPr>
          <w:color w:val="000000"/>
        </w:rPr>
        <w:t xml:space="preserve"> </w:t>
      </w:r>
      <w:r w:rsidRPr="00850B39">
        <w:rPr>
          <w:color w:val="000000"/>
        </w:rPr>
        <w:t>наиболее жестким критерием</w:t>
      </w:r>
      <w:r w:rsidR="00850B39">
        <w:rPr>
          <w:color w:val="000000"/>
        </w:rPr>
        <w:t xml:space="preserve"> </w:t>
      </w:r>
      <w:r w:rsidRPr="00850B39">
        <w:rPr>
          <w:color w:val="000000"/>
        </w:rPr>
        <w:t>ликвидности</w:t>
      </w:r>
      <w:r w:rsidR="00524375" w:rsidRPr="00850B39">
        <w:rPr>
          <w:color w:val="000000"/>
        </w:rPr>
        <w:t xml:space="preserve"> и</w:t>
      </w:r>
      <w:r w:rsidRPr="00850B39">
        <w:rPr>
          <w:color w:val="000000"/>
        </w:rPr>
        <w:t xml:space="preserve"> показыва</w:t>
      </w:r>
      <w:r w:rsidR="00524375" w:rsidRPr="00850B39">
        <w:rPr>
          <w:color w:val="000000"/>
        </w:rPr>
        <w:t>ет</w:t>
      </w:r>
      <w:r w:rsidRPr="00850B39">
        <w:rPr>
          <w:color w:val="000000"/>
        </w:rPr>
        <w:t>, какая часть краткосрочных заемных обязательств может быть при необходимости</w:t>
      </w:r>
      <w:r w:rsidR="00850B39">
        <w:rPr>
          <w:color w:val="000000"/>
        </w:rPr>
        <w:t xml:space="preserve"> </w:t>
      </w:r>
      <w:r w:rsidRPr="00850B39">
        <w:rPr>
          <w:color w:val="000000"/>
        </w:rPr>
        <w:t>погашена</w:t>
      </w:r>
      <w:r w:rsidR="00850B39">
        <w:rPr>
          <w:color w:val="000000"/>
        </w:rPr>
        <w:t xml:space="preserve"> </w:t>
      </w:r>
      <w:r w:rsidRPr="00850B39">
        <w:rPr>
          <w:color w:val="000000"/>
        </w:rPr>
        <w:t>немедленно.</w:t>
      </w:r>
    </w:p>
    <w:p w:rsidR="00850B39" w:rsidRDefault="00850B39" w:rsidP="00850B39">
      <w:pPr>
        <w:spacing w:line="360" w:lineRule="auto"/>
        <w:ind w:firstLine="709"/>
        <w:jc w:val="both"/>
        <w:rPr>
          <w:color w:val="000000"/>
        </w:rPr>
      </w:pPr>
    </w:p>
    <w:p w:rsidR="00103DFB" w:rsidRPr="00850B39" w:rsidRDefault="00103DFB" w:rsidP="00850B39">
      <w:pPr>
        <w:spacing w:line="360" w:lineRule="auto"/>
        <w:ind w:firstLine="709"/>
        <w:jc w:val="both"/>
        <w:rPr>
          <w:color w:val="000000"/>
        </w:rPr>
      </w:pPr>
      <w:bookmarkStart w:id="58" w:name="_Toc217966394"/>
      <w:bookmarkStart w:id="59" w:name="_Toc220812345"/>
      <w:r w:rsidRPr="00850B39">
        <w:rPr>
          <w:color w:val="000000"/>
        </w:rPr>
        <w:t>Денежные средства</w:t>
      </w:r>
      <w:bookmarkEnd w:id="58"/>
      <w:bookmarkEnd w:id="59"/>
    </w:p>
    <w:p w:rsidR="00850B39" w:rsidRDefault="00103DFB" w:rsidP="00850B39">
      <w:pPr>
        <w:spacing w:line="360" w:lineRule="auto"/>
        <w:ind w:firstLine="709"/>
        <w:jc w:val="both"/>
        <w:rPr>
          <w:color w:val="000000"/>
        </w:rPr>
      </w:pPr>
      <w:r w:rsidRPr="00850B39">
        <w:rPr>
          <w:color w:val="000000"/>
        </w:rPr>
        <w:t xml:space="preserve">Коэф. абсолютной ликвидности = </w:t>
      </w:r>
      <w:r w:rsidR="00850B39">
        <w:rPr>
          <w:color w:val="000000"/>
        </w:rPr>
        <w:t xml:space="preserve">– </w:t>
      </w:r>
      <w:r w:rsidRPr="00850B39">
        <w:rPr>
          <w:color w:val="000000"/>
        </w:rPr>
        <w:t>(</w:t>
      </w:r>
      <w:r w:rsidR="00E37EFD" w:rsidRPr="00850B39">
        <w:rPr>
          <w:color w:val="000000"/>
        </w:rPr>
        <w:t>2.3</w:t>
      </w:r>
      <w:r w:rsidR="00B80B72" w:rsidRPr="00850B39">
        <w:rPr>
          <w:color w:val="000000"/>
        </w:rPr>
        <w:t>2</w:t>
      </w:r>
      <w:r w:rsidRPr="00850B39">
        <w:rPr>
          <w:color w:val="000000"/>
        </w:rPr>
        <w:t>)</w:t>
      </w:r>
    </w:p>
    <w:p w:rsidR="00103DFB" w:rsidRPr="00850B39" w:rsidRDefault="00103DFB" w:rsidP="00850B39">
      <w:pPr>
        <w:pStyle w:val="4"/>
        <w:keepNext w:val="0"/>
        <w:spacing w:before="0" w:after="0" w:line="360" w:lineRule="auto"/>
        <w:ind w:firstLine="709"/>
        <w:jc w:val="both"/>
        <w:rPr>
          <w:b w:val="0"/>
          <w:color w:val="000000"/>
        </w:rPr>
      </w:pPr>
      <w:r w:rsidRPr="00850B39">
        <w:rPr>
          <w:b w:val="0"/>
          <w:color w:val="000000"/>
        </w:rPr>
        <w:t>Краткосрочные пассивы</w:t>
      </w:r>
    </w:p>
    <w:p w:rsidR="00103DFB" w:rsidRPr="00850B39" w:rsidRDefault="00103DFB" w:rsidP="00850B39">
      <w:pPr>
        <w:spacing w:line="360" w:lineRule="auto"/>
        <w:ind w:firstLine="709"/>
        <w:jc w:val="both"/>
        <w:rPr>
          <w:color w:val="000000"/>
        </w:rPr>
      </w:pPr>
    </w:p>
    <w:p w:rsidR="00103DFB" w:rsidRPr="00850B39" w:rsidRDefault="00103DFB" w:rsidP="00850B39">
      <w:pPr>
        <w:spacing w:line="360" w:lineRule="auto"/>
        <w:ind w:firstLine="709"/>
        <w:jc w:val="both"/>
        <w:rPr>
          <w:color w:val="000000"/>
        </w:rPr>
      </w:pPr>
      <w:r w:rsidRPr="00850B39">
        <w:rPr>
          <w:color w:val="000000"/>
        </w:rPr>
        <w:t>Общий показатель ликвидности, с помощью него осуществляется оценка финансовой ситуации на данный период, его значение должно быть</w:t>
      </w:r>
      <w:r w:rsidR="00850B39">
        <w:rPr>
          <w:color w:val="000000"/>
        </w:rPr>
        <w:t xml:space="preserve"> </w:t>
      </w:r>
      <w:r w:rsidRPr="00850B39">
        <w:rPr>
          <w:color w:val="000000"/>
        </w:rPr>
        <w:t>не ниже 1.</w:t>
      </w:r>
    </w:p>
    <w:p w:rsidR="00850B39" w:rsidRDefault="00850B39" w:rsidP="00850B39">
      <w:pPr>
        <w:spacing w:line="360" w:lineRule="auto"/>
        <w:ind w:firstLine="709"/>
        <w:jc w:val="both"/>
        <w:rPr>
          <w:color w:val="000000"/>
        </w:rPr>
      </w:pPr>
    </w:p>
    <w:p w:rsidR="00103DFB" w:rsidRPr="00850B39" w:rsidRDefault="00103DFB" w:rsidP="00850B39">
      <w:pPr>
        <w:spacing w:line="360" w:lineRule="auto"/>
        <w:ind w:firstLine="709"/>
        <w:jc w:val="both"/>
        <w:rPr>
          <w:color w:val="000000"/>
        </w:rPr>
      </w:pPr>
      <w:bookmarkStart w:id="60" w:name="_Toc217966395"/>
      <w:bookmarkStart w:id="61" w:name="_Toc220812346"/>
      <w:r w:rsidRPr="00850B39">
        <w:rPr>
          <w:color w:val="000000"/>
        </w:rPr>
        <w:t>А1 + 0,5 х А2 + 0,3 х А3</w:t>
      </w:r>
      <w:bookmarkEnd w:id="60"/>
      <w:bookmarkEnd w:id="61"/>
    </w:p>
    <w:p w:rsidR="00850B39" w:rsidRDefault="00103DFB" w:rsidP="00850B39">
      <w:pPr>
        <w:spacing w:line="360" w:lineRule="auto"/>
        <w:ind w:firstLine="709"/>
        <w:jc w:val="both"/>
        <w:rPr>
          <w:color w:val="000000"/>
        </w:rPr>
      </w:pPr>
      <w:r w:rsidRPr="00850B39">
        <w:rPr>
          <w:color w:val="000000"/>
        </w:rPr>
        <w:t>Коэф. общей ликвидности =</w:t>
      </w:r>
      <w:r w:rsidR="00850B39">
        <w:rPr>
          <w:color w:val="000000"/>
        </w:rPr>
        <w:t xml:space="preserve"> – </w:t>
      </w:r>
      <w:r w:rsidRPr="00850B39">
        <w:rPr>
          <w:color w:val="000000"/>
        </w:rPr>
        <w:t>(</w:t>
      </w:r>
      <w:r w:rsidR="00E37EFD" w:rsidRPr="00850B39">
        <w:rPr>
          <w:color w:val="000000"/>
        </w:rPr>
        <w:t>2.3</w:t>
      </w:r>
      <w:r w:rsidR="00B80B72" w:rsidRPr="00850B39">
        <w:rPr>
          <w:color w:val="000000"/>
        </w:rPr>
        <w:t>3</w:t>
      </w:r>
      <w:r w:rsidRPr="00850B39">
        <w:rPr>
          <w:color w:val="000000"/>
        </w:rPr>
        <w:t>)</w:t>
      </w:r>
    </w:p>
    <w:p w:rsidR="00103DFB" w:rsidRPr="00850B39" w:rsidRDefault="00103DFB" w:rsidP="00850B39">
      <w:pPr>
        <w:spacing w:line="360" w:lineRule="auto"/>
        <w:ind w:firstLine="709"/>
        <w:jc w:val="both"/>
        <w:rPr>
          <w:color w:val="000000"/>
        </w:rPr>
      </w:pPr>
      <w:r w:rsidRPr="00850B39">
        <w:rPr>
          <w:color w:val="000000"/>
        </w:rPr>
        <w:t>П1</w:t>
      </w:r>
      <w:r w:rsidR="00850B39">
        <w:rPr>
          <w:color w:val="000000"/>
        </w:rPr>
        <w:t xml:space="preserve"> </w:t>
      </w:r>
      <w:r w:rsidRPr="00850B39">
        <w:rPr>
          <w:color w:val="000000"/>
        </w:rPr>
        <w:t>+ 0,5 х П2 + 0,3 х П3</w:t>
      </w:r>
    </w:p>
    <w:p w:rsidR="00103DFB" w:rsidRPr="00850B39" w:rsidRDefault="00103DFB" w:rsidP="00850B39">
      <w:pPr>
        <w:spacing w:line="360" w:lineRule="auto"/>
        <w:ind w:firstLine="709"/>
        <w:jc w:val="both"/>
        <w:rPr>
          <w:color w:val="000000"/>
        </w:rPr>
      </w:pPr>
    </w:p>
    <w:p w:rsidR="00850B39" w:rsidRDefault="00103DFB" w:rsidP="00850B39">
      <w:pPr>
        <w:spacing w:line="360" w:lineRule="auto"/>
        <w:ind w:firstLine="709"/>
        <w:jc w:val="both"/>
        <w:rPr>
          <w:color w:val="000000"/>
        </w:rPr>
      </w:pPr>
      <w:r w:rsidRPr="00850B39">
        <w:rPr>
          <w:color w:val="000000"/>
        </w:rPr>
        <w:t>Коэффициент текущей ликвидности дает общую оценку ликвидности активов, показывая, сколько рублей текущих активов предприятия приходится на один рубль текущих обязательств. Рост показателя в динамике</w:t>
      </w:r>
      <w:r w:rsidR="00850B39">
        <w:rPr>
          <w:color w:val="000000"/>
        </w:rPr>
        <w:t xml:space="preserve"> –</w:t>
      </w:r>
      <w:r w:rsidR="00850B39" w:rsidRPr="00850B39">
        <w:rPr>
          <w:color w:val="000000"/>
        </w:rPr>
        <w:t xml:space="preserve"> </w:t>
      </w:r>
      <w:r w:rsidRPr="00850B39">
        <w:rPr>
          <w:color w:val="000000"/>
        </w:rPr>
        <w:t>положительная</w:t>
      </w:r>
      <w:r w:rsidR="00850B39">
        <w:rPr>
          <w:color w:val="000000"/>
        </w:rPr>
        <w:t xml:space="preserve"> </w:t>
      </w:r>
      <w:r w:rsidRPr="00850B39">
        <w:rPr>
          <w:color w:val="000000"/>
        </w:rPr>
        <w:t>тенденция.</w:t>
      </w:r>
    </w:p>
    <w:p w:rsidR="00850B39" w:rsidRDefault="00850B39" w:rsidP="00850B39">
      <w:pPr>
        <w:spacing w:line="360" w:lineRule="auto"/>
        <w:ind w:firstLine="709"/>
        <w:jc w:val="both"/>
        <w:rPr>
          <w:color w:val="000000"/>
        </w:rPr>
      </w:pPr>
    </w:p>
    <w:p w:rsidR="00103DFB" w:rsidRPr="00850B39" w:rsidRDefault="00103DFB" w:rsidP="00850B39">
      <w:pPr>
        <w:spacing w:line="360" w:lineRule="auto"/>
        <w:ind w:firstLine="709"/>
        <w:jc w:val="both"/>
        <w:rPr>
          <w:color w:val="000000"/>
        </w:rPr>
      </w:pPr>
      <w:bookmarkStart w:id="62" w:name="_Toc217966396"/>
      <w:bookmarkStart w:id="63" w:name="_Toc220812347"/>
      <w:r w:rsidRPr="00850B39">
        <w:rPr>
          <w:color w:val="000000"/>
          <w:lang w:val="en-US"/>
        </w:rPr>
        <w:t>A</w:t>
      </w:r>
      <w:r w:rsidRPr="00850B39">
        <w:rPr>
          <w:color w:val="000000"/>
        </w:rPr>
        <w:t xml:space="preserve">1 + </w:t>
      </w:r>
      <w:r w:rsidRPr="00850B39">
        <w:rPr>
          <w:color w:val="000000"/>
          <w:lang w:val="en-US"/>
        </w:rPr>
        <w:t>A</w:t>
      </w:r>
      <w:r w:rsidRPr="00850B39">
        <w:rPr>
          <w:color w:val="000000"/>
        </w:rPr>
        <w:t>2 + А3</w:t>
      </w:r>
      <w:bookmarkEnd w:id="62"/>
      <w:bookmarkEnd w:id="63"/>
    </w:p>
    <w:p w:rsidR="00850B39" w:rsidRDefault="00103DFB" w:rsidP="00850B39">
      <w:pPr>
        <w:spacing w:line="360" w:lineRule="auto"/>
        <w:ind w:firstLine="709"/>
        <w:jc w:val="both"/>
        <w:rPr>
          <w:color w:val="000000"/>
        </w:rPr>
      </w:pPr>
      <w:r w:rsidRPr="00850B39">
        <w:rPr>
          <w:color w:val="000000"/>
        </w:rPr>
        <w:t>Коэф. текущей ликвидности =</w:t>
      </w:r>
      <w:r w:rsidR="00B93743" w:rsidRPr="00850B39">
        <w:rPr>
          <w:color w:val="000000"/>
        </w:rPr>
        <w:t xml:space="preserve"> </w:t>
      </w:r>
      <w:r w:rsidR="00850B39">
        <w:rPr>
          <w:color w:val="000000"/>
        </w:rPr>
        <w:t xml:space="preserve">– </w:t>
      </w:r>
      <w:r w:rsidRPr="00850B39">
        <w:rPr>
          <w:color w:val="000000"/>
        </w:rPr>
        <w:t>(</w:t>
      </w:r>
      <w:r w:rsidR="009E7F89" w:rsidRPr="00850B39">
        <w:rPr>
          <w:color w:val="000000"/>
        </w:rPr>
        <w:t>2.3</w:t>
      </w:r>
      <w:r w:rsidR="00B80B72" w:rsidRPr="00850B39">
        <w:rPr>
          <w:color w:val="000000"/>
        </w:rPr>
        <w:t>4</w:t>
      </w:r>
      <w:r w:rsidRPr="00850B39">
        <w:rPr>
          <w:color w:val="000000"/>
        </w:rPr>
        <w:t>)</w:t>
      </w:r>
    </w:p>
    <w:p w:rsidR="00103DFB" w:rsidRPr="00850B39" w:rsidRDefault="00103DFB" w:rsidP="00850B39">
      <w:pPr>
        <w:spacing w:line="360" w:lineRule="auto"/>
        <w:ind w:firstLine="709"/>
        <w:jc w:val="both"/>
        <w:rPr>
          <w:color w:val="000000"/>
        </w:rPr>
      </w:pPr>
      <w:bookmarkStart w:id="64" w:name="_Toc217966397"/>
      <w:bookmarkStart w:id="65" w:name="_Toc220812348"/>
      <w:r w:rsidRPr="00850B39">
        <w:rPr>
          <w:color w:val="000000"/>
        </w:rPr>
        <w:t>П1 + П2</w:t>
      </w:r>
      <w:bookmarkEnd w:id="64"/>
      <w:bookmarkEnd w:id="65"/>
    </w:p>
    <w:p w:rsidR="00103DFB" w:rsidRPr="00850B39" w:rsidRDefault="00103DFB" w:rsidP="00850B39">
      <w:pPr>
        <w:spacing w:line="360" w:lineRule="auto"/>
        <w:ind w:firstLine="709"/>
        <w:jc w:val="both"/>
        <w:rPr>
          <w:color w:val="000000"/>
        </w:rPr>
      </w:pPr>
    </w:p>
    <w:p w:rsidR="00103DFB" w:rsidRPr="00850B39" w:rsidRDefault="00103DFB" w:rsidP="00850B39">
      <w:pPr>
        <w:spacing w:line="360" w:lineRule="auto"/>
        <w:ind w:firstLine="709"/>
        <w:jc w:val="both"/>
        <w:rPr>
          <w:color w:val="000000"/>
        </w:rPr>
      </w:pPr>
      <w:r w:rsidRPr="00850B39">
        <w:rPr>
          <w:color w:val="000000"/>
        </w:rPr>
        <w:t>Коэффициент</w:t>
      </w:r>
      <w:r w:rsidR="00850B39">
        <w:rPr>
          <w:color w:val="000000"/>
        </w:rPr>
        <w:t xml:space="preserve"> </w:t>
      </w:r>
      <w:r w:rsidRPr="00850B39">
        <w:rPr>
          <w:color w:val="000000"/>
        </w:rPr>
        <w:t>быстрой (срочной) ликвидности</w:t>
      </w:r>
      <w:r w:rsidR="00850B39">
        <w:rPr>
          <w:color w:val="000000"/>
        </w:rPr>
        <w:t xml:space="preserve"> </w:t>
      </w:r>
      <w:r w:rsidRPr="00850B39">
        <w:rPr>
          <w:color w:val="000000"/>
        </w:rPr>
        <w:t>аналогичен по смыслу</w:t>
      </w:r>
      <w:r w:rsidR="00850B39">
        <w:rPr>
          <w:color w:val="000000"/>
        </w:rPr>
        <w:t xml:space="preserve"> </w:t>
      </w:r>
      <w:r w:rsidRPr="00850B39">
        <w:rPr>
          <w:color w:val="000000"/>
        </w:rPr>
        <w:t>коэффициенту</w:t>
      </w:r>
      <w:r w:rsidR="00850B39">
        <w:rPr>
          <w:color w:val="000000"/>
        </w:rPr>
        <w:t xml:space="preserve"> </w:t>
      </w:r>
      <w:r w:rsidRPr="00850B39">
        <w:rPr>
          <w:color w:val="000000"/>
        </w:rPr>
        <w:t>текущей ликвидности, отражает прогнозируемые платежные возможности фирмы при условии своевременного проведения расчетов с дебиторами. Его значение должно быть больше или равно 1.</w:t>
      </w:r>
    </w:p>
    <w:p w:rsidR="00850B39" w:rsidRDefault="00850B39" w:rsidP="00850B39">
      <w:pPr>
        <w:spacing w:line="360" w:lineRule="auto"/>
        <w:ind w:firstLine="709"/>
        <w:jc w:val="both"/>
        <w:rPr>
          <w:color w:val="000000"/>
        </w:rPr>
      </w:pPr>
    </w:p>
    <w:p w:rsidR="00103DFB" w:rsidRPr="00850B39" w:rsidRDefault="00103DFB" w:rsidP="00850B39">
      <w:pPr>
        <w:spacing w:line="360" w:lineRule="auto"/>
        <w:ind w:firstLine="709"/>
        <w:jc w:val="both"/>
        <w:rPr>
          <w:color w:val="000000"/>
        </w:rPr>
      </w:pPr>
      <w:bookmarkStart w:id="66" w:name="_Toc217966398"/>
      <w:bookmarkStart w:id="67" w:name="_Toc220812349"/>
      <w:r w:rsidRPr="00850B39">
        <w:rPr>
          <w:color w:val="000000"/>
        </w:rPr>
        <w:t>Оборотные активы – Запасы – НДС</w:t>
      </w:r>
      <w:bookmarkEnd w:id="66"/>
      <w:bookmarkEnd w:id="67"/>
    </w:p>
    <w:p w:rsidR="00850B39" w:rsidRDefault="00103DFB" w:rsidP="00850B39">
      <w:pPr>
        <w:spacing w:line="360" w:lineRule="auto"/>
        <w:ind w:firstLine="709"/>
        <w:jc w:val="both"/>
        <w:rPr>
          <w:color w:val="000000"/>
        </w:rPr>
      </w:pPr>
      <w:r w:rsidRPr="00850B39">
        <w:rPr>
          <w:color w:val="000000"/>
        </w:rPr>
        <w:t xml:space="preserve">Коэф. быстрой ликвидности = </w:t>
      </w:r>
      <w:r w:rsidR="00850B39">
        <w:rPr>
          <w:color w:val="000000"/>
        </w:rPr>
        <w:t>–</w:t>
      </w:r>
      <w:r w:rsidRPr="00850B39">
        <w:rPr>
          <w:color w:val="000000"/>
        </w:rPr>
        <w:t xml:space="preserve"> </w:t>
      </w:r>
      <w:r w:rsidR="00850B39">
        <w:rPr>
          <w:color w:val="000000"/>
        </w:rPr>
        <w:t xml:space="preserve">– </w:t>
      </w:r>
      <w:r w:rsidRPr="00850B39">
        <w:rPr>
          <w:color w:val="000000"/>
        </w:rPr>
        <w:t>(</w:t>
      </w:r>
      <w:r w:rsidR="009E7F89" w:rsidRPr="00850B39">
        <w:rPr>
          <w:color w:val="000000"/>
        </w:rPr>
        <w:t>2.3</w:t>
      </w:r>
      <w:r w:rsidR="00B80B72" w:rsidRPr="00850B39">
        <w:rPr>
          <w:color w:val="000000"/>
        </w:rPr>
        <w:t>5</w:t>
      </w:r>
      <w:r w:rsidRPr="00850B39">
        <w:rPr>
          <w:color w:val="000000"/>
        </w:rPr>
        <w:t>)</w:t>
      </w:r>
    </w:p>
    <w:p w:rsidR="00103DFB" w:rsidRPr="00850B39" w:rsidRDefault="00103DFB" w:rsidP="00850B39">
      <w:pPr>
        <w:spacing w:line="360" w:lineRule="auto"/>
        <w:ind w:firstLine="709"/>
        <w:jc w:val="both"/>
        <w:rPr>
          <w:color w:val="000000"/>
        </w:rPr>
      </w:pPr>
      <w:r w:rsidRPr="00850B39">
        <w:rPr>
          <w:color w:val="000000"/>
        </w:rPr>
        <w:t>Краткосрочные пассивы</w:t>
      </w:r>
    </w:p>
    <w:p w:rsidR="00103DFB" w:rsidRPr="00850B39" w:rsidRDefault="00103DFB" w:rsidP="00850B39">
      <w:pPr>
        <w:spacing w:line="360" w:lineRule="auto"/>
        <w:ind w:firstLine="709"/>
        <w:jc w:val="both"/>
        <w:rPr>
          <w:color w:val="000000"/>
        </w:rPr>
      </w:pPr>
    </w:p>
    <w:p w:rsidR="00103DFB" w:rsidRPr="00850B39" w:rsidRDefault="00103DFB" w:rsidP="00850B39">
      <w:pPr>
        <w:spacing w:line="360" w:lineRule="auto"/>
        <w:ind w:firstLine="709"/>
        <w:jc w:val="both"/>
        <w:rPr>
          <w:color w:val="000000"/>
        </w:rPr>
      </w:pPr>
      <w:r w:rsidRPr="00850B39">
        <w:rPr>
          <w:color w:val="000000"/>
        </w:rPr>
        <w:t>Доля</w:t>
      </w:r>
      <w:r w:rsidR="00850B39">
        <w:rPr>
          <w:color w:val="000000"/>
        </w:rPr>
        <w:t xml:space="preserve"> </w:t>
      </w:r>
      <w:r w:rsidRPr="00850B39">
        <w:rPr>
          <w:color w:val="000000"/>
        </w:rPr>
        <w:t>собственных оборотных средств в покрытии запасов характеризует ту часть стоимости запасов, которая</w:t>
      </w:r>
      <w:r w:rsidR="00850B39">
        <w:rPr>
          <w:color w:val="000000"/>
        </w:rPr>
        <w:t xml:space="preserve"> </w:t>
      </w:r>
      <w:r w:rsidRPr="00850B39">
        <w:rPr>
          <w:color w:val="000000"/>
        </w:rPr>
        <w:t>покрывается</w:t>
      </w:r>
      <w:r w:rsidR="00850B39">
        <w:rPr>
          <w:color w:val="000000"/>
        </w:rPr>
        <w:t xml:space="preserve"> </w:t>
      </w:r>
      <w:r w:rsidRPr="00850B39">
        <w:rPr>
          <w:color w:val="000000"/>
        </w:rPr>
        <w:t>собственными</w:t>
      </w:r>
      <w:r w:rsidR="00850B39">
        <w:rPr>
          <w:color w:val="000000"/>
        </w:rPr>
        <w:t xml:space="preserve"> </w:t>
      </w:r>
      <w:r w:rsidRPr="00850B39">
        <w:rPr>
          <w:color w:val="000000"/>
        </w:rPr>
        <w:t>оборотными</w:t>
      </w:r>
      <w:r w:rsidR="00850B39">
        <w:rPr>
          <w:color w:val="000000"/>
        </w:rPr>
        <w:t xml:space="preserve"> </w:t>
      </w:r>
      <w:r w:rsidRPr="00850B39">
        <w:rPr>
          <w:color w:val="000000"/>
        </w:rPr>
        <w:t>средствам.</w:t>
      </w:r>
      <w:r w:rsidR="00850B39">
        <w:rPr>
          <w:color w:val="000000"/>
        </w:rPr>
        <w:t xml:space="preserve"> </w:t>
      </w:r>
      <w:r w:rsidRPr="00850B39">
        <w:rPr>
          <w:color w:val="000000"/>
        </w:rPr>
        <w:t>Традиционно имеет большое значение</w:t>
      </w:r>
      <w:r w:rsidR="00850B39">
        <w:rPr>
          <w:color w:val="000000"/>
        </w:rPr>
        <w:t xml:space="preserve"> </w:t>
      </w:r>
      <w:r w:rsidRPr="00850B39">
        <w:rPr>
          <w:color w:val="000000"/>
        </w:rPr>
        <w:t>в анализе финансового состояния предприятий</w:t>
      </w:r>
      <w:r w:rsidR="00850B39">
        <w:rPr>
          <w:color w:val="000000"/>
        </w:rPr>
        <w:t xml:space="preserve"> </w:t>
      </w:r>
      <w:r w:rsidRPr="00850B39">
        <w:rPr>
          <w:color w:val="000000"/>
        </w:rPr>
        <w:t>торговли, его нормативное значение</w:t>
      </w:r>
      <w:r w:rsidR="00850B39">
        <w:rPr>
          <w:color w:val="000000"/>
        </w:rPr>
        <w:t xml:space="preserve"> </w:t>
      </w:r>
      <w:r w:rsidRPr="00850B39">
        <w:rPr>
          <w:color w:val="000000"/>
        </w:rPr>
        <w:t>в этом случае</w:t>
      </w:r>
      <w:r w:rsidR="00850B39">
        <w:rPr>
          <w:color w:val="000000"/>
        </w:rPr>
        <w:t xml:space="preserve"> –</w:t>
      </w:r>
      <w:r w:rsidR="00850B39" w:rsidRPr="00850B39">
        <w:rPr>
          <w:color w:val="000000"/>
        </w:rPr>
        <w:t xml:space="preserve"> </w:t>
      </w:r>
      <w:r w:rsidRPr="00850B39">
        <w:rPr>
          <w:color w:val="000000"/>
        </w:rPr>
        <w:t>не ниже 5</w:t>
      </w:r>
      <w:r w:rsidR="00850B39" w:rsidRPr="00850B39">
        <w:rPr>
          <w:color w:val="000000"/>
        </w:rPr>
        <w:t>0</w:t>
      </w:r>
      <w:r w:rsidR="00850B39">
        <w:rPr>
          <w:color w:val="000000"/>
        </w:rPr>
        <w:t>%</w:t>
      </w:r>
      <w:r w:rsidRPr="00850B39">
        <w:rPr>
          <w:color w:val="000000"/>
        </w:rPr>
        <w:t>.</w:t>
      </w:r>
    </w:p>
    <w:p w:rsidR="00850B39" w:rsidRDefault="00850B39" w:rsidP="00850B39">
      <w:pPr>
        <w:spacing w:line="360" w:lineRule="auto"/>
        <w:ind w:firstLine="709"/>
        <w:jc w:val="both"/>
        <w:rPr>
          <w:color w:val="000000"/>
        </w:rPr>
      </w:pPr>
    </w:p>
    <w:p w:rsidR="00103DFB" w:rsidRPr="00850B39" w:rsidRDefault="00103DFB" w:rsidP="00850B39">
      <w:pPr>
        <w:spacing w:line="360" w:lineRule="auto"/>
        <w:ind w:firstLine="709"/>
        <w:jc w:val="both"/>
        <w:rPr>
          <w:color w:val="000000"/>
        </w:rPr>
      </w:pPr>
      <w:bookmarkStart w:id="68" w:name="_Toc217966399"/>
      <w:bookmarkStart w:id="69" w:name="_Toc220812350"/>
      <w:r w:rsidRPr="00850B39">
        <w:rPr>
          <w:color w:val="000000"/>
        </w:rPr>
        <w:t>Собственные оборотные средства</w:t>
      </w:r>
      <w:bookmarkEnd w:id="68"/>
      <w:bookmarkEnd w:id="69"/>
    </w:p>
    <w:p w:rsidR="00850B39" w:rsidRDefault="00103DFB" w:rsidP="00850B39">
      <w:pPr>
        <w:spacing w:line="360" w:lineRule="auto"/>
        <w:ind w:firstLine="709"/>
        <w:jc w:val="both"/>
        <w:rPr>
          <w:color w:val="000000"/>
        </w:rPr>
      </w:pPr>
      <w:r w:rsidRPr="00850B39">
        <w:rPr>
          <w:color w:val="000000"/>
        </w:rPr>
        <w:t>Доля соб. об. сред. в покр</w:t>
      </w:r>
      <w:r w:rsidR="00D34EA5" w:rsidRPr="00850B39">
        <w:rPr>
          <w:color w:val="000000"/>
        </w:rPr>
        <w:t>.</w:t>
      </w:r>
      <w:r w:rsidRPr="00850B39">
        <w:rPr>
          <w:color w:val="000000"/>
        </w:rPr>
        <w:t xml:space="preserve"> зап. =</w:t>
      </w:r>
      <w:r w:rsidR="00850B39">
        <w:rPr>
          <w:color w:val="000000"/>
        </w:rPr>
        <w:t xml:space="preserve"> – </w:t>
      </w:r>
      <w:r w:rsidRPr="00850B39">
        <w:rPr>
          <w:color w:val="000000"/>
        </w:rPr>
        <w:t>(</w:t>
      </w:r>
      <w:r w:rsidR="009E7F89" w:rsidRPr="00850B39">
        <w:rPr>
          <w:color w:val="000000"/>
        </w:rPr>
        <w:t>2.3</w:t>
      </w:r>
      <w:r w:rsidR="00AF38DE" w:rsidRPr="00850B39">
        <w:rPr>
          <w:color w:val="000000"/>
        </w:rPr>
        <w:t>6</w:t>
      </w:r>
      <w:r w:rsidRPr="00850B39">
        <w:rPr>
          <w:color w:val="000000"/>
        </w:rPr>
        <w:t>)</w:t>
      </w:r>
    </w:p>
    <w:p w:rsidR="00103DFB" w:rsidRPr="00850B39" w:rsidRDefault="00103DFB" w:rsidP="00850B39">
      <w:pPr>
        <w:spacing w:line="360" w:lineRule="auto"/>
        <w:ind w:firstLine="709"/>
        <w:jc w:val="both"/>
        <w:rPr>
          <w:color w:val="000000"/>
        </w:rPr>
      </w:pPr>
      <w:r w:rsidRPr="00850B39">
        <w:rPr>
          <w:color w:val="000000"/>
        </w:rPr>
        <w:t>Запасы</w:t>
      </w:r>
    </w:p>
    <w:p w:rsidR="00103DFB" w:rsidRPr="00850B39" w:rsidRDefault="00103DFB" w:rsidP="00850B39">
      <w:pPr>
        <w:spacing w:line="360" w:lineRule="auto"/>
        <w:ind w:firstLine="709"/>
        <w:jc w:val="both"/>
        <w:rPr>
          <w:color w:val="000000"/>
        </w:rPr>
      </w:pPr>
    </w:p>
    <w:p w:rsidR="00850B39" w:rsidRDefault="00103DFB" w:rsidP="00850B39">
      <w:pPr>
        <w:spacing w:line="360" w:lineRule="auto"/>
        <w:ind w:firstLine="709"/>
        <w:jc w:val="both"/>
        <w:rPr>
          <w:color w:val="000000"/>
        </w:rPr>
      </w:pPr>
      <w:r w:rsidRPr="00850B39">
        <w:rPr>
          <w:color w:val="000000"/>
        </w:rPr>
        <w:t>Коэффициент покрытия показывает платежные возможности фирмы, оцениваемые при условии своевременных расчетов с дебиторами, и при продаж</w:t>
      </w:r>
      <w:r w:rsidR="00863FB0" w:rsidRPr="00850B39">
        <w:rPr>
          <w:color w:val="000000"/>
        </w:rPr>
        <w:t>е</w:t>
      </w:r>
      <w:r w:rsidRPr="00850B39">
        <w:rPr>
          <w:color w:val="000000"/>
        </w:rPr>
        <w:t xml:space="preserve"> в случае необходимости элементов оборотных средств.</w:t>
      </w:r>
    </w:p>
    <w:p w:rsidR="00850B39" w:rsidRDefault="00850B39" w:rsidP="00850B39">
      <w:pPr>
        <w:spacing w:line="360" w:lineRule="auto"/>
        <w:ind w:firstLine="709"/>
        <w:jc w:val="both"/>
        <w:rPr>
          <w:color w:val="000000"/>
        </w:rPr>
      </w:pPr>
    </w:p>
    <w:p w:rsidR="00103DFB" w:rsidRPr="00850B39" w:rsidRDefault="00103DFB" w:rsidP="00850B39">
      <w:pPr>
        <w:spacing w:line="360" w:lineRule="auto"/>
        <w:ind w:firstLine="709"/>
        <w:jc w:val="both"/>
        <w:rPr>
          <w:color w:val="000000"/>
        </w:rPr>
      </w:pPr>
      <w:bookmarkStart w:id="70" w:name="_Toc217966400"/>
      <w:bookmarkStart w:id="71" w:name="_Toc220812351"/>
      <w:r w:rsidRPr="00850B39">
        <w:rPr>
          <w:color w:val="000000"/>
        </w:rPr>
        <w:t>Оборотные активы</w:t>
      </w:r>
      <w:bookmarkEnd w:id="70"/>
      <w:bookmarkEnd w:id="71"/>
    </w:p>
    <w:p w:rsidR="00850B39" w:rsidRDefault="00103DFB" w:rsidP="00850B39">
      <w:pPr>
        <w:spacing w:line="360" w:lineRule="auto"/>
        <w:ind w:firstLine="709"/>
        <w:jc w:val="both"/>
        <w:rPr>
          <w:color w:val="000000"/>
        </w:rPr>
      </w:pPr>
      <w:r w:rsidRPr="00850B39">
        <w:rPr>
          <w:color w:val="000000"/>
        </w:rPr>
        <w:t xml:space="preserve">Коэф. покрытия = </w:t>
      </w:r>
      <w:r w:rsidR="00850B39">
        <w:rPr>
          <w:color w:val="000000"/>
        </w:rPr>
        <w:t xml:space="preserve">– </w:t>
      </w:r>
      <w:r w:rsidRPr="00850B39">
        <w:rPr>
          <w:color w:val="000000"/>
        </w:rPr>
        <w:t>(</w:t>
      </w:r>
      <w:r w:rsidR="00C13FC2" w:rsidRPr="00850B39">
        <w:rPr>
          <w:color w:val="000000"/>
        </w:rPr>
        <w:t>2.3</w:t>
      </w:r>
      <w:r w:rsidR="00AF38DE" w:rsidRPr="00850B39">
        <w:rPr>
          <w:color w:val="000000"/>
        </w:rPr>
        <w:t>7</w:t>
      </w:r>
      <w:r w:rsidRPr="00850B39">
        <w:rPr>
          <w:color w:val="000000"/>
        </w:rPr>
        <w:t>)</w:t>
      </w:r>
    </w:p>
    <w:p w:rsidR="00103DFB" w:rsidRPr="00850B39" w:rsidRDefault="00103DFB" w:rsidP="00850B39">
      <w:pPr>
        <w:spacing w:line="360" w:lineRule="auto"/>
        <w:ind w:firstLine="709"/>
        <w:jc w:val="both"/>
        <w:rPr>
          <w:color w:val="000000"/>
        </w:rPr>
      </w:pPr>
      <w:r w:rsidRPr="00850B39">
        <w:rPr>
          <w:color w:val="000000"/>
        </w:rPr>
        <w:t>Краткосрочные пассивы</w:t>
      </w:r>
    </w:p>
    <w:p w:rsidR="00354369" w:rsidRPr="00850B39" w:rsidRDefault="00354369" w:rsidP="00850B39">
      <w:pPr>
        <w:spacing w:line="360" w:lineRule="auto"/>
        <w:ind w:firstLine="709"/>
        <w:jc w:val="both"/>
        <w:rPr>
          <w:color w:val="000000"/>
        </w:rPr>
      </w:pPr>
    </w:p>
    <w:p w:rsidR="00850B39" w:rsidRDefault="002971EA" w:rsidP="00850B39">
      <w:pPr>
        <w:pStyle w:val="34"/>
        <w:spacing w:after="0" w:line="360" w:lineRule="auto"/>
        <w:ind w:firstLine="709"/>
        <w:jc w:val="both"/>
        <w:rPr>
          <w:color w:val="000000"/>
          <w:sz w:val="28"/>
          <w:szCs w:val="28"/>
        </w:rPr>
      </w:pPr>
      <w:r w:rsidRPr="00850B39">
        <w:rPr>
          <w:color w:val="000000"/>
          <w:sz w:val="28"/>
          <w:szCs w:val="28"/>
        </w:rPr>
        <w:t>Результаты</w:t>
      </w:r>
      <w:r w:rsidR="00D87C46" w:rsidRPr="00850B39">
        <w:rPr>
          <w:color w:val="000000"/>
          <w:sz w:val="28"/>
          <w:szCs w:val="28"/>
        </w:rPr>
        <w:t xml:space="preserve"> расчетов коэффициентов ликвидности </w:t>
      </w:r>
      <w:r w:rsidRPr="00850B39">
        <w:rPr>
          <w:color w:val="000000"/>
          <w:sz w:val="28"/>
          <w:szCs w:val="28"/>
        </w:rPr>
        <w:t>представлены в таблице 2.</w:t>
      </w:r>
      <w:r w:rsidR="00CC0BD0" w:rsidRPr="00850B39">
        <w:rPr>
          <w:color w:val="000000"/>
          <w:sz w:val="28"/>
          <w:szCs w:val="28"/>
        </w:rPr>
        <w:t>1</w:t>
      </w:r>
      <w:r w:rsidR="00193BD3" w:rsidRPr="00850B39">
        <w:rPr>
          <w:color w:val="000000"/>
          <w:sz w:val="28"/>
          <w:szCs w:val="28"/>
        </w:rPr>
        <w:t>3</w:t>
      </w:r>
      <w:r w:rsidRPr="00850B39">
        <w:rPr>
          <w:color w:val="000000"/>
          <w:sz w:val="28"/>
          <w:szCs w:val="28"/>
        </w:rPr>
        <w:t>.</w:t>
      </w:r>
    </w:p>
    <w:p w:rsidR="0056041E" w:rsidRDefault="0056041E" w:rsidP="00850B39">
      <w:pPr>
        <w:pStyle w:val="34"/>
        <w:spacing w:after="0" w:line="360" w:lineRule="auto"/>
        <w:ind w:firstLine="709"/>
        <w:jc w:val="both"/>
        <w:rPr>
          <w:color w:val="000000"/>
          <w:sz w:val="28"/>
          <w:szCs w:val="28"/>
        </w:rPr>
      </w:pP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Таблица 2</w:t>
      </w:r>
      <w:r w:rsidR="00CC0BD0" w:rsidRPr="00850B39">
        <w:rPr>
          <w:color w:val="000000"/>
          <w:sz w:val="28"/>
          <w:szCs w:val="28"/>
        </w:rPr>
        <w:t>.1</w:t>
      </w:r>
      <w:r w:rsidR="00193BD3" w:rsidRPr="00850B39">
        <w:rPr>
          <w:color w:val="000000"/>
          <w:sz w:val="28"/>
          <w:szCs w:val="28"/>
        </w:rPr>
        <w:t>3</w:t>
      </w:r>
    </w:p>
    <w:p w:rsidR="00D831BB" w:rsidRPr="00850B39" w:rsidRDefault="00D831BB" w:rsidP="00850B39">
      <w:pPr>
        <w:pStyle w:val="34"/>
        <w:spacing w:after="0" w:line="360" w:lineRule="auto"/>
        <w:ind w:firstLine="709"/>
        <w:jc w:val="both"/>
        <w:rPr>
          <w:color w:val="000000"/>
          <w:sz w:val="28"/>
          <w:szCs w:val="28"/>
        </w:rPr>
      </w:pPr>
      <w:bookmarkStart w:id="72" w:name="_Toc217966401"/>
      <w:bookmarkStart w:id="73" w:name="_Toc220812352"/>
      <w:r w:rsidRPr="00850B39">
        <w:rPr>
          <w:color w:val="000000"/>
          <w:sz w:val="28"/>
          <w:szCs w:val="28"/>
        </w:rPr>
        <w:t>Результаты расчета коэффициентов ликвидности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w:t>
      </w:r>
      <w:bookmarkEnd w:id="72"/>
      <w:bookmarkEnd w:id="73"/>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880"/>
        <w:gridCol w:w="1622"/>
        <w:gridCol w:w="1621"/>
        <w:gridCol w:w="2174"/>
      </w:tblGrid>
      <w:tr w:rsidR="002971EA" w:rsidRPr="00404B0E" w:rsidTr="00404B0E">
        <w:trPr>
          <w:cantSplit/>
          <w:jc w:val="center"/>
        </w:trPr>
        <w:tc>
          <w:tcPr>
            <w:tcW w:w="2086"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Показатели</w:t>
            </w:r>
          </w:p>
        </w:tc>
        <w:tc>
          <w:tcPr>
            <w:tcW w:w="872" w:type="pct"/>
            <w:shd w:val="clear" w:color="auto" w:fill="auto"/>
          </w:tcPr>
          <w:p w:rsidR="008740D7" w:rsidRPr="00404B0E" w:rsidRDefault="004E74EE" w:rsidP="00404B0E">
            <w:pPr>
              <w:pStyle w:val="34"/>
              <w:spacing w:after="0" w:line="360" w:lineRule="auto"/>
              <w:jc w:val="both"/>
              <w:rPr>
                <w:color w:val="000000"/>
                <w:sz w:val="20"/>
                <w:szCs w:val="28"/>
              </w:rPr>
            </w:pPr>
            <w:r w:rsidRPr="00404B0E">
              <w:rPr>
                <w:color w:val="000000"/>
                <w:sz w:val="20"/>
                <w:szCs w:val="28"/>
              </w:rPr>
              <w:t>01.01.</w:t>
            </w:r>
          </w:p>
          <w:p w:rsidR="002971EA" w:rsidRPr="00404B0E" w:rsidRDefault="00850B39" w:rsidP="00404B0E">
            <w:pPr>
              <w:pStyle w:val="34"/>
              <w:spacing w:after="0" w:line="360" w:lineRule="auto"/>
              <w:jc w:val="both"/>
              <w:rPr>
                <w:color w:val="000000"/>
                <w:sz w:val="20"/>
                <w:szCs w:val="28"/>
              </w:rPr>
            </w:pPr>
            <w:r w:rsidRPr="00404B0E">
              <w:rPr>
                <w:color w:val="000000"/>
                <w:sz w:val="20"/>
                <w:szCs w:val="28"/>
              </w:rPr>
              <w:t>2008 г</w:t>
            </w:r>
            <w:r w:rsidR="004E74EE" w:rsidRPr="00404B0E">
              <w:rPr>
                <w:color w:val="000000"/>
                <w:sz w:val="20"/>
                <w:szCs w:val="28"/>
              </w:rPr>
              <w:t>.</w:t>
            </w:r>
          </w:p>
        </w:tc>
        <w:tc>
          <w:tcPr>
            <w:tcW w:w="872" w:type="pct"/>
            <w:shd w:val="clear" w:color="auto" w:fill="auto"/>
          </w:tcPr>
          <w:p w:rsidR="008740D7" w:rsidRPr="00404B0E" w:rsidRDefault="00D831BB" w:rsidP="00404B0E">
            <w:pPr>
              <w:pStyle w:val="34"/>
              <w:spacing w:after="0" w:line="360" w:lineRule="auto"/>
              <w:jc w:val="both"/>
              <w:rPr>
                <w:color w:val="000000"/>
                <w:sz w:val="20"/>
                <w:szCs w:val="28"/>
              </w:rPr>
            </w:pPr>
            <w:r w:rsidRPr="00404B0E">
              <w:rPr>
                <w:color w:val="000000"/>
                <w:sz w:val="20"/>
                <w:szCs w:val="28"/>
              </w:rPr>
              <w:t>01.01.</w:t>
            </w:r>
          </w:p>
          <w:p w:rsidR="002971EA" w:rsidRPr="00404B0E" w:rsidRDefault="00850B39" w:rsidP="00404B0E">
            <w:pPr>
              <w:pStyle w:val="34"/>
              <w:spacing w:after="0" w:line="360" w:lineRule="auto"/>
              <w:jc w:val="both"/>
              <w:rPr>
                <w:color w:val="000000"/>
                <w:sz w:val="20"/>
                <w:szCs w:val="28"/>
              </w:rPr>
            </w:pPr>
            <w:r w:rsidRPr="00404B0E">
              <w:rPr>
                <w:color w:val="000000"/>
                <w:sz w:val="20"/>
                <w:szCs w:val="28"/>
              </w:rPr>
              <w:t>2009 г</w:t>
            </w:r>
            <w:r w:rsidR="00D831BB" w:rsidRPr="00404B0E">
              <w:rPr>
                <w:color w:val="000000"/>
                <w:sz w:val="20"/>
                <w:szCs w:val="28"/>
              </w:rPr>
              <w:t>.</w:t>
            </w:r>
          </w:p>
        </w:tc>
        <w:tc>
          <w:tcPr>
            <w:tcW w:w="1169"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Изменение</w:t>
            </w:r>
          </w:p>
        </w:tc>
      </w:tr>
      <w:tr w:rsidR="002971EA" w:rsidRPr="00404B0E" w:rsidTr="00404B0E">
        <w:trPr>
          <w:cantSplit/>
          <w:jc w:val="center"/>
        </w:trPr>
        <w:tc>
          <w:tcPr>
            <w:tcW w:w="2086"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Коэффициент абсолютной ликвидности</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1,18</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0,98</w:t>
            </w:r>
          </w:p>
        </w:tc>
        <w:tc>
          <w:tcPr>
            <w:tcW w:w="1169" w:type="pct"/>
            <w:shd w:val="clear" w:color="auto" w:fill="auto"/>
          </w:tcPr>
          <w:p w:rsidR="002971EA" w:rsidRPr="00404B0E" w:rsidRDefault="00850B39" w:rsidP="00404B0E">
            <w:pPr>
              <w:pStyle w:val="34"/>
              <w:spacing w:after="0" w:line="360" w:lineRule="auto"/>
              <w:jc w:val="both"/>
              <w:rPr>
                <w:color w:val="000000"/>
                <w:sz w:val="20"/>
                <w:szCs w:val="28"/>
              </w:rPr>
            </w:pPr>
            <w:r w:rsidRPr="00404B0E">
              <w:rPr>
                <w:color w:val="000000"/>
                <w:sz w:val="20"/>
                <w:szCs w:val="28"/>
              </w:rPr>
              <w:t>– </w:t>
            </w:r>
            <w:r w:rsidR="002971EA" w:rsidRPr="00404B0E">
              <w:rPr>
                <w:color w:val="000000"/>
                <w:sz w:val="20"/>
                <w:szCs w:val="28"/>
              </w:rPr>
              <w:t>0,2</w:t>
            </w:r>
          </w:p>
        </w:tc>
      </w:tr>
      <w:tr w:rsidR="002971EA" w:rsidRPr="00404B0E" w:rsidTr="00404B0E">
        <w:trPr>
          <w:cantSplit/>
          <w:jc w:val="center"/>
        </w:trPr>
        <w:tc>
          <w:tcPr>
            <w:tcW w:w="2086"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Общий</w:t>
            </w:r>
            <w:r w:rsidR="00850B39" w:rsidRPr="00404B0E">
              <w:rPr>
                <w:color w:val="000000"/>
                <w:sz w:val="20"/>
                <w:szCs w:val="28"/>
              </w:rPr>
              <w:t xml:space="preserve"> </w:t>
            </w:r>
            <w:r w:rsidRPr="00404B0E">
              <w:rPr>
                <w:color w:val="000000"/>
                <w:sz w:val="20"/>
                <w:szCs w:val="28"/>
              </w:rPr>
              <w:t>показатель</w:t>
            </w:r>
            <w:r w:rsidR="003A2A9F" w:rsidRPr="00404B0E">
              <w:rPr>
                <w:color w:val="000000"/>
                <w:sz w:val="20"/>
                <w:szCs w:val="28"/>
              </w:rPr>
              <w:t xml:space="preserve"> </w:t>
            </w:r>
            <w:r w:rsidRPr="00404B0E">
              <w:rPr>
                <w:color w:val="000000"/>
                <w:sz w:val="20"/>
                <w:szCs w:val="28"/>
              </w:rPr>
              <w:t>платежеспособности</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1,3</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1,2</w:t>
            </w:r>
          </w:p>
        </w:tc>
        <w:tc>
          <w:tcPr>
            <w:tcW w:w="1169" w:type="pct"/>
            <w:shd w:val="clear" w:color="auto" w:fill="auto"/>
          </w:tcPr>
          <w:p w:rsidR="002971EA" w:rsidRPr="00404B0E" w:rsidRDefault="00850B39" w:rsidP="00404B0E">
            <w:pPr>
              <w:pStyle w:val="34"/>
              <w:spacing w:after="0" w:line="360" w:lineRule="auto"/>
              <w:jc w:val="both"/>
              <w:rPr>
                <w:color w:val="000000"/>
                <w:sz w:val="20"/>
                <w:szCs w:val="28"/>
              </w:rPr>
            </w:pPr>
            <w:r w:rsidRPr="00404B0E">
              <w:rPr>
                <w:color w:val="000000"/>
                <w:sz w:val="20"/>
                <w:szCs w:val="28"/>
              </w:rPr>
              <w:t>– </w:t>
            </w:r>
            <w:r w:rsidR="002971EA" w:rsidRPr="00404B0E">
              <w:rPr>
                <w:color w:val="000000"/>
                <w:sz w:val="20"/>
                <w:szCs w:val="28"/>
              </w:rPr>
              <w:t>0,1</w:t>
            </w:r>
          </w:p>
        </w:tc>
      </w:tr>
      <w:tr w:rsidR="002971EA" w:rsidRPr="00404B0E" w:rsidTr="00404B0E">
        <w:trPr>
          <w:cantSplit/>
          <w:jc w:val="center"/>
        </w:trPr>
        <w:tc>
          <w:tcPr>
            <w:tcW w:w="2086"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Коэффициент</w:t>
            </w:r>
            <w:r w:rsidR="00850B39" w:rsidRPr="00404B0E">
              <w:rPr>
                <w:color w:val="000000"/>
                <w:sz w:val="20"/>
                <w:szCs w:val="28"/>
              </w:rPr>
              <w:t xml:space="preserve"> </w:t>
            </w:r>
            <w:r w:rsidRPr="00404B0E">
              <w:rPr>
                <w:color w:val="000000"/>
                <w:sz w:val="20"/>
                <w:szCs w:val="28"/>
              </w:rPr>
              <w:t>текущей</w:t>
            </w:r>
            <w:r w:rsidR="00850B39" w:rsidRPr="00404B0E">
              <w:rPr>
                <w:color w:val="000000"/>
                <w:sz w:val="20"/>
                <w:szCs w:val="28"/>
              </w:rPr>
              <w:t xml:space="preserve"> </w:t>
            </w:r>
            <w:r w:rsidRPr="00404B0E">
              <w:rPr>
                <w:color w:val="000000"/>
                <w:sz w:val="20"/>
                <w:szCs w:val="28"/>
              </w:rPr>
              <w:t>ликвидности</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1,4</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1,2</w:t>
            </w:r>
          </w:p>
        </w:tc>
        <w:tc>
          <w:tcPr>
            <w:tcW w:w="1169" w:type="pct"/>
            <w:shd w:val="clear" w:color="auto" w:fill="auto"/>
          </w:tcPr>
          <w:p w:rsidR="002971EA" w:rsidRPr="00404B0E" w:rsidRDefault="00850B39" w:rsidP="00404B0E">
            <w:pPr>
              <w:pStyle w:val="34"/>
              <w:spacing w:after="0" w:line="360" w:lineRule="auto"/>
              <w:jc w:val="both"/>
              <w:rPr>
                <w:color w:val="000000"/>
                <w:sz w:val="20"/>
                <w:szCs w:val="28"/>
              </w:rPr>
            </w:pPr>
            <w:r w:rsidRPr="00404B0E">
              <w:rPr>
                <w:color w:val="000000"/>
                <w:sz w:val="20"/>
                <w:szCs w:val="28"/>
              </w:rPr>
              <w:t>– </w:t>
            </w:r>
            <w:r w:rsidR="002971EA" w:rsidRPr="00404B0E">
              <w:rPr>
                <w:color w:val="000000"/>
                <w:sz w:val="20"/>
                <w:szCs w:val="28"/>
              </w:rPr>
              <w:t>0,2</w:t>
            </w:r>
          </w:p>
        </w:tc>
      </w:tr>
      <w:tr w:rsidR="002971EA" w:rsidRPr="00404B0E" w:rsidTr="00404B0E">
        <w:trPr>
          <w:cantSplit/>
          <w:jc w:val="center"/>
        </w:trPr>
        <w:tc>
          <w:tcPr>
            <w:tcW w:w="2086"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Коэффициент</w:t>
            </w:r>
            <w:r w:rsidR="00850B39" w:rsidRPr="00404B0E">
              <w:rPr>
                <w:color w:val="000000"/>
                <w:sz w:val="20"/>
                <w:szCs w:val="28"/>
              </w:rPr>
              <w:t xml:space="preserve"> </w:t>
            </w:r>
            <w:r w:rsidRPr="00404B0E">
              <w:rPr>
                <w:color w:val="000000"/>
                <w:sz w:val="20"/>
                <w:szCs w:val="28"/>
              </w:rPr>
              <w:t>быстрой</w:t>
            </w:r>
            <w:r w:rsidR="003A2A9F" w:rsidRPr="00404B0E">
              <w:rPr>
                <w:color w:val="000000"/>
                <w:sz w:val="20"/>
                <w:szCs w:val="28"/>
              </w:rPr>
              <w:t xml:space="preserve"> </w:t>
            </w:r>
            <w:r w:rsidRPr="00404B0E">
              <w:rPr>
                <w:color w:val="000000"/>
                <w:sz w:val="20"/>
                <w:szCs w:val="28"/>
              </w:rPr>
              <w:t>ликвидности</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1,28</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1,07</w:t>
            </w:r>
          </w:p>
        </w:tc>
        <w:tc>
          <w:tcPr>
            <w:tcW w:w="1169" w:type="pct"/>
            <w:shd w:val="clear" w:color="auto" w:fill="auto"/>
          </w:tcPr>
          <w:p w:rsidR="002971EA" w:rsidRPr="00404B0E" w:rsidRDefault="00850B39" w:rsidP="00404B0E">
            <w:pPr>
              <w:pStyle w:val="34"/>
              <w:spacing w:after="0" w:line="360" w:lineRule="auto"/>
              <w:jc w:val="both"/>
              <w:rPr>
                <w:color w:val="000000"/>
                <w:sz w:val="20"/>
                <w:szCs w:val="28"/>
              </w:rPr>
            </w:pPr>
            <w:r w:rsidRPr="00404B0E">
              <w:rPr>
                <w:color w:val="000000"/>
                <w:sz w:val="20"/>
                <w:szCs w:val="28"/>
              </w:rPr>
              <w:t>– </w:t>
            </w:r>
            <w:r w:rsidR="002971EA" w:rsidRPr="00404B0E">
              <w:rPr>
                <w:color w:val="000000"/>
                <w:sz w:val="20"/>
                <w:szCs w:val="28"/>
              </w:rPr>
              <w:t>0,21</w:t>
            </w:r>
          </w:p>
        </w:tc>
      </w:tr>
      <w:tr w:rsidR="002971EA" w:rsidRPr="00404B0E" w:rsidTr="00404B0E">
        <w:trPr>
          <w:cantSplit/>
          <w:jc w:val="center"/>
        </w:trPr>
        <w:tc>
          <w:tcPr>
            <w:tcW w:w="2086"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Доля оборотных средств в активах</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0,50</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0,55</w:t>
            </w:r>
          </w:p>
        </w:tc>
        <w:tc>
          <w:tcPr>
            <w:tcW w:w="1169"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+ 0,05</w:t>
            </w:r>
          </w:p>
        </w:tc>
      </w:tr>
      <w:tr w:rsidR="002971EA" w:rsidRPr="00404B0E" w:rsidTr="00404B0E">
        <w:trPr>
          <w:cantSplit/>
          <w:jc w:val="center"/>
        </w:trPr>
        <w:tc>
          <w:tcPr>
            <w:tcW w:w="2086"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Коэффициент покрытия</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1,4</w:t>
            </w:r>
          </w:p>
        </w:tc>
        <w:tc>
          <w:tcPr>
            <w:tcW w:w="872" w:type="pct"/>
            <w:shd w:val="clear" w:color="auto" w:fill="auto"/>
          </w:tcPr>
          <w:p w:rsidR="002971EA" w:rsidRPr="00404B0E" w:rsidRDefault="002971EA" w:rsidP="00404B0E">
            <w:pPr>
              <w:pStyle w:val="34"/>
              <w:spacing w:after="0" w:line="360" w:lineRule="auto"/>
              <w:jc w:val="both"/>
              <w:rPr>
                <w:color w:val="000000"/>
                <w:sz w:val="20"/>
                <w:szCs w:val="28"/>
              </w:rPr>
            </w:pPr>
            <w:r w:rsidRPr="00404B0E">
              <w:rPr>
                <w:color w:val="000000"/>
                <w:sz w:val="20"/>
                <w:szCs w:val="28"/>
              </w:rPr>
              <w:t>1,2</w:t>
            </w:r>
          </w:p>
        </w:tc>
        <w:tc>
          <w:tcPr>
            <w:tcW w:w="1169" w:type="pct"/>
            <w:shd w:val="clear" w:color="auto" w:fill="auto"/>
          </w:tcPr>
          <w:p w:rsidR="002971EA" w:rsidRPr="00404B0E" w:rsidRDefault="00850B39" w:rsidP="00404B0E">
            <w:pPr>
              <w:pStyle w:val="34"/>
              <w:spacing w:after="0" w:line="360" w:lineRule="auto"/>
              <w:jc w:val="both"/>
              <w:rPr>
                <w:color w:val="000000"/>
                <w:sz w:val="20"/>
                <w:szCs w:val="28"/>
              </w:rPr>
            </w:pPr>
            <w:r w:rsidRPr="00404B0E">
              <w:rPr>
                <w:color w:val="000000"/>
                <w:sz w:val="20"/>
                <w:szCs w:val="28"/>
              </w:rPr>
              <w:t>– </w:t>
            </w:r>
            <w:r w:rsidR="002971EA" w:rsidRPr="00404B0E">
              <w:rPr>
                <w:color w:val="000000"/>
                <w:sz w:val="20"/>
                <w:szCs w:val="28"/>
              </w:rPr>
              <w:t>0,2</w:t>
            </w:r>
          </w:p>
        </w:tc>
      </w:tr>
    </w:tbl>
    <w:p w:rsidR="002971EA" w:rsidRPr="00850B39" w:rsidRDefault="002971EA" w:rsidP="00850B39">
      <w:pPr>
        <w:pStyle w:val="34"/>
        <w:spacing w:after="0" w:line="360" w:lineRule="auto"/>
        <w:ind w:firstLine="709"/>
        <w:jc w:val="both"/>
        <w:rPr>
          <w:color w:val="000000"/>
          <w:sz w:val="28"/>
        </w:rPr>
      </w:pPr>
    </w:p>
    <w:p w:rsidR="008740D7" w:rsidRPr="00850B39" w:rsidRDefault="008740D7" w:rsidP="00850B39">
      <w:pPr>
        <w:spacing w:line="360" w:lineRule="auto"/>
        <w:ind w:firstLine="709"/>
        <w:jc w:val="both"/>
        <w:rPr>
          <w:color w:val="000000"/>
        </w:rPr>
      </w:pPr>
      <w:r w:rsidRPr="00850B39">
        <w:rPr>
          <w:color w:val="000000"/>
        </w:rPr>
        <w:t>Анализируя</w:t>
      </w:r>
      <w:r w:rsidR="00850B39">
        <w:rPr>
          <w:color w:val="000000"/>
        </w:rPr>
        <w:t xml:space="preserve"> </w:t>
      </w:r>
      <w:r w:rsidRPr="00850B39">
        <w:rPr>
          <w:color w:val="000000"/>
        </w:rPr>
        <w:t>данные таблицы</w:t>
      </w:r>
      <w:r w:rsidR="00850B39">
        <w:rPr>
          <w:color w:val="000000"/>
        </w:rPr>
        <w:t xml:space="preserve"> </w:t>
      </w:r>
      <w:r w:rsidRPr="00850B39">
        <w:rPr>
          <w:color w:val="000000"/>
        </w:rPr>
        <w:t>2.13</w:t>
      </w:r>
      <w:r w:rsidR="00850B39">
        <w:rPr>
          <w:color w:val="000000"/>
        </w:rPr>
        <w:t xml:space="preserve"> </w:t>
      </w:r>
      <w:r w:rsidRPr="00850B39">
        <w:rPr>
          <w:color w:val="000000"/>
        </w:rPr>
        <w:t>можно сделать следующие выводы: из результатов расчета коэффициента абсолютной ликвидности следует, что величина</w:t>
      </w:r>
      <w:r w:rsidR="00850B39">
        <w:rPr>
          <w:color w:val="000000"/>
        </w:rPr>
        <w:t xml:space="preserve"> </w:t>
      </w:r>
      <w:r w:rsidRPr="00850B39">
        <w:rPr>
          <w:color w:val="000000"/>
        </w:rPr>
        <w:t xml:space="preserve">краткосрочных заемных обязательств в </w:t>
      </w:r>
      <w:r w:rsidR="00415842" w:rsidRPr="00850B39">
        <w:rPr>
          <w:color w:val="000000"/>
        </w:rPr>
        <w:t>2008</w:t>
      </w:r>
      <w:r w:rsidR="00850B39">
        <w:rPr>
          <w:color w:val="000000"/>
        </w:rPr>
        <w:t> </w:t>
      </w:r>
      <w:r w:rsidR="00850B39" w:rsidRPr="00850B39">
        <w:rPr>
          <w:color w:val="000000"/>
        </w:rPr>
        <w:t>г</w:t>
      </w:r>
      <w:r w:rsidRPr="00850B39">
        <w:rPr>
          <w:color w:val="000000"/>
        </w:rPr>
        <w:t xml:space="preserve">. увеличилась по сравнению с </w:t>
      </w:r>
      <w:r w:rsidR="00415842" w:rsidRPr="00850B39">
        <w:rPr>
          <w:color w:val="000000"/>
        </w:rPr>
        <w:t>2007</w:t>
      </w:r>
      <w:r w:rsidR="00850B39">
        <w:rPr>
          <w:color w:val="000000"/>
        </w:rPr>
        <w:t> </w:t>
      </w:r>
      <w:r w:rsidR="00850B39" w:rsidRPr="00850B39">
        <w:rPr>
          <w:color w:val="000000"/>
        </w:rPr>
        <w:t>г</w:t>
      </w:r>
      <w:r w:rsidRPr="00850B39">
        <w:rPr>
          <w:color w:val="000000"/>
        </w:rPr>
        <w:t>. Значение коэффициента абсолютной ликвидности</w:t>
      </w:r>
      <w:r w:rsidR="00415842" w:rsidRPr="00850B39">
        <w:rPr>
          <w:color w:val="000000"/>
        </w:rPr>
        <w:t xml:space="preserve"> на 01.01.09</w:t>
      </w:r>
      <w:r w:rsidR="00850B39">
        <w:rPr>
          <w:color w:val="000000"/>
        </w:rPr>
        <w:t> </w:t>
      </w:r>
      <w:r w:rsidR="00850B39" w:rsidRPr="00850B39">
        <w:rPr>
          <w:color w:val="000000"/>
        </w:rPr>
        <w:t>г</w:t>
      </w:r>
      <w:r w:rsidRPr="00850B39">
        <w:rPr>
          <w:color w:val="000000"/>
        </w:rPr>
        <w:t>. немного меньше 1, что свидетельствует о возможных проблемах с платежеспособностью в ближайшее время, если не принять определенных антикризисных</w:t>
      </w:r>
      <w:r w:rsidR="00850B39">
        <w:rPr>
          <w:color w:val="000000"/>
        </w:rPr>
        <w:t xml:space="preserve"> </w:t>
      </w:r>
      <w:r w:rsidRPr="00850B39">
        <w:rPr>
          <w:color w:val="000000"/>
        </w:rPr>
        <w:t>мер.</w:t>
      </w:r>
    </w:p>
    <w:p w:rsidR="002971EA" w:rsidRPr="00850B39" w:rsidRDefault="002971EA" w:rsidP="00850B39">
      <w:pPr>
        <w:spacing w:line="360" w:lineRule="auto"/>
        <w:ind w:firstLine="709"/>
        <w:jc w:val="both"/>
        <w:rPr>
          <w:color w:val="000000"/>
        </w:rPr>
      </w:pPr>
      <w:r w:rsidRPr="00850B39">
        <w:rPr>
          <w:color w:val="000000"/>
        </w:rPr>
        <w:t>Показатель текущей ликвидности</w:t>
      </w:r>
      <w:r w:rsidR="00850B39">
        <w:rPr>
          <w:color w:val="000000"/>
        </w:rPr>
        <w:t xml:space="preserve"> </w:t>
      </w:r>
      <w:r w:rsidRPr="00850B39">
        <w:rPr>
          <w:color w:val="000000"/>
        </w:rPr>
        <w:t>дает общую оценку</w:t>
      </w:r>
      <w:r w:rsidR="00850B39">
        <w:rPr>
          <w:color w:val="000000"/>
        </w:rPr>
        <w:t xml:space="preserve"> </w:t>
      </w:r>
      <w:r w:rsidRPr="00850B39">
        <w:rPr>
          <w:color w:val="000000"/>
        </w:rPr>
        <w:t>ликвидности активов, показывая, что на</w:t>
      </w:r>
      <w:r w:rsidR="00850B39">
        <w:rPr>
          <w:color w:val="000000"/>
        </w:rPr>
        <w:t xml:space="preserve"> </w:t>
      </w:r>
      <w:r w:rsidRPr="00850B39">
        <w:rPr>
          <w:color w:val="000000"/>
        </w:rPr>
        <w:t xml:space="preserve">один рубль текущих обязательств в </w:t>
      </w:r>
      <w:r w:rsidR="00415842" w:rsidRPr="00850B39">
        <w:rPr>
          <w:color w:val="000000"/>
        </w:rPr>
        <w:t>2008</w:t>
      </w:r>
      <w:r w:rsidR="00850B39">
        <w:rPr>
          <w:color w:val="000000"/>
        </w:rPr>
        <w:t> </w:t>
      </w:r>
      <w:r w:rsidR="00850B39" w:rsidRPr="00850B39">
        <w:rPr>
          <w:color w:val="000000"/>
        </w:rPr>
        <w:t>г</w:t>
      </w:r>
      <w:r w:rsidRPr="00850B39">
        <w:rPr>
          <w:color w:val="000000"/>
        </w:rPr>
        <w:t>. приходится меньше собственных средств, чем</w:t>
      </w:r>
      <w:r w:rsidR="00850B39">
        <w:rPr>
          <w:color w:val="000000"/>
        </w:rPr>
        <w:t xml:space="preserve"> </w:t>
      </w:r>
      <w:r w:rsidRPr="00850B39">
        <w:rPr>
          <w:color w:val="000000"/>
        </w:rPr>
        <w:t xml:space="preserve">в </w:t>
      </w:r>
      <w:r w:rsidR="00415842" w:rsidRPr="00850B39">
        <w:rPr>
          <w:color w:val="000000"/>
        </w:rPr>
        <w:t>2007</w:t>
      </w:r>
      <w:r w:rsidR="00850B39">
        <w:rPr>
          <w:color w:val="000000"/>
        </w:rPr>
        <w:t> </w:t>
      </w:r>
      <w:r w:rsidR="00850B39" w:rsidRPr="00850B39">
        <w:rPr>
          <w:color w:val="000000"/>
        </w:rPr>
        <w:t>г</w:t>
      </w:r>
      <w:r w:rsidRPr="00850B39">
        <w:rPr>
          <w:color w:val="000000"/>
        </w:rPr>
        <w:t xml:space="preserve">. и </w:t>
      </w:r>
      <w:r w:rsidR="00FC3920" w:rsidRPr="00850B39">
        <w:rPr>
          <w:color w:val="000000"/>
        </w:rPr>
        <w:t>что</w:t>
      </w:r>
      <w:r w:rsidRPr="00850B39">
        <w:rPr>
          <w:color w:val="000000"/>
        </w:rPr>
        <w:t xml:space="preserve"> </w:t>
      </w:r>
      <w:r w:rsidR="00FC3920" w:rsidRPr="00850B39">
        <w:rPr>
          <w:color w:val="000000"/>
        </w:rPr>
        <w:t>величина</w:t>
      </w:r>
      <w:r w:rsidRPr="00850B39">
        <w:rPr>
          <w:color w:val="000000"/>
        </w:rPr>
        <w:t xml:space="preserve"> ликвидной части оборотных активов фирмы</w:t>
      </w:r>
      <w:r w:rsidR="00FC3920" w:rsidRPr="00850B39">
        <w:rPr>
          <w:color w:val="000000"/>
        </w:rPr>
        <w:t xml:space="preserve"> уменьшилась</w:t>
      </w:r>
      <w:r w:rsidRPr="00850B39">
        <w:rPr>
          <w:color w:val="000000"/>
        </w:rPr>
        <w:t>.</w:t>
      </w:r>
    </w:p>
    <w:p w:rsidR="002971EA" w:rsidRPr="00850B39" w:rsidRDefault="002971EA" w:rsidP="00850B39">
      <w:pPr>
        <w:spacing w:line="360" w:lineRule="auto"/>
        <w:ind w:firstLine="709"/>
        <w:jc w:val="both"/>
        <w:rPr>
          <w:color w:val="000000"/>
        </w:rPr>
      </w:pPr>
      <w:r w:rsidRPr="00850B39">
        <w:rPr>
          <w:color w:val="000000"/>
        </w:rPr>
        <w:t xml:space="preserve">Из </w:t>
      </w:r>
      <w:r w:rsidR="00FC3920" w:rsidRPr="00850B39">
        <w:rPr>
          <w:color w:val="000000"/>
        </w:rPr>
        <w:t xml:space="preserve">результатов </w:t>
      </w:r>
      <w:r w:rsidRPr="00850B39">
        <w:rPr>
          <w:color w:val="000000"/>
        </w:rPr>
        <w:t>расчета показателя</w:t>
      </w:r>
      <w:r w:rsidR="00850B39">
        <w:rPr>
          <w:color w:val="000000"/>
        </w:rPr>
        <w:t xml:space="preserve"> </w:t>
      </w:r>
      <w:r w:rsidRPr="00850B39">
        <w:rPr>
          <w:color w:val="000000"/>
        </w:rPr>
        <w:t>быстрой</w:t>
      </w:r>
      <w:r w:rsidR="00850B39">
        <w:rPr>
          <w:color w:val="000000"/>
        </w:rPr>
        <w:t xml:space="preserve"> </w:t>
      </w:r>
      <w:r w:rsidRPr="00850B39">
        <w:rPr>
          <w:color w:val="000000"/>
        </w:rPr>
        <w:t>ликвидности видно, что наблюдается его</w:t>
      </w:r>
      <w:r w:rsidR="00850B39">
        <w:rPr>
          <w:color w:val="000000"/>
        </w:rPr>
        <w:t xml:space="preserve"> </w:t>
      </w:r>
      <w:r w:rsidRPr="00850B39">
        <w:rPr>
          <w:color w:val="000000"/>
        </w:rPr>
        <w:t>снижение</w:t>
      </w:r>
      <w:r w:rsidR="00850B39">
        <w:rPr>
          <w:color w:val="000000"/>
        </w:rPr>
        <w:t xml:space="preserve"> </w:t>
      </w:r>
      <w:r w:rsidRPr="00850B39">
        <w:rPr>
          <w:color w:val="000000"/>
        </w:rPr>
        <w:t>на 0,21</w:t>
      </w:r>
      <w:r w:rsidR="00850B39">
        <w:rPr>
          <w:color w:val="000000"/>
        </w:rPr>
        <w:t xml:space="preserve"> </w:t>
      </w:r>
      <w:r w:rsidRPr="00850B39">
        <w:rPr>
          <w:color w:val="000000"/>
        </w:rPr>
        <w:t>ед. это связанно с незначительным ростом запасов.</w:t>
      </w: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Доля оборотных средств в активах выросла незначительно, в основном это связано с ростом денежных средств и нераспределенной прибыли в отчетном году. Также в динамике наблюдается снижение</w:t>
      </w:r>
      <w:r w:rsidR="00850B39">
        <w:rPr>
          <w:color w:val="000000"/>
          <w:sz w:val="28"/>
          <w:szCs w:val="28"/>
        </w:rPr>
        <w:t xml:space="preserve"> </w:t>
      </w:r>
      <w:r w:rsidRPr="00850B39">
        <w:rPr>
          <w:color w:val="000000"/>
          <w:sz w:val="28"/>
          <w:szCs w:val="28"/>
        </w:rPr>
        <w:t>коэффициента покрытия заемных средств на 0,2 ед. в отчетном</w:t>
      </w:r>
      <w:r w:rsidR="00FC3920" w:rsidRPr="00850B39">
        <w:rPr>
          <w:color w:val="000000"/>
          <w:sz w:val="28"/>
          <w:szCs w:val="28"/>
        </w:rPr>
        <w:t xml:space="preserve"> (</w:t>
      </w:r>
      <w:r w:rsidR="00415842" w:rsidRPr="00850B39">
        <w:rPr>
          <w:color w:val="000000"/>
          <w:sz w:val="28"/>
          <w:szCs w:val="28"/>
        </w:rPr>
        <w:t>2008</w:t>
      </w:r>
      <w:r w:rsidR="00FC3920" w:rsidRPr="00850B39">
        <w:rPr>
          <w:color w:val="000000"/>
          <w:sz w:val="28"/>
          <w:szCs w:val="28"/>
        </w:rPr>
        <w:t>)</w:t>
      </w:r>
      <w:r w:rsidR="00850B39">
        <w:rPr>
          <w:color w:val="000000"/>
          <w:sz w:val="28"/>
          <w:szCs w:val="28"/>
        </w:rPr>
        <w:t xml:space="preserve"> </w:t>
      </w:r>
      <w:r w:rsidRPr="00850B39">
        <w:rPr>
          <w:color w:val="000000"/>
          <w:sz w:val="28"/>
          <w:szCs w:val="28"/>
        </w:rPr>
        <w:t>году.</w:t>
      </w: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После расчета показателей ликвидности необходимо проанализировать и оценить финансовое состояние фирмы на краткосрочную и долгосрочную перспективу.</w:t>
      </w:r>
    </w:p>
    <w:p w:rsidR="00876165" w:rsidRPr="00850B39" w:rsidRDefault="002971EA" w:rsidP="00850B39">
      <w:pPr>
        <w:pStyle w:val="34"/>
        <w:spacing w:after="0" w:line="360" w:lineRule="auto"/>
        <w:ind w:firstLine="709"/>
        <w:jc w:val="both"/>
        <w:rPr>
          <w:color w:val="000000"/>
          <w:sz w:val="28"/>
          <w:szCs w:val="28"/>
        </w:rPr>
      </w:pPr>
      <w:r w:rsidRPr="00850B39">
        <w:rPr>
          <w:color w:val="000000"/>
          <w:sz w:val="28"/>
          <w:szCs w:val="28"/>
        </w:rPr>
        <w:t>Вначале оценим ликвидность баланса.</w:t>
      </w:r>
      <w:r w:rsidR="00E70958" w:rsidRPr="00850B39">
        <w:rPr>
          <w:color w:val="000000"/>
          <w:sz w:val="28"/>
          <w:szCs w:val="28"/>
        </w:rPr>
        <w:t xml:space="preserve"> </w:t>
      </w:r>
      <w:r w:rsidRPr="00850B39">
        <w:rPr>
          <w:color w:val="000000"/>
          <w:sz w:val="28"/>
          <w:szCs w:val="28"/>
        </w:rPr>
        <w:t xml:space="preserve">Для этого сгруппируем активы и пассивы по степени их ликвидности (табл. </w:t>
      </w:r>
      <w:r w:rsidR="00CC0BD0" w:rsidRPr="00850B39">
        <w:rPr>
          <w:color w:val="000000"/>
          <w:sz w:val="28"/>
          <w:szCs w:val="28"/>
        </w:rPr>
        <w:t>2.1</w:t>
      </w:r>
      <w:r w:rsidR="002D1006" w:rsidRPr="00850B39">
        <w:rPr>
          <w:color w:val="000000"/>
          <w:sz w:val="28"/>
          <w:szCs w:val="28"/>
        </w:rPr>
        <w:t>4</w:t>
      </w:r>
      <w:r w:rsidR="001B4615" w:rsidRPr="00850B39">
        <w:rPr>
          <w:color w:val="000000"/>
          <w:sz w:val="28"/>
          <w:szCs w:val="28"/>
        </w:rPr>
        <w:t xml:space="preserve"> и 2.15</w:t>
      </w:r>
      <w:r w:rsidRPr="00850B39">
        <w:rPr>
          <w:color w:val="000000"/>
          <w:sz w:val="28"/>
          <w:szCs w:val="28"/>
        </w:rPr>
        <w:t>)</w:t>
      </w:r>
      <w:r w:rsidR="00CC0BD0" w:rsidRPr="00850B39">
        <w:rPr>
          <w:color w:val="000000"/>
          <w:sz w:val="28"/>
          <w:szCs w:val="28"/>
        </w:rPr>
        <w:t>.</w:t>
      </w:r>
    </w:p>
    <w:p w:rsidR="0056041E" w:rsidRDefault="0056041E" w:rsidP="00850B39">
      <w:pPr>
        <w:pStyle w:val="34"/>
        <w:spacing w:after="0" w:line="360" w:lineRule="auto"/>
        <w:ind w:firstLine="709"/>
        <w:jc w:val="both"/>
        <w:rPr>
          <w:color w:val="000000"/>
          <w:sz w:val="28"/>
          <w:szCs w:val="28"/>
        </w:rPr>
      </w:pP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Таблица 2.</w:t>
      </w:r>
      <w:r w:rsidR="00CC0BD0" w:rsidRPr="00850B39">
        <w:rPr>
          <w:color w:val="000000"/>
          <w:sz w:val="28"/>
          <w:szCs w:val="28"/>
        </w:rPr>
        <w:t>1</w:t>
      </w:r>
      <w:r w:rsidR="002D1006" w:rsidRPr="00850B39">
        <w:rPr>
          <w:color w:val="000000"/>
          <w:sz w:val="28"/>
          <w:szCs w:val="28"/>
        </w:rPr>
        <w:t>4</w:t>
      </w:r>
      <w:bookmarkStart w:id="74" w:name="_Toc217966402"/>
      <w:bookmarkStart w:id="75" w:name="_Toc220812353"/>
      <w:r w:rsidR="0056041E">
        <w:rPr>
          <w:color w:val="000000"/>
          <w:sz w:val="28"/>
          <w:szCs w:val="28"/>
        </w:rPr>
        <w:t xml:space="preserve">. </w:t>
      </w:r>
      <w:r w:rsidRPr="00850B39">
        <w:rPr>
          <w:color w:val="000000"/>
          <w:sz w:val="28"/>
          <w:szCs w:val="28"/>
        </w:rPr>
        <w:t xml:space="preserve">Группировка активов </w:t>
      </w:r>
      <w:r w:rsidR="00876165"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00876165" w:rsidRPr="00850B39">
        <w:rPr>
          <w:color w:val="000000"/>
          <w:sz w:val="28"/>
          <w:szCs w:val="28"/>
        </w:rPr>
        <w:t xml:space="preserve">» </w:t>
      </w:r>
      <w:r w:rsidRPr="00850B39">
        <w:rPr>
          <w:color w:val="000000"/>
          <w:sz w:val="28"/>
          <w:szCs w:val="28"/>
        </w:rPr>
        <w:t>по степени ликвидности</w:t>
      </w:r>
      <w:bookmarkEnd w:id="74"/>
      <w:bookmarkEnd w:id="75"/>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733"/>
        <w:gridCol w:w="1783"/>
        <w:gridCol w:w="1781"/>
      </w:tblGrid>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Активы</w:t>
            </w:r>
          </w:p>
        </w:tc>
        <w:tc>
          <w:tcPr>
            <w:tcW w:w="959" w:type="pct"/>
            <w:shd w:val="clear" w:color="auto" w:fill="auto"/>
          </w:tcPr>
          <w:p w:rsidR="00EE73AC" w:rsidRPr="00404B0E" w:rsidRDefault="00DB6C57" w:rsidP="00404B0E">
            <w:pPr>
              <w:pStyle w:val="34"/>
              <w:spacing w:after="0" w:line="360" w:lineRule="auto"/>
              <w:jc w:val="both"/>
              <w:rPr>
                <w:color w:val="000000"/>
                <w:sz w:val="20"/>
                <w:szCs w:val="28"/>
              </w:rPr>
            </w:pPr>
            <w:r w:rsidRPr="00404B0E">
              <w:rPr>
                <w:color w:val="000000"/>
                <w:sz w:val="20"/>
                <w:szCs w:val="28"/>
              </w:rPr>
              <w:t>01.01.</w:t>
            </w:r>
          </w:p>
          <w:p w:rsidR="00EE73AC" w:rsidRPr="00404B0E" w:rsidRDefault="00415842" w:rsidP="00404B0E">
            <w:pPr>
              <w:pStyle w:val="34"/>
              <w:spacing w:after="0" w:line="360" w:lineRule="auto"/>
              <w:jc w:val="both"/>
              <w:rPr>
                <w:color w:val="000000"/>
                <w:sz w:val="20"/>
                <w:szCs w:val="28"/>
              </w:rPr>
            </w:pPr>
            <w:r w:rsidRPr="00404B0E">
              <w:rPr>
                <w:color w:val="000000"/>
                <w:sz w:val="20"/>
                <w:szCs w:val="28"/>
              </w:rPr>
              <w:t>2008</w:t>
            </w:r>
            <w:r w:rsidR="00850B39" w:rsidRPr="00404B0E">
              <w:rPr>
                <w:color w:val="000000"/>
                <w:sz w:val="20"/>
                <w:szCs w:val="28"/>
              </w:rPr>
              <w:t> г</w:t>
            </w:r>
            <w:r w:rsidR="00DB6C57" w:rsidRPr="00404B0E">
              <w:rPr>
                <w:color w:val="000000"/>
                <w:sz w:val="20"/>
                <w:szCs w:val="28"/>
              </w:rPr>
              <w:t>.</w:t>
            </w:r>
          </w:p>
        </w:tc>
        <w:tc>
          <w:tcPr>
            <w:tcW w:w="959" w:type="pct"/>
            <w:shd w:val="clear" w:color="auto" w:fill="auto"/>
          </w:tcPr>
          <w:p w:rsidR="00EE73AC" w:rsidRPr="00404B0E" w:rsidRDefault="00DB6C57" w:rsidP="00404B0E">
            <w:pPr>
              <w:pStyle w:val="34"/>
              <w:spacing w:after="0" w:line="360" w:lineRule="auto"/>
              <w:jc w:val="both"/>
              <w:rPr>
                <w:color w:val="000000"/>
                <w:sz w:val="20"/>
                <w:szCs w:val="28"/>
              </w:rPr>
            </w:pPr>
            <w:r w:rsidRPr="00404B0E">
              <w:rPr>
                <w:color w:val="000000"/>
                <w:sz w:val="20"/>
                <w:szCs w:val="28"/>
              </w:rPr>
              <w:t>01.01.</w:t>
            </w:r>
          </w:p>
          <w:p w:rsidR="00EE73AC" w:rsidRPr="00404B0E" w:rsidRDefault="00415842" w:rsidP="00404B0E">
            <w:pPr>
              <w:pStyle w:val="34"/>
              <w:spacing w:after="0" w:line="360" w:lineRule="auto"/>
              <w:jc w:val="both"/>
              <w:rPr>
                <w:color w:val="000000"/>
                <w:sz w:val="20"/>
                <w:szCs w:val="28"/>
              </w:rPr>
            </w:pPr>
            <w:r w:rsidRPr="00404B0E">
              <w:rPr>
                <w:color w:val="000000"/>
                <w:sz w:val="20"/>
                <w:szCs w:val="28"/>
              </w:rPr>
              <w:t>2009</w:t>
            </w:r>
            <w:r w:rsidR="00850B39" w:rsidRPr="00404B0E">
              <w:rPr>
                <w:color w:val="000000"/>
                <w:sz w:val="20"/>
                <w:szCs w:val="28"/>
              </w:rPr>
              <w:t> г</w:t>
            </w:r>
            <w:r w:rsidR="00DB6C57" w:rsidRPr="00404B0E">
              <w:rPr>
                <w:color w:val="000000"/>
                <w:sz w:val="20"/>
                <w:szCs w:val="28"/>
              </w:rPr>
              <w:t>.</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 xml:space="preserve">Денежные средства </w:t>
            </w:r>
            <w:r w:rsidR="00850B39" w:rsidRPr="00404B0E">
              <w:rPr>
                <w:color w:val="000000"/>
                <w:sz w:val="20"/>
                <w:szCs w:val="28"/>
              </w:rPr>
              <w:t>стр. 2</w:t>
            </w:r>
            <w:r w:rsidRPr="00404B0E">
              <w:rPr>
                <w:color w:val="000000"/>
                <w:sz w:val="20"/>
                <w:szCs w:val="28"/>
              </w:rPr>
              <w:t>60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15759</w:t>
            </w:r>
            <w:r w:rsidR="00A74A43" w:rsidRPr="00404B0E">
              <w:rPr>
                <w:color w:val="000000"/>
                <w:sz w:val="20"/>
                <w:szCs w:val="28"/>
              </w:rPr>
              <w:t>,</w:t>
            </w:r>
            <w:r w:rsidRPr="00404B0E">
              <w:rPr>
                <w:color w:val="000000"/>
                <w:sz w:val="20"/>
                <w:szCs w:val="28"/>
              </w:rPr>
              <w:t>2</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17330</w:t>
            </w:r>
            <w:r w:rsidR="00891BB6" w:rsidRPr="00404B0E">
              <w:rPr>
                <w:color w:val="000000"/>
                <w:sz w:val="20"/>
                <w:szCs w:val="28"/>
              </w:rPr>
              <w:t>,</w:t>
            </w:r>
            <w:r w:rsidRPr="00404B0E">
              <w:rPr>
                <w:color w:val="000000"/>
                <w:sz w:val="20"/>
                <w:szCs w:val="28"/>
              </w:rPr>
              <w:t>4</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Краткосрочные</w:t>
            </w:r>
            <w:r w:rsidR="00850B39" w:rsidRPr="00404B0E">
              <w:rPr>
                <w:color w:val="000000"/>
                <w:sz w:val="20"/>
                <w:szCs w:val="28"/>
              </w:rPr>
              <w:t xml:space="preserve"> </w:t>
            </w:r>
            <w:r w:rsidRPr="00404B0E">
              <w:rPr>
                <w:color w:val="000000"/>
                <w:sz w:val="20"/>
                <w:szCs w:val="28"/>
              </w:rPr>
              <w:t>финансовые</w:t>
            </w:r>
            <w:r w:rsidR="00DB6C57" w:rsidRPr="00404B0E">
              <w:rPr>
                <w:color w:val="000000"/>
                <w:sz w:val="20"/>
                <w:szCs w:val="28"/>
              </w:rPr>
              <w:t xml:space="preserve"> </w:t>
            </w:r>
            <w:r w:rsidRPr="00404B0E">
              <w:rPr>
                <w:color w:val="000000"/>
                <w:sz w:val="20"/>
                <w:szCs w:val="28"/>
              </w:rPr>
              <w:t>вложения стр.</w:t>
            </w:r>
            <w:r w:rsidR="00850B39" w:rsidRPr="00404B0E">
              <w:rPr>
                <w:color w:val="000000"/>
                <w:sz w:val="20"/>
                <w:szCs w:val="28"/>
              </w:rPr>
              <w:t> 2</w:t>
            </w:r>
            <w:r w:rsidRPr="00404B0E">
              <w:rPr>
                <w:color w:val="000000"/>
                <w:sz w:val="20"/>
                <w:szCs w:val="28"/>
              </w:rPr>
              <w:t>50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Итого по А1:</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15759</w:t>
            </w:r>
            <w:r w:rsidR="00A74A43" w:rsidRPr="00404B0E">
              <w:rPr>
                <w:color w:val="000000"/>
                <w:sz w:val="20"/>
                <w:szCs w:val="28"/>
              </w:rPr>
              <w:t>,</w:t>
            </w:r>
            <w:r w:rsidRPr="00404B0E">
              <w:rPr>
                <w:color w:val="000000"/>
                <w:sz w:val="20"/>
                <w:szCs w:val="28"/>
              </w:rPr>
              <w:t>2</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17330</w:t>
            </w:r>
            <w:r w:rsidR="00891BB6" w:rsidRPr="00404B0E">
              <w:rPr>
                <w:color w:val="000000"/>
                <w:sz w:val="20"/>
                <w:szCs w:val="28"/>
              </w:rPr>
              <w:t>,</w:t>
            </w:r>
            <w:r w:rsidRPr="00404B0E">
              <w:rPr>
                <w:color w:val="000000"/>
                <w:sz w:val="20"/>
                <w:szCs w:val="28"/>
              </w:rPr>
              <w:t>4</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 xml:space="preserve">Готовая продукция </w:t>
            </w:r>
            <w:r w:rsidR="00850B39" w:rsidRPr="00404B0E">
              <w:rPr>
                <w:color w:val="000000"/>
                <w:sz w:val="20"/>
                <w:szCs w:val="28"/>
              </w:rPr>
              <w:t>стр. 2</w:t>
            </w:r>
            <w:r w:rsidRPr="00404B0E">
              <w:rPr>
                <w:color w:val="000000"/>
                <w:sz w:val="20"/>
                <w:szCs w:val="28"/>
              </w:rPr>
              <w:t>15</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60</w:t>
            </w:r>
            <w:r w:rsidR="00A74A43" w:rsidRPr="00404B0E">
              <w:rPr>
                <w:color w:val="000000"/>
                <w:sz w:val="20"/>
                <w:szCs w:val="28"/>
              </w:rPr>
              <w:t>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70</w:t>
            </w:r>
            <w:r w:rsidR="00A74A43" w:rsidRPr="00404B0E">
              <w:rPr>
                <w:color w:val="000000"/>
                <w:sz w:val="20"/>
                <w:szCs w:val="28"/>
              </w:rPr>
              <w:t>0</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 xml:space="preserve">Дебиторская </w:t>
            </w:r>
            <w:r w:rsidR="00891BB6" w:rsidRPr="00404B0E">
              <w:rPr>
                <w:color w:val="000000"/>
                <w:sz w:val="20"/>
                <w:szCs w:val="28"/>
              </w:rPr>
              <w:t>задолженность,</w:t>
            </w:r>
            <w:r w:rsidRPr="00404B0E">
              <w:rPr>
                <w:color w:val="000000"/>
                <w:sz w:val="20"/>
                <w:szCs w:val="28"/>
              </w:rPr>
              <w:t xml:space="preserve"> по которой платежи ожидаются платежи в течение 12</w:t>
            </w:r>
            <w:r w:rsidR="00850B39" w:rsidRPr="00404B0E">
              <w:rPr>
                <w:color w:val="000000"/>
                <w:sz w:val="20"/>
                <w:szCs w:val="28"/>
              </w:rPr>
              <w:t> мес</w:t>
            </w:r>
            <w:r w:rsidRPr="00404B0E">
              <w:rPr>
                <w:color w:val="000000"/>
                <w:sz w:val="20"/>
                <w:szCs w:val="28"/>
              </w:rPr>
              <w:t>. стр.</w:t>
            </w:r>
            <w:r w:rsidR="00850B39" w:rsidRPr="00404B0E">
              <w:rPr>
                <w:color w:val="000000"/>
                <w:sz w:val="20"/>
                <w:szCs w:val="28"/>
              </w:rPr>
              <w:t> 2</w:t>
            </w:r>
            <w:r w:rsidRPr="00404B0E">
              <w:rPr>
                <w:color w:val="000000"/>
                <w:sz w:val="20"/>
                <w:szCs w:val="28"/>
              </w:rPr>
              <w:t>40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p>
          <w:p w:rsidR="00EE73AC" w:rsidRPr="00404B0E" w:rsidRDefault="00EE73AC" w:rsidP="00404B0E">
            <w:pPr>
              <w:pStyle w:val="34"/>
              <w:spacing w:after="0" w:line="360" w:lineRule="auto"/>
              <w:jc w:val="both"/>
              <w:rPr>
                <w:color w:val="000000"/>
                <w:sz w:val="20"/>
                <w:szCs w:val="28"/>
              </w:rPr>
            </w:pPr>
            <w:r w:rsidRPr="00404B0E">
              <w:rPr>
                <w:color w:val="000000"/>
                <w:sz w:val="20"/>
                <w:szCs w:val="28"/>
              </w:rPr>
              <w:t>120</w:t>
            </w:r>
            <w:r w:rsidR="00A74A43" w:rsidRPr="00404B0E">
              <w:rPr>
                <w:color w:val="000000"/>
                <w:sz w:val="20"/>
                <w:szCs w:val="28"/>
              </w:rPr>
              <w:t>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p>
          <w:p w:rsidR="00EE73AC" w:rsidRPr="00404B0E" w:rsidRDefault="00EE73AC" w:rsidP="00404B0E">
            <w:pPr>
              <w:pStyle w:val="34"/>
              <w:spacing w:after="0" w:line="360" w:lineRule="auto"/>
              <w:jc w:val="both"/>
              <w:rPr>
                <w:color w:val="000000"/>
                <w:sz w:val="20"/>
                <w:szCs w:val="28"/>
              </w:rPr>
            </w:pPr>
            <w:r w:rsidRPr="00404B0E">
              <w:rPr>
                <w:color w:val="000000"/>
                <w:sz w:val="20"/>
                <w:szCs w:val="28"/>
              </w:rPr>
              <w:t>150</w:t>
            </w:r>
            <w:r w:rsidR="00A74A43" w:rsidRPr="00404B0E">
              <w:rPr>
                <w:color w:val="000000"/>
                <w:sz w:val="20"/>
                <w:szCs w:val="28"/>
              </w:rPr>
              <w:t>0</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Итого по А2:</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180</w:t>
            </w:r>
            <w:r w:rsidR="00A74A43" w:rsidRPr="00404B0E">
              <w:rPr>
                <w:color w:val="000000"/>
                <w:sz w:val="20"/>
                <w:szCs w:val="28"/>
              </w:rPr>
              <w:t>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220</w:t>
            </w:r>
            <w:r w:rsidR="00A74A43" w:rsidRPr="00404B0E">
              <w:rPr>
                <w:color w:val="000000"/>
                <w:sz w:val="20"/>
                <w:szCs w:val="28"/>
              </w:rPr>
              <w:t>0</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Запасы за исключением расходов будущих периодов</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117</w:t>
            </w:r>
            <w:r w:rsidR="00A74A43" w:rsidRPr="00404B0E">
              <w:rPr>
                <w:color w:val="000000"/>
                <w:sz w:val="20"/>
                <w:szCs w:val="28"/>
              </w:rPr>
              <w:t>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140</w:t>
            </w:r>
            <w:r w:rsidR="00A74A43" w:rsidRPr="00404B0E">
              <w:rPr>
                <w:color w:val="000000"/>
                <w:sz w:val="20"/>
                <w:szCs w:val="28"/>
              </w:rPr>
              <w:t>0</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Итого по А3</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117</w:t>
            </w:r>
            <w:r w:rsidR="00A74A43" w:rsidRPr="00404B0E">
              <w:rPr>
                <w:color w:val="000000"/>
                <w:sz w:val="20"/>
                <w:szCs w:val="28"/>
              </w:rPr>
              <w:t>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140</w:t>
            </w:r>
            <w:r w:rsidR="00A74A43" w:rsidRPr="00404B0E">
              <w:rPr>
                <w:color w:val="000000"/>
                <w:sz w:val="20"/>
                <w:szCs w:val="28"/>
              </w:rPr>
              <w:t>0</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 xml:space="preserve">Нематериальные активы </w:t>
            </w:r>
            <w:r w:rsidR="00850B39" w:rsidRPr="00404B0E">
              <w:rPr>
                <w:color w:val="000000"/>
                <w:sz w:val="20"/>
                <w:szCs w:val="28"/>
              </w:rPr>
              <w:t>стр. 1</w:t>
            </w:r>
            <w:r w:rsidRPr="00404B0E">
              <w:rPr>
                <w:color w:val="000000"/>
                <w:sz w:val="20"/>
                <w:szCs w:val="28"/>
              </w:rPr>
              <w:t>10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63</w:t>
            </w:r>
            <w:r w:rsidR="00A74A43" w:rsidRPr="00404B0E">
              <w:rPr>
                <w:color w:val="000000"/>
                <w:sz w:val="20"/>
                <w:szCs w:val="28"/>
              </w:rPr>
              <w:t>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79</w:t>
            </w:r>
            <w:r w:rsidR="00A74A43" w:rsidRPr="00404B0E">
              <w:rPr>
                <w:color w:val="000000"/>
                <w:sz w:val="20"/>
                <w:szCs w:val="28"/>
              </w:rPr>
              <w:t>0</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Основные средства стр.</w:t>
            </w:r>
            <w:r w:rsidR="00850B39" w:rsidRPr="00404B0E">
              <w:rPr>
                <w:color w:val="000000"/>
                <w:sz w:val="20"/>
                <w:szCs w:val="28"/>
              </w:rPr>
              <w:t> 1</w:t>
            </w:r>
            <w:r w:rsidRPr="00404B0E">
              <w:rPr>
                <w:color w:val="000000"/>
                <w:sz w:val="20"/>
                <w:szCs w:val="28"/>
              </w:rPr>
              <w:t>20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1153</w:t>
            </w:r>
            <w:r w:rsidR="00A74A43" w:rsidRPr="00404B0E">
              <w:rPr>
                <w:color w:val="000000"/>
                <w:sz w:val="20"/>
                <w:szCs w:val="28"/>
              </w:rPr>
              <w:t>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1450</w:t>
            </w:r>
            <w:r w:rsidR="00A74A43" w:rsidRPr="00404B0E">
              <w:rPr>
                <w:color w:val="000000"/>
                <w:sz w:val="20"/>
                <w:szCs w:val="28"/>
              </w:rPr>
              <w:t>0</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Долгосрочные финансовые вложения стр.</w:t>
            </w:r>
            <w:r w:rsidR="00850B39" w:rsidRPr="00404B0E">
              <w:rPr>
                <w:color w:val="000000"/>
                <w:sz w:val="20"/>
                <w:szCs w:val="28"/>
              </w:rPr>
              <w:t> 1</w:t>
            </w:r>
            <w:r w:rsidRPr="00404B0E">
              <w:rPr>
                <w:color w:val="000000"/>
                <w:sz w:val="20"/>
                <w:szCs w:val="28"/>
              </w:rPr>
              <w:t>40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107</w:t>
            </w:r>
            <w:r w:rsidR="00A74A43" w:rsidRPr="00404B0E">
              <w:rPr>
                <w:color w:val="000000"/>
                <w:sz w:val="20"/>
                <w:szCs w:val="28"/>
              </w:rPr>
              <w:t>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107</w:t>
            </w:r>
            <w:r w:rsidR="00A74A43" w:rsidRPr="00404B0E">
              <w:rPr>
                <w:color w:val="000000"/>
                <w:sz w:val="20"/>
                <w:szCs w:val="28"/>
              </w:rPr>
              <w:t>0</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Прочие внеоборотные активы</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w:t>
            </w:r>
          </w:p>
        </w:tc>
      </w:tr>
      <w:tr w:rsidR="00EE73AC" w:rsidRPr="00404B0E" w:rsidTr="00404B0E">
        <w:trPr>
          <w:cantSplit/>
          <w:jc w:val="center"/>
        </w:trPr>
        <w:tc>
          <w:tcPr>
            <w:tcW w:w="3083"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Итого по А4:</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1386</w:t>
            </w:r>
            <w:r w:rsidR="00A74A43" w:rsidRPr="00404B0E">
              <w:rPr>
                <w:color w:val="000000"/>
                <w:sz w:val="20"/>
                <w:szCs w:val="28"/>
              </w:rPr>
              <w:t>0</w:t>
            </w:r>
          </w:p>
        </w:tc>
        <w:tc>
          <w:tcPr>
            <w:tcW w:w="95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1715</w:t>
            </w:r>
            <w:r w:rsidR="00A74A43" w:rsidRPr="00404B0E">
              <w:rPr>
                <w:color w:val="000000"/>
                <w:sz w:val="20"/>
                <w:szCs w:val="28"/>
              </w:rPr>
              <w:t>0</w:t>
            </w:r>
          </w:p>
        </w:tc>
      </w:tr>
    </w:tbl>
    <w:p w:rsidR="00850B39" w:rsidRDefault="00850B39" w:rsidP="00850B39">
      <w:pPr>
        <w:pStyle w:val="34"/>
        <w:spacing w:after="0" w:line="360" w:lineRule="auto"/>
        <w:ind w:firstLine="709"/>
        <w:jc w:val="both"/>
        <w:rPr>
          <w:color w:val="000000"/>
          <w:sz w:val="28"/>
        </w:rPr>
      </w:pP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Таблица 2</w:t>
      </w:r>
      <w:r w:rsidR="00CC0BD0" w:rsidRPr="00850B39">
        <w:rPr>
          <w:color w:val="000000"/>
          <w:sz w:val="28"/>
          <w:szCs w:val="28"/>
        </w:rPr>
        <w:t>.1</w:t>
      </w:r>
      <w:r w:rsidR="002D1006" w:rsidRPr="00850B39">
        <w:rPr>
          <w:color w:val="000000"/>
          <w:sz w:val="28"/>
          <w:szCs w:val="28"/>
        </w:rPr>
        <w:t>5</w:t>
      </w:r>
      <w:bookmarkStart w:id="76" w:name="_Toc217966403"/>
      <w:bookmarkStart w:id="77" w:name="_Toc220812354"/>
      <w:r w:rsidR="0056041E">
        <w:rPr>
          <w:color w:val="000000"/>
          <w:sz w:val="28"/>
          <w:szCs w:val="28"/>
        </w:rPr>
        <w:t xml:space="preserve">. </w:t>
      </w:r>
      <w:r w:rsidRPr="00850B39">
        <w:rPr>
          <w:color w:val="000000"/>
          <w:sz w:val="28"/>
          <w:szCs w:val="28"/>
        </w:rPr>
        <w:t>Группировка пассивов по степени ликвидности</w:t>
      </w:r>
      <w:bookmarkEnd w:id="76"/>
      <w:bookmarkEnd w:id="77"/>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005"/>
        <w:gridCol w:w="1646"/>
        <w:gridCol w:w="1646"/>
      </w:tblGrid>
      <w:tr w:rsidR="00B21322" w:rsidRPr="00404B0E" w:rsidTr="00404B0E">
        <w:trPr>
          <w:cantSplit/>
          <w:jc w:val="center"/>
        </w:trPr>
        <w:tc>
          <w:tcPr>
            <w:tcW w:w="3229" w:type="pct"/>
            <w:shd w:val="clear" w:color="auto" w:fill="auto"/>
          </w:tcPr>
          <w:p w:rsidR="00B21322" w:rsidRPr="00404B0E" w:rsidRDefault="00B21322" w:rsidP="00404B0E">
            <w:pPr>
              <w:pStyle w:val="34"/>
              <w:spacing w:after="0" w:line="360" w:lineRule="auto"/>
              <w:jc w:val="both"/>
              <w:rPr>
                <w:color w:val="000000"/>
                <w:sz w:val="20"/>
                <w:szCs w:val="28"/>
              </w:rPr>
            </w:pPr>
            <w:r w:rsidRPr="00404B0E">
              <w:rPr>
                <w:color w:val="000000"/>
                <w:sz w:val="20"/>
                <w:szCs w:val="28"/>
              </w:rPr>
              <w:t>Пассивы</w:t>
            </w:r>
          </w:p>
        </w:tc>
        <w:tc>
          <w:tcPr>
            <w:tcW w:w="885" w:type="pct"/>
            <w:shd w:val="clear" w:color="auto" w:fill="auto"/>
          </w:tcPr>
          <w:p w:rsidR="00B21322" w:rsidRPr="00404B0E" w:rsidRDefault="00B21322" w:rsidP="00404B0E">
            <w:pPr>
              <w:pStyle w:val="34"/>
              <w:spacing w:after="0" w:line="360" w:lineRule="auto"/>
              <w:jc w:val="both"/>
              <w:rPr>
                <w:color w:val="000000"/>
                <w:sz w:val="20"/>
                <w:szCs w:val="28"/>
              </w:rPr>
            </w:pPr>
            <w:r w:rsidRPr="00404B0E">
              <w:rPr>
                <w:color w:val="000000"/>
                <w:sz w:val="20"/>
                <w:szCs w:val="28"/>
              </w:rPr>
              <w:t>01.01.</w:t>
            </w:r>
          </w:p>
          <w:p w:rsidR="00B21322" w:rsidRPr="00404B0E" w:rsidRDefault="00415842" w:rsidP="00404B0E">
            <w:pPr>
              <w:pStyle w:val="34"/>
              <w:spacing w:after="0" w:line="360" w:lineRule="auto"/>
              <w:jc w:val="both"/>
              <w:rPr>
                <w:color w:val="000000"/>
                <w:sz w:val="20"/>
                <w:szCs w:val="28"/>
              </w:rPr>
            </w:pPr>
            <w:r w:rsidRPr="00404B0E">
              <w:rPr>
                <w:color w:val="000000"/>
                <w:sz w:val="20"/>
                <w:szCs w:val="28"/>
              </w:rPr>
              <w:t>2008</w:t>
            </w:r>
            <w:r w:rsidR="00850B39" w:rsidRPr="00404B0E">
              <w:rPr>
                <w:color w:val="000000"/>
                <w:sz w:val="20"/>
                <w:szCs w:val="28"/>
              </w:rPr>
              <w:t> г</w:t>
            </w:r>
            <w:r w:rsidR="00B21322" w:rsidRPr="00404B0E">
              <w:rPr>
                <w:color w:val="000000"/>
                <w:sz w:val="20"/>
                <w:szCs w:val="28"/>
              </w:rPr>
              <w:t>.</w:t>
            </w:r>
          </w:p>
        </w:tc>
        <w:tc>
          <w:tcPr>
            <w:tcW w:w="885" w:type="pct"/>
            <w:shd w:val="clear" w:color="auto" w:fill="auto"/>
          </w:tcPr>
          <w:p w:rsidR="00B21322" w:rsidRPr="00404B0E" w:rsidRDefault="00B21322" w:rsidP="00404B0E">
            <w:pPr>
              <w:pStyle w:val="34"/>
              <w:spacing w:after="0" w:line="360" w:lineRule="auto"/>
              <w:jc w:val="both"/>
              <w:rPr>
                <w:color w:val="000000"/>
                <w:sz w:val="20"/>
                <w:szCs w:val="28"/>
              </w:rPr>
            </w:pPr>
            <w:r w:rsidRPr="00404B0E">
              <w:rPr>
                <w:color w:val="000000"/>
                <w:sz w:val="20"/>
                <w:szCs w:val="28"/>
              </w:rPr>
              <w:t>01.01.</w:t>
            </w:r>
          </w:p>
          <w:p w:rsidR="00B21322" w:rsidRPr="00404B0E" w:rsidRDefault="00415842" w:rsidP="00404B0E">
            <w:pPr>
              <w:pStyle w:val="34"/>
              <w:spacing w:after="0" w:line="360" w:lineRule="auto"/>
              <w:jc w:val="both"/>
              <w:rPr>
                <w:color w:val="000000"/>
                <w:sz w:val="20"/>
                <w:szCs w:val="28"/>
              </w:rPr>
            </w:pPr>
            <w:r w:rsidRPr="00404B0E">
              <w:rPr>
                <w:color w:val="000000"/>
                <w:sz w:val="20"/>
                <w:szCs w:val="28"/>
              </w:rPr>
              <w:t>2009</w:t>
            </w:r>
            <w:r w:rsidR="00850B39" w:rsidRPr="00404B0E">
              <w:rPr>
                <w:color w:val="000000"/>
                <w:sz w:val="20"/>
                <w:szCs w:val="28"/>
              </w:rPr>
              <w:t> г</w:t>
            </w:r>
            <w:r w:rsidR="00B21322" w:rsidRPr="00404B0E">
              <w:rPr>
                <w:color w:val="000000"/>
                <w:sz w:val="20"/>
                <w:szCs w:val="28"/>
              </w:rPr>
              <w:t>.</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Кредиторская задолженность стр.</w:t>
            </w:r>
            <w:r w:rsidR="00850B39" w:rsidRPr="00404B0E">
              <w:rPr>
                <w:color w:val="000000"/>
                <w:sz w:val="20"/>
                <w:szCs w:val="28"/>
              </w:rPr>
              <w:t> 6</w:t>
            </w:r>
            <w:r w:rsidRPr="00404B0E">
              <w:rPr>
                <w:color w:val="000000"/>
                <w:sz w:val="20"/>
                <w:szCs w:val="28"/>
              </w:rPr>
              <w:t>20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8283</w:t>
            </w:r>
            <w:r w:rsidR="00781EF5" w:rsidRPr="00404B0E">
              <w:rPr>
                <w:color w:val="000000"/>
                <w:sz w:val="20"/>
                <w:szCs w:val="28"/>
              </w:rPr>
              <w:t>,</w:t>
            </w:r>
            <w:r w:rsidRPr="00404B0E">
              <w:rPr>
                <w:color w:val="000000"/>
                <w:sz w:val="20"/>
                <w:szCs w:val="28"/>
              </w:rPr>
              <w:t>2</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9136</w:t>
            </w:r>
            <w:r w:rsidR="00781EF5" w:rsidRPr="00404B0E">
              <w:rPr>
                <w:color w:val="000000"/>
                <w:sz w:val="20"/>
                <w:szCs w:val="28"/>
              </w:rPr>
              <w:t>,</w:t>
            </w:r>
            <w:r w:rsidRPr="00404B0E">
              <w:rPr>
                <w:color w:val="000000"/>
                <w:sz w:val="20"/>
                <w:szCs w:val="28"/>
              </w:rPr>
              <w:t>4</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Дивиденды стр.</w:t>
            </w:r>
            <w:r w:rsidR="00850B39" w:rsidRPr="00404B0E">
              <w:rPr>
                <w:color w:val="000000"/>
                <w:sz w:val="20"/>
                <w:szCs w:val="28"/>
              </w:rPr>
              <w:t> 6</w:t>
            </w:r>
            <w:r w:rsidRPr="00404B0E">
              <w:rPr>
                <w:color w:val="000000"/>
                <w:sz w:val="20"/>
                <w:szCs w:val="28"/>
              </w:rPr>
              <w:t>30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Доходы будущих периодов</w:t>
            </w:r>
            <w:r w:rsidR="00850B39" w:rsidRPr="00404B0E">
              <w:rPr>
                <w:color w:val="000000"/>
                <w:sz w:val="20"/>
                <w:szCs w:val="28"/>
              </w:rPr>
              <w:t xml:space="preserve"> </w:t>
            </w:r>
            <w:r w:rsidRPr="00404B0E">
              <w:rPr>
                <w:color w:val="000000"/>
                <w:sz w:val="20"/>
                <w:szCs w:val="28"/>
              </w:rPr>
              <w:t>стр.</w:t>
            </w:r>
            <w:r w:rsidR="00850B39" w:rsidRPr="00404B0E">
              <w:rPr>
                <w:color w:val="000000"/>
                <w:sz w:val="20"/>
                <w:szCs w:val="28"/>
              </w:rPr>
              <w:t> 6</w:t>
            </w:r>
            <w:r w:rsidRPr="00404B0E">
              <w:rPr>
                <w:color w:val="000000"/>
                <w:sz w:val="20"/>
                <w:szCs w:val="28"/>
              </w:rPr>
              <w:t>40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Прочие краткосрочные пассивы стр.</w:t>
            </w:r>
            <w:r w:rsidR="00850B39" w:rsidRPr="00404B0E">
              <w:rPr>
                <w:color w:val="000000"/>
                <w:sz w:val="20"/>
                <w:szCs w:val="28"/>
              </w:rPr>
              <w:t> 6</w:t>
            </w:r>
            <w:r w:rsidRPr="00404B0E">
              <w:rPr>
                <w:color w:val="000000"/>
                <w:sz w:val="20"/>
                <w:szCs w:val="28"/>
              </w:rPr>
              <w:t>60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300</w:t>
            </w:r>
            <w:r w:rsidR="00781EF5" w:rsidRPr="00404B0E">
              <w:rPr>
                <w:color w:val="000000"/>
                <w:sz w:val="20"/>
                <w:szCs w:val="28"/>
              </w:rPr>
              <w:t>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40</w:t>
            </w:r>
            <w:r w:rsidR="00781EF5" w:rsidRPr="00404B0E">
              <w:rPr>
                <w:color w:val="000000"/>
                <w:sz w:val="20"/>
                <w:szCs w:val="28"/>
              </w:rPr>
              <w:t>0</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Итого по П1:</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1283</w:t>
            </w:r>
            <w:r w:rsidR="00781EF5" w:rsidRPr="00404B0E">
              <w:rPr>
                <w:color w:val="000000"/>
                <w:sz w:val="20"/>
                <w:szCs w:val="28"/>
              </w:rPr>
              <w:t>,</w:t>
            </w:r>
            <w:r w:rsidRPr="00404B0E">
              <w:rPr>
                <w:color w:val="000000"/>
                <w:sz w:val="20"/>
                <w:szCs w:val="28"/>
              </w:rPr>
              <w:t>2</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536</w:t>
            </w:r>
            <w:r w:rsidR="00781EF5" w:rsidRPr="00404B0E">
              <w:rPr>
                <w:color w:val="000000"/>
                <w:sz w:val="20"/>
                <w:szCs w:val="28"/>
              </w:rPr>
              <w:t>,</w:t>
            </w:r>
            <w:r w:rsidRPr="00404B0E">
              <w:rPr>
                <w:color w:val="000000"/>
                <w:sz w:val="20"/>
                <w:szCs w:val="28"/>
              </w:rPr>
              <w:t>4</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Краткосрочные</w:t>
            </w:r>
            <w:r w:rsidR="00850B39" w:rsidRPr="00404B0E">
              <w:rPr>
                <w:color w:val="000000"/>
                <w:sz w:val="20"/>
                <w:szCs w:val="28"/>
              </w:rPr>
              <w:t xml:space="preserve"> </w:t>
            </w:r>
            <w:r w:rsidRPr="00404B0E">
              <w:rPr>
                <w:color w:val="000000"/>
                <w:sz w:val="20"/>
                <w:szCs w:val="28"/>
              </w:rPr>
              <w:t>кредиты</w:t>
            </w:r>
            <w:r w:rsidR="00850B39" w:rsidRPr="00404B0E">
              <w:rPr>
                <w:color w:val="000000"/>
                <w:sz w:val="20"/>
                <w:szCs w:val="28"/>
              </w:rPr>
              <w:t xml:space="preserve"> </w:t>
            </w:r>
            <w:r w:rsidRPr="00404B0E">
              <w:rPr>
                <w:color w:val="000000"/>
                <w:sz w:val="20"/>
                <w:szCs w:val="28"/>
              </w:rPr>
              <w:t>и</w:t>
            </w:r>
            <w:r w:rsidR="00850B39" w:rsidRPr="00404B0E">
              <w:rPr>
                <w:color w:val="000000"/>
                <w:sz w:val="20"/>
                <w:szCs w:val="28"/>
              </w:rPr>
              <w:t xml:space="preserve"> </w:t>
            </w:r>
            <w:r w:rsidRPr="00404B0E">
              <w:rPr>
                <w:color w:val="000000"/>
                <w:sz w:val="20"/>
                <w:szCs w:val="28"/>
              </w:rPr>
              <w:t>займы стр.</w:t>
            </w:r>
            <w:r w:rsidR="00850B39" w:rsidRPr="00404B0E">
              <w:rPr>
                <w:color w:val="000000"/>
                <w:sz w:val="20"/>
                <w:szCs w:val="28"/>
              </w:rPr>
              <w:t> 6</w:t>
            </w:r>
            <w:r w:rsidRPr="00404B0E">
              <w:rPr>
                <w:color w:val="000000"/>
                <w:sz w:val="20"/>
                <w:szCs w:val="28"/>
              </w:rPr>
              <w:t>10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200</w:t>
            </w:r>
            <w:r w:rsidR="00781EF5" w:rsidRPr="00404B0E">
              <w:rPr>
                <w:color w:val="000000"/>
                <w:sz w:val="20"/>
                <w:szCs w:val="28"/>
              </w:rPr>
              <w:t>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300</w:t>
            </w:r>
            <w:r w:rsidR="00781EF5" w:rsidRPr="00404B0E">
              <w:rPr>
                <w:color w:val="000000"/>
                <w:sz w:val="20"/>
                <w:szCs w:val="28"/>
              </w:rPr>
              <w:t>0</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Итого по П2:</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200</w:t>
            </w:r>
            <w:r w:rsidR="00781EF5" w:rsidRPr="00404B0E">
              <w:rPr>
                <w:color w:val="000000"/>
                <w:sz w:val="20"/>
                <w:szCs w:val="28"/>
              </w:rPr>
              <w:t>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300</w:t>
            </w:r>
            <w:r w:rsidR="00781EF5" w:rsidRPr="00404B0E">
              <w:rPr>
                <w:color w:val="000000"/>
                <w:sz w:val="20"/>
                <w:szCs w:val="28"/>
              </w:rPr>
              <w:t>0</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Долгосрочные</w:t>
            </w:r>
            <w:r w:rsidR="00850B39" w:rsidRPr="00404B0E">
              <w:rPr>
                <w:color w:val="000000"/>
                <w:sz w:val="20"/>
                <w:szCs w:val="28"/>
              </w:rPr>
              <w:t xml:space="preserve"> </w:t>
            </w:r>
            <w:r w:rsidRPr="00404B0E">
              <w:rPr>
                <w:color w:val="000000"/>
                <w:sz w:val="20"/>
                <w:szCs w:val="28"/>
              </w:rPr>
              <w:t>кредиты</w:t>
            </w:r>
            <w:r w:rsidR="00850B39" w:rsidRPr="00404B0E">
              <w:rPr>
                <w:color w:val="000000"/>
                <w:sz w:val="20"/>
                <w:szCs w:val="28"/>
              </w:rPr>
              <w:t xml:space="preserve"> </w:t>
            </w:r>
            <w:r w:rsidRPr="00404B0E">
              <w:rPr>
                <w:color w:val="000000"/>
                <w:sz w:val="20"/>
                <w:szCs w:val="28"/>
              </w:rPr>
              <w:t>и</w:t>
            </w:r>
            <w:r w:rsidR="00850B39" w:rsidRPr="00404B0E">
              <w:rPr>
                <w:color w:val="000000"/>
                <w:sz w:val="20"/>
                <w:szCs w:val="28"/>
              </w:rPr>
              <w:t xml:space="preserve"> </w:t>
            </w:r>
            <w:r w:rsidRPr="00404B0E">
              <w:rPr>
                <w:color w:val="000000"/>
                <w:sz w:val="20"/>
                <w:szCs w:val="28"/>
              </w:rPr>
              <w:t>займы стр.</w:t>
            </w:r>
            <w:r w:rsidR="00850B39" w:rsidRPr="00404B0E">
              <w:rPr>
                <w:color w:val="000000"/>
                <w:sz w:val="20"/>
                <w:szCs w:val="28"/>
              </w:rPr>
              <w:t> 5</w:t>
            </w:r>
            <w:r w:rsidRPr="00404B0E">
              <w:rPr>
                <w:color w:val="000000"/>
                <w:sz w:val="20"/>
                <w:szCs w:val="28"/>
              </w:rPr>
              <w:t>10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215</w:t>
            </w:r>
            <w:r w:rsidR="00781EF5" w:rsidRPr="00404B0E">
              <w:rPr>
                <w:color w:val="000000"/>
                <w:sz w:val="20"/>
                <w:szCs w:val="28"/>
              </w:rPr>
              <w:t>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230</w:t>
            </w:r>
            <w:r w:rsidR="00781EF5" w:rsidRPr="00404B0E">
              <w:rPr>
                <w:color w:val="000000"/>
                <w:sz w:val="20"/>
                <w:szCs w:val="28"/>
              </w:rPr>
              <w:t>0</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Итого по П3:</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215</w:t>
            </w:r>
            <w:r w:rsidR="00781EF5" w:rsidRPr="00404B0E">
              <w:rPr>
                <w:color w:val="000000"/>
                <w:sz w:val="20"/>
                <w:szCs w:val="28"/>
              </w:rPr>
              <w:t>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230</w:t>
            </w:r>
            <w:r w:rsidR="00781EF5" w:rsidRPr="00404B0E">
              <w:rPr>
                <w:color w:val="000000"/>
                <w:sz w:val="20"/>
                <w:szCs w:val="28"/>
              </w:rPr>
              <w:t>0</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Собственный капитал стр.</w:t>
            </w:r>
            <w:r w:rsidR="00850B39" w:rsidRPr="00404B0E">
              <w:rPr>
                <w:color w:val="000000"/>
                <w:sz w:val="20"/>
                <w:szCs w:val="28"/>
              </w:rPr>
              <w:t> 4</w:t>
            </w:r>
            <w:r w:rsidRPr="00404B0E">
              <w:rPr>
                <w:color w:val="000000"/>
                <w:sz w:val="20"/>
                <w:szCs w:val="28"/>
              </w:rPr>
              <w:t>90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1687</w:t>
            </w:r>
            <w:r w:rsidR="00781EF5" w:rsidRPr="00404B0E">
              <w:rPr>
                <w:color w:val="000000"/>
                <w:sz w:val="20"/>
                <w:szCs w:val="28"/>
              </w:rPr>
              <w:t>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18624</w:t>
            </w:r>
          </w:p>
        </w:tc>
      </w:tr>
      <w:tr w:rsidR="00EE73AC" w:rsidRPr="00404B0E" w:rsidTr="00404B0E">
        <w:trPr>
          <w:cantSplit/>
          <w:jc w:val="center"/>
        </w:trPr>
        <w:tc>
          <w:tcPr>
            <w:tcW w:w="3229"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Итого по П4:</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1687</w:t>
            </w:r>
            <w:r w:rsidR="00781EF5" w:rsidRPr="00404B0E">
              <w:rPr>
                <w:color w:val="000000"/>
                <w:sz w:val="20"/>
                <w:szCs w:val="28"/>
              </w:rPr>
              <w:t>0</w:t>
            </w:r>
          </w:p>
        </w:tc>
        <w:tc>
          <w:tcPr>
            <w:tcW w:w="885" w:type="pct"/>
            <w:shd w:val="clear" w:color="auto" w:fill="auto"/>
          </w:tcPr>
          <w:p w:rsidR="00EE73AC" w:rsidRPr="00404B0E" w:rsidRDefault="00EE73AC" w:rsidP="00404B0E">
            <w:pPr>
              <w:pStyle w:val="34"/>
              <w:spacing w:after="0" w:line="360" w:lineRule="auto"/>
              <w:jc w:val="both"/>
              <w:rPr>
                <w:color w:val="000000"/>
                <w:sz w:val="20"/>
                <w:szCs w:val="28"/>
              </w:rPr>
            </w:pPr>
            <w:r w:rsidRPr="00404B0E">
              <w:rPr>
                <w:color w:val="000000"/>
                <w:sz w:val="20"/>
                <w:szCs w:val="28"/>
              </w:rPr>
              <w:t>8624</w:t>
            </w:r>
          </w:p>
        </w:tc>
      </w:tr>
    </w:tbl>
    <w:p w:rsidR="002971EA" w:rsidRPr="00850B39" w:rsidRDefault="002971EA" w:rsidP="00850B39">
      <w:pPr>
        <w:pStyle w:val="34"/>
        <w:spacing w:after="0" w:line="360" w:lineRule="auto"/>
        <w:ind w:firstLine="709"/>
        <w:jc w:val="both"/>
        <w:rPr>
          <w:color w:val="000000"/>
          <w:sz w:val="28"/>
        </w:rPr>
      </w:pPr>
    </w:p>
    <w:p w:rsidR="002971EA" w:rsidRPr="00850B39" w:rsidRDefault="003B5116" w:rsidP="00850B39">
      <w:pPr>
        <w:spacing w:line="360" w:lineRule="auto"/>
        <w:ind w:firstLine="709"/>
        <w:jc w:val="both"/>
        <w:rPr>
          <w:color w:val="000000"/>
        </w:rPr>
      </w:pPr>
      <w:r w:rsidRPr="00850B39">
        <w:rPr>
          <w:color w:val="000000"/>
        </w:rPr>
        <w:t>Из таблиц 2.14 и 2.15 следует, что</w:t>
      </w:r>
      <w:r w:rsidR="00850B39">
        <w:rPr>
          <w:color w:val="000000"/>
        </w:rPr>
        <w:t xml:space="preserve"> </w:t>
      </w:r>
      <w:r w:rsidR="00641E51" w:rsidRPr="00850B39">
        <w:rPr>
          <w:color w:val="000000"/>
        </w:rPr>
        <w:t>у</w:t>
      </w:r>
      <w:r w:rsidR="002971EA" w:rsidRPr="00850B39">
        <w:rPr>
          <w:color w:val="000000"/>
        </w:rPr>
        <w:t xml:space="preserve"> О</w:t>
      </w:r>
      <w:r w:rsidR="00893718" w:rsidRPr="00850B39">
        <w:rPr>
          <w:color w:val="000000"/>
        </w:rPr>
        <w:t>О</w:t>
      </w:r>
      <w:r w:rsidR="002971EA" w:rsidRPr="00850B39">
        <w:rPr>
          <w:color w:val="000000"/>
        </w:rPr>
        <w:t>О</w:t>
      </w:r>
      <w:r w:rsidR="00850B39">
        <w:rPr>
          <w:color w:val="000000"/>
        </w:rPr>
        <w:t> </w:t>
      </w:r>
      <w:r w:rsidR="00850B39" w:rsidRPr="00850B39">
        <w:rPr>
          <w:color w:val="000000"/>
        </w:rPr>
        <w:t>«</w:t>
      </w:r>
      <w:r w:rsidR="00637A10" w:rsidRPr="00850B39">
        <w:rPr>
          <w:color w:val="000000"/>
        </w:rPr>
        <w:t>Готти</w:t>
      </w:r>
      <w:r w:rsidR="00893718" w:rsidRPr="00850B39">
        <w:rPr>
          <w:color w:val="000000"/>
        </w:rPr>
        <w:t>»</w:t>
      </w:r>
      <w:r w:rsidR="002971EA" w:rsidRPr="00850B39">
        <w:rPr>
          <w:color w:val="000000"/>
        </w:rPr>
        <w:t xml:space="preserve"> на начало </w:t>
      </w:r>
      <w:r w:rsidR="00415842" w:rsidRPr="00850B39">
        <w:rPr>
          <w:color w:val="000000"/>
        </w:rPr>
        <w:t>2008</w:t>
      </w:r>
      <w:r w:rsidR="002971EA" w:rsidRPr="00850B39">
        <w:rPr>
          <w:color w:val="000000"/>
        </w:rPr>
        <w:t xml:space="preserve"> года:</w:t>
      </w:r>
      <w:r w:rsidR="00893718" w:rsidRPr="00850B39">
        <w:rPr>
          <w:color w:val="000000"/>
        </w:rPr>
        <w:t xml:space="preserve"> </w:t>
      </w:r>
      <w:r w:rsidR="002971EA" w:rsidRPr="00850B39">
        <w:rPr>
          <w:color w:val="000000"/>
        </w:rPr>
        <w:t>А1 &gt;</w:t>
      </w:r>
      <w:r w:rsidR="00850B39">
        <w:rPr>
          <w:color w:val="000000"/>
        </w:rPr>
        <w:t xml:space="preserve"> </w:t>
      </w:r>
      <w:r w:rsidR="002971EA" w:rsidRPr="00850B39">
        <w:rPr>
          <w:color w:val="000000"/>
        </w:rPr>
        <w:t>П1;</w:t>
      </w:r>
      <w:r w:rsidR="00850B39">
        <w:rPr>
          <w:color w:val="000000"/>
        </w:rPr>
        <w:t xml:space="preserve"> </w:t>
      </w:r>
      <w:r w:rsidR="002971EA" w:rsidRPr="00850B39">
        <w:rPr>
          <w:color w:val="000000"/>
        </w:rPr>
        <w:t>А2&lt;</w:t>
      </w:r>
      <w:r w:rsidR="00850B39">
        <w:rPr>
          <w:color w:val="000000"/>
        </w:rPr>
        <w:t xml:space="preserve"> </w:t>
      </w:r>
      <w:r w:rsidR="002971EA" w:rsidRPr="00850B39">
        <w:rPr>
          <w:color w:val="000000"/>
        </w:rPr>
        <w:t>П2;</w:t>
      </w:r>
      <w:r w:rsidR="00850B39">
        <w:rPr>
          <w:color w:val="000000"/>
        </w:rPr>
        <w:t xml:space="preserve"> </w:t>
      </w:r>
      <w:r w:rsidR="002971EA" w:rsidRPr="00850B39">
        <w:rPr>
          <w:color w:val="000000"/>
        </w:rPr>
        <w:t>А3 &lt; П3;</w:t>
      </w:r>
      <w:r w:rsidR="00850B39">
        <w:rPr>
          <w:color w:val="000000"/>
        </w:rPr>
        <w:t xml:space="preserve"> </w:t>
      </w:r>
      <w:r w:rsidR="002971EA" w:rsidRPr="00850B39">
        <w:rPr>
          <w:color w:val="000000"/>
        </w:rPr>
        <w:t>А4 &lt;</w:t>
      </w:r>
      <w:r w:rsidR="00850B39">
        <w:rPr>
          <w:color w:val="000000"/>
        </w:rPr>
        <w:t xml:space="preserve"> </w:t>
      </w:r>
      <w:r w:rsidR="002971EA" w:rsidRPr="00850B39">
        <w:rPr>
          <w:color w:val="000000"/>
        </w:rPr>
        <w:t>П4, соблюдаются</w:t>
      </w:r>
      <w:r w:rsidRPr="00850B39">
        <w:rPr>
          <w:color w:val="000000"/>
        </w:rPr>
        <w:t xml:space="preserve"> только</w:t>
      </w:r>
      <w:r w:rsidR="002971EA" w:rsidRPr="00850B39">
        <w:rPr>
          <w:color w:val="000000"/>
        </w:rPr>
        <w:t xml:space="preserve"> 2 условия, баланс </w:t>
      </w:r>
      <w:r w:rsidRPr="00850B39">
        <w:rPr>
          <w:color w:val="000000"/>
        </w:rPr>
        <w:t>не</w:t>
      </w:r>
      <w:r w:rsidR="002971EA" w:rsidRPr="00850B39">
        <w:rPr>
          <w:color w:val="000000"/>
        </w:rPr>
        <w:t>ликвиден</w:t>
      </w:r>
      <w:r w:rsidRPr="00850B39">
        <w:rPr>
          <w:color w:val="000000"/>
        </w:rPr>
        <w:t>,</w:t>
      </w:r>
      <w:r w:rsidR="00641E51" w:rsidRPr="00850B39">
        <w:rPr>
          <w:color w:val="000000"/>
        </w:rPr>
        <w:t xml:space="preserve"> </w:t>
      </w:r>
      <w:r w:rsidR="002971EA" w:rsidRPr="00850B39">
        <w:rPr>
          <w:color w:val="000000"/>
        </w:rPr>
        <w:t xml:space="preserve">на </w:t>
      </w:r>
      <w:r w:rsidR="00641E51" w:rsidRPr="00850B39">
        <w:rPr>
          <w:color w:val="000000"/>
        </w:rPr>
        <w:t>начало</w:t>
      </w:r>
      <w:r w:rsidR="002971EA" w:rsidRPr="00850B39">
        <w:rPr>
          <w:color w:val="000000"/>
        </w:rPr>
        <w:t xml:space="preserve"> </w:t>
      </w:r>
      <w:r w:rsidR="00415842" w:rsidRPr="00850B39">
        <w:rPr>
          <w:color w:val="000000"/>
        </w:rPr>
        <w:t>2009</w:t>
      </w:r>
      <w:r w:rsidR="002971EA" w:rsidRPr="00850B39">
        <w:rPr>
          <w:color w:val="000000"/>
        </w:rPr>
        <w:t xml:space="preserve"> года: А1 &gt;</w:t>
      </w:r>
      <w:r w:rsidR="00850B39">
        <w:rPr>
          <w:color w:val="000000"/>
        </w:rPr>
        <w:t xml:space="preserve"> </w:t>
      </w:r>
      <w:r w:rsidR="002971EA" w:rsidRPr="00850B39">
        <w:rPr>
          <w:color w:val="000000"/>
        </w:rPr>
        <w:t>П1;</w:t>
      </w:r>
      <w:r w:rsidR="00850B39">
        <w:rPr>
          <w:color w:val="000000"/>
        </w:rPr>
        <w:t xml:space="preserve"> </w:t>
      </w:r>
      <w:r w:rsidR="002971EA" w:rsidRPr="00850B39">
        <w:rPr>
          <w:color w:val="000000"/>
        </w:rPr>
        <w:t>А2 &lt;</w:t>
      </w:r>
      <w:r w:rsidR="00850B39">
        <w:rPr>
          <w:color w:val="000000"/>
        </w:rPr>
        <w:t xml:space="preserve"> </w:t>
      </w:r>
      <w:r w:rsidR="002971EA" w:rsidRPr="00850B39">
        <w:rPr>
          <w:color w:val="000000"/>
        </w:rPr>
        <w:t>П2;</w:t>
      </w:r>
      <w:r w:rsidR="00850B39">
        <w:rPr>
          <w:color w:val="000000"/>
        </w:rPr>
        <w:t xml:space="preserve"> </w:t>
      </w:r>
      <w:r w:rsidR="002971EA" w:rsidRPr="00850B39">
        <w:rPr>
          <w:color w:val="000000"/>
        </w:rPr>
        <w:t>А3 &lt; П3;</w:t>
      </w:r>
      <w:r w:rsidR="00850B39">
        <w:rPr>
          <w:color w:val="000000"/>
        </w:rPr>
        <w:t xml:space="preserve"> </w:t>
      </w:r>
      <w:r w:rsidR="002971EA" w:rsidRPr="00850B39">
        <w:rPr>
          <w:color w:val="000000"/>
        </w:rPr>
        <w:t>А4 &lt;</w:t>
      </w:r>
      <w:r w:rsidR="00850B39">
        <w:rPr>
          <w:color w:val="000000"/>
        </w:rPr>
        <w:t xml:space="preserve"> </w:t>
      </w:r>
      <w:r w:rsidR="002971EA" w:rsidRPr="00850B39">
        <w:rPr>
          <w:color w:val="000000"/>
        </w:rPr>
        <w:t xml:space="preserve">П4, баланс </w:t>
      </w:r>
      <w:r w:rsidRPr="00850B39">
        <w:rPr>
          <w:color w:val="000000"/>
        </w:rPr>
        <w:t>не</w:t>
      </w:r>
      <w:r w:rsidR="002971EA" w:rsidRPr="00850B39">
        <w:rPr>
          <w:color w:val="000000"/>
        </w:rPr>
        <w:t>ликвиден.</w:t>
      </w: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 xml:space="preserve">Оценка финансового состояния на краткосрочную перспективу производится с помощью показателя текущей ликвидности. Значение показателя на начало периода </w:t>
      </w:r>
      <w:r w:rsidR="00850B39">
        <w:rPr>
          <w:color w:val="000000"/>
          <w:sz w:val="28"/>
          <w:szCs w:val="28"/>
        </w:rPr>
        <w:t xml:space="preserve">– </w:t>
      </w:r>
      <w:r w:rsidRPr="00850B39">
        <w:rPr>
          <w:color w:val="000000"/>
          <w:sz w:val="28"/>
          <w:szCs w:val="28"/>
        </w:rPr>
        <w:t>1,4 на конец периода – 1,2.</w:t>
      </w: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 xml:space="preserve">Учитывая, что нормативное значение показателя составляет 1,0 можно сделать вывод, что по итогам </w:t>
      </w:r>
      <w:r w:rsidR="00415842" w:rsidRPr="00850B39">
        <w:rPr>
          <w:color w:val="000000"/>
          <w:sz w:val="28"/>
          <w:szCs w:val="28"/>
        </w:rPr>
        <w:t>2007</w:t>
      </w:r>
      <w:r w:rsidRPr="00850B39">
        <w:rPr>
          <w:color w:val="000000"/>
          <w:sz w:val="28"/>
          <w:szCs w:val="28"/>
        </w:rPr>
        <w:t xml:space="preserve"> года предприятие было более ликвидным, чем в </w:t>
      </w:r>
      <w:r w:rsidR="00415842" w:rsidRPr="00850B39">
        <w:rPr>
          <w:color w:val="000000"/>
          <w:sz w:val="28"/>
          <w:szCs w:val="28"/>
        </w:rPr>
        <w:t>2008</w:t>
      </w:r>
      <w:r w:rsidRPr="00850B39">
        <w:rPr>
          <w:color w:val="000000"/>
          <w:sz w:val="28"/>
          <w:szCs w:val="28"/>
        </w:rPr>
        <w:t xml:space="preserve"> году. В </w:t>
      </w:r>
      <w:r w:rsidR="00415842" w:rsidRPr="00850B39">
        <w:rPr>
          <w:color w:val="000000"/>
          <w:sz w:val="28"/>
          <w:szCs w:val="28"/>
        </w:rPr>
        <w:t>2008</w:t>
      </w:r>
      <w:r w:rsidRPr="00850B39">
        <w:rPr>
          <w:color w:val="000000"/>
          <w:sz w:val="28"/>
          <w:szCs w:val="28"/>
        </w:rPr>
        <w:t xml:space="preserve"> году финансовое положение фирмы было неустойчивым, у фирмы нет свободного капитала, обеспечивающего покрытие текущих займов и кредитов.</w:t>
      </w:r>
      <w:r w:rsidR="00D31CCB" w:rsidRPr="00850B39">
        <w:rPr>
          <w:color w:val="000000"/>
          <w:sz w:val="28"/>
          <w:szCs w:val="28"/>
        </w:rPr>
        <w:t xml:space="preserve"> </w:t>
      </w:r>
      <w:r w:rsidRPr="00850B39">
        <w:rPr>
          <w:color w:val="000000"/>
          <w:sz w:val="28"/>
          <w:szCs w:val="28"/>
        </w:rPr>
        <w:t>Фирма с такой ликвидностью</w:t>
      </w:r>
      <w:r w:rsidR="00D31CCB" w:rsidRPr="00850B39">
        <w:rPr>
          <w:color w:val="000000"/>
          <w:sz w:val="28"/>
          <w:szCs w:val="28"/>
        </w:rPr>
        <w:t>, как правило,</w:t>
      </w:r>
      <w:r w:rsidRPr="00850B39">
        <w:rPr>
          <w:color w:val="000000"/>
          <w:sz w:val="28"/>
          <w:szCs w:val="28"/>
        </w:rPr>
        <w:t xml:space="preserve"> имеет низкий кредитный рейтинг.</w:t>
      </w:r>
    </w:p>
    <w:p w:rsidR="00D60727" w:rsidRPr="00850B39" w:rsidRDefault="002971EA" w:rsidP="00850B39">
      <w:pPr>
        <w:pStyle w:val="34"/>
        <w:spacing w:after="0" w:line="360" w:lineRule="auto"/>
        <w:ind w:firstLine="709"/>
        <w:jc w:val="both"/>
        <w:rPr>
          <w:color w:val="000000"/>
          <w:sz w:val="28"/>
          <w:szCs w:val="28"/>
        </w:rPr>
      </w:pPr>
      <w:r w:rsidRPr="00850B39">
        <w:rPr>
          <w:color w:val="000000"/>
          <w:sz w:val="28"/>
          <w:szCs w:val="28"/>
        </w:rPr>
        <w:t>Оценивая финансовое состояние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w:t>
      </w:r>
      <w:r w:rsidRPr="00850B39">
        <w:rPr>
          <w:b/>
          <w:color w:val="000000"/>
          <w:sz w:val="28"/>
          <w:szCs w:val="28"/>
        </w:rPr>
        <w:t xml:space="preserve"> </w:t>
      </w:r>
      <w:r w:rsidRPr="00850B39">
        <w:rPr>
          <w:color w:val="000000"/>
          <w:sz w:val="28"/>
          <w:szCs w:val="28"/>
        </w:rPr>
        <w:t>на долгосрочную перспективу рассмотрим, прежде всего, структуру источников финансирования (пассив баланса) и коэффициент финансирования. Значения показателя на начало периода составило 0,91</w:t>
      </w:r>
      <w:r w:rsidR="00850B39">
        <w:rPr>
          <w:color w:val="000000"/>
          <w:sz w:val="28"/>
          <w:szCs w:val="28"/>
        </w:rPr>
        <w:t xml:space="preserve"> </w:t>
      </w:r>
      <w:r w:rsidRPr="00850B39">
        <w:rPr>
          <w:color w:val="000000"/>
          <w:sz w:val="28"/>
          <w:szCs w:val="28"/>
        </w:rPr>
        <w:t>и</w:t>
      </w:r>
      <w:r w:rsidR="00850B39">
        <w:rPr>
          <w:color w:val="000000"/>
          <w:sz w:val="28"/>
          <w:szCs w:val="28"/>
        </w:rPr>
        <w:t xml:space="preserve"> </w:t>
      </w:r>
      <w:r w:rsidRPr="00850B39">
        <w:rPr>
          <w:color w:val="000000"/>
          <w:sz w:val="28"/>
          <w:szCs w:val="28"/>
        </w:rPr>
        <w:t xml:space="preserve">в конце периода 1,06. По полученным результатам видно, что наилучшим соотношением собственного и заемного капитала было в </w:t>
      </w:r>
      <w:r w:rsidR="00415842" w:rsidRPr="00850B39">
        <w:rPr>
          <w:color w:val="000000"/>
          <w:sz w:val="28"/>
          <w:szCs w:val="28"/>
        </w:rPr>
        <w:t>2007</w:t>
      </w:r>
      <w:r w:rsidR="00850B39">
        <w:rPr>
          <w:color w:val="000000"/>
          <w:sz w:val="28"/>
          <w:szCs w:val="28"/>
        </w:rPr>
        <w:t> </w:t>
      </w:r>
      <w:r w:rsidR="00850B39" w:rsidRPr="00850B39">
        <w:rPr>
          <w:color w:val="000000"/>
          <w:sz w:val="28"/>
          <w:szCs w:val="28"/>
        </w:rPr>
        <w:t>г</w:t>
      </w:r>
      <w:r w:rsidRPr="00850B39">
        <w:rPr>
          <w:color w:val="000000"/>
          <w:sz w:val="28"/>
          <w:szCs w:val="28"/>
        </w:rPr>
        <w:t>. Так как значение показателя меньше 1</w:t>
      </w:r>
      <w:r w:rsidR="001A58D8" w:rsidRPr="00850B39">
        <w:rPr>
          <w:color w:val="000000"/>
          <w:sz w:val="28"/>
          <w:szCs w:val="28"/>
        </w:rPr>
        <w:t xml:space="preserve">, </w:t>
      </w:r>
      <w:r w:rsidRPr="00850B39">
        <w:rPr>
          <w:color w:val="000000"/>
          <w:sz w:val="28"/>
          <w:szCs w:val="28"/>
        </w:rPr>
        <w:t>т</w:t>
      </w:r>
      <w:r w:rsidR="001A58D8" w:rsidRPr="00850B39">
        <w:rPr>
          <w:color w:val="000000"/>
          <w:sz w:val="28"/>
          <w:szCs w:val="28"/>
        </w:rPr>
        <w:t>о,</w:t>
      </w:r>
      <w:r w:rsidRPr="00850B39">
        <w:rPr>
          <w:color w:val="000000"/>
          <w:sz w:val="28"/>
          <w:szCs w:val="28"/>
        </w:rPr>
        <w:t xml:space="preserve"> по российскому стандарту, финансовое положение фирмы на долгосрочную перспективу следует считать устойчивым.</w:t>
      </w: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 xml:space="preserve">В </w:t>
      </w:r>
      <w:r w:rsidR="00415842" w:rsidRPr="00850B39">
        <w:rPr>
          <w:color w:val="000000"/>
          <w:sz w:val="28"/>
          <w:szCs w:val="28"/>
        </w:rPr>
        <w:t>2008</w:t>
      </w:r>
      <w:r w:rsidRPr="00850B39">
        <w:rPr>
          <w:color w:val="000000"/>
          <w:sz w:val="28"/>
          <w:szCs w:val="28"/>
        </w:rPr>
        <w:t xml:space="preserve"> году заемный капитал превышал собственные источники финансирования. Значение коэффициента финансирования 1,06 говорит о</w:t>
      </w:r>
      <w:r w:rsidR="00FE4712" w:rsidRPr="00850B39">
        <w:rPr>
          <w:color w:val="000000"/>
          <w:sz w:val="28"/>
          <w:szCs w:val="28"/>
        </w:rPr>
        <w:t xml:space="preserve"> текущей</w:t>
      </w:r>
      <w:r w:rsidRPr="00850B39">
        <w:rPr>
          <w:color w:val="000000"/>
          <w:sz w:val="28"/>
          <w:szCs w:val="28"/>
        </w:rPr>
        <w:t xml:space="preserve"> финансовой неустойчивости фирмы по российскому стандарту.</w:t>
      </w: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Оценивая далее финансовое состояние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xml:space="preserve">» на долгосрочную перспективу, рассмотрим долгосрочную структуру баланса. Оценка структуры баланса по коэффициенту покрытия следующая: на начало периода </w:t>
      </w:r>
      <w:r w:rsidR="00850B39">
        <w:rPr>
          <w:color w:val="000000"/>
          <w:sz w:val="28"/>
          <w:szCs w:val="28"/>
        </w:rPr>
        <w:t>–</w:t>
      </w:r>
      <w:r w:rsidR="00850B39" w:rsidRPr="00850B39">
        <w:rPr>
          <w:color w:val="000000"/>
          <w:sz w:val="28"/>
          <w:szCs w:val="28"/>
        </w:rPr>
        <w:t xml:space="preserve"> </w:t>
      </w:r>
      <w:r w:rsidRPr="00850B39">
        <w:rPr>
          <w:color w:val="000000"/>
          <w:sz w:val="28"/>
          <w:szCs w:val="28"/>
        </w:rPr>
        <w:t xml:space="preserve">1,4 на конец периода </w:t>
      </w:r>
      <w:r w:rsidR="00850B39">
        <w:rPr>
          <w:color w:val="000000"/>
          <w:sz w:val="28"/>
          <w:szCs w:val="28"/>
        </w:rPr>
        <w:t>–</w:t>
      </w:r>
      <w:r w:rsidR="00850B39" w:rsidRPr="00850B39">
        <w:rPr>
          <w:color w:val="000000"/>
          <w:sz w:val="28"/>
          <w:szCs w:val="28"/>
        </w:rPr>
        <w:t xml:space="preserve"> </w:t>
      </w:r>
      <w:r w:rsidRPr="00850B39">
        <w:rPr>
          <w:color w:val="000000"/>
          <w:sz w:val="28"/>
          <w:szCs w:val="28"/>
        </w:rPr>
        <w:t>1,2.</w:t>
      </w:r>
    </w:p>
    <w:p w:rsidR="002971EA" w:rsidRPr="00850B39" w:rsidRDefault="002971EA" w:rsidP="00850B39">
      <w:pPr>
        <w:pStyle w:val="34"/>
        <w:spacing w:after="0" w:line="360" w:lineRule="auto"/>
        <w:ind w:firstLine="709"/>
        <w:jc w:val="both"/>
        <w:rPr>
          <w:color w:val="000000"/>
          <w:sz w:val="28"/>
          <w:szCs w:val="28"/>
        </w:rPr>
      </w:pPr>
      <w:r w:rsidRPr="00850B39">
        <w:rPr>
          <w:color w:val="000000"/>
          <w:sz w:val="28"/>
          <w:szCs w:val="28"/>
        </w:rPr>
        <w:t>Учитывая, что финансово устойчивым фирма может считаться тогда, когда долгосрочные активы покрыты долгосрочным капиталом, значение коэффициента в этом случае должно быть меньше или равно 1. По этому дополнительному критерию оценки финансовой устойчивости можно сделать вывод о финансовой неустойчивости фирмы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xml:space="preserve">» в </w:t>
      </w:r>
      <w:r w:rsidR="00415842" w:rsidRPr="00850B39">
        <w:rPr>
          <w:color w:val="000000"/>
          <w:sz w:val="28"/>
          <w:szCs w:val="28"/>
        </w:rPr>
        <w:t>2007</w:t>
      </w:r>
      <w:r w:rsidRPr="00850B39">
        <w:rPr>
          <w:color w:val="000000"/>
          <w:sz w:val="28"/>
          <w:szCs w:val="28"/>
        </w:rPr>
        <w:t xml:space="preserve"> и </w:t>
      </w:r>
      <w:r w:rsidR="00415842" w:rsidRPr="00850B39">
        <w:rPr>
          <w:color w:val="000000"/>
          <w:sz w:val="28"/>
          <w:szCs w:val="28"/>
        </w:rPr>
        <w:t>2008</w:t>
      </w:r>
      <w:r w:rsidR="00850B39">
        <w:rPr>
          <w:color w:val="000000"/>
          <w:sz w:val="28"/>
          <w:szCs w:val="28"/>
        </w:rPr>
        <w:t> </w:t>
      </w:r>
      <w:r w:rsidR="00850B39" w:rsidRPr="00850B39">
        <w:rPr>
          <w:color w:val="000000"/>
          <w:sz w:val="28"/>
          <w:szCs w:val="28"/>
        </w:rPr>
        <w:t>гг</w:t>
      </w:r>
      <w:r w:rsidRPr="00850B39">
        <w:rPr>
          <w:color w:val="000000"/>
          <w:sz w:val="28"/>
          <w:szCs w:val="28"/>
        </w:rPr>
        <w:t xml:space="preserve">. Очевидно, что в </w:t>
      </w:r>
      <w:r w:rsidR="00415842" w:rsidRPr="00850B39">
        <w:rPr>
          <w:color w:val="000000"/>
          <w:sz w:val="28"/>
          <w:szCs w:val="28"/>
        </w:rPr>
        <w:t>2008</w:t>
      </w:r>
      <w:r w:rsidRPr="00850B39">
        <w:rPr>
          <w:color w:val="000000"/>
          <w:sz w:val="28"/>
          <w:szCs w:val="28"/>
        </w:rPr>
        <w:t xml:space="preserve"> году 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Pr="00850B39">
        <w:rPr>
          <w:color w:val="000000"/>
          <w:sz w:val="28"/>
          <w:szCs w:val="28"/>
        </w:rPr>
        <w:t xml:space="preserve">» реализовало инвестиционную программу, что выразилось в приобретении основных средств (оборудования) и существенным увеличением внеоборотных активов. Но по состоянию на 1 января </w:t>
      </w:r>
      <w:r w:rsidR="00415842" w:rsidRPr="00850B39">
        <w:rPr>
          <w:color w:val="000000"/>
          <w:sz w:val="28"/>
          <w:szCs w:val="28"/>
        </w:rPr>
        <w:t>2009</w:t>
      </w:r>
      <w:r w:rsidRPr="00850B39">
        <w:rPr>
          <w:color w:val="000000"/>
          <w:sz w:val="28"/>
          <w:szCs w:val="28"/>
        </w:rPr>
        <w:t xml:space="preserve"> года в балансе отражены большие расходы будущих периодов. Поэтому ожидать в </w:t>
      </w:r>
      <w:r w:rsidR="00415842" w:rsidRPr="00850B39">
        <w:rPr>
          <w:color w:val="000000"/>
          <w:sz w:val="28"/>
          <w:szCs w:val="28"/>
        </w:rPr>
        <w:t>2009</w:t>
      </w:r>
      <w:r w:rsidRPr="00850B39">
        <w:rPr>
          <w:color w:val="000000"/>
          <w:sz w:val="28"/>
          <w:szCs w:val="28"/>
        </w:rPr>
        <w:t xml:space="preserve"> году улучшения финансового состояния не следует. Возможно, реализация инвестиционной программы будет способствовать укреплению финансовой устойчивости в перспективе. Однако опасная тенденция с ликвидностью может привести фирму к </w:t>
      </w:r>
      <w:r w:rsidR="00043D9C" w:rsidRPr="00850B39">
        <w:rPr>
          <w:color w:val="000000"/>
          <w:sz w:val="28"/>
          <w:szCs w:val="28"/>
        </w:rPr>
        <w:t>угрозе банкротства</w:t>
      </w:r>
      <w:r w:rsidRPr="00850B39">
        <w:rPr>
          <w:color w:val="000000"/>
          <w:sz w:val="28"/>
          <w:szCs w:val="28"/>
        </w:rPr>
        <w:t>. Поэтому уровень ликвидности следует довести хотя бы до значения 1,5.</w:t>
      </w:r>
    </w:p>
    <w:p w:rsidR="008759AB" w:rsidRPr="00850B39" w:rsidRDefault="008759AB" w:rsidP="00850B39">
      <w:pPr>
        <w:spacing w:line="360" w:lineRule="auto"/>
        <w:ind w:firstLine="709"/>
        <w:jc w:val="both"/>
        <w:rPr>
          <w:color w:val="000000"/>
        </w:rPr>
      </w:pPr>
    </w:p>
    <w:p w:rsidR="00C433DB" w:rsidRPr="00850B39" w:rsidRDefault="00C433DB" w:rsidP="00850B39">
      <w:pPr>
        <w:pStyle w:val="1"/>
        <w:keepNext w:val="0"/>
        <w:spacing w:before="0" w:after="0" w:line="360" w:lineRule="auto"/>
        <w:ind w:firstLine="709"/>
        <w:jc w:val="both"/>
        <w:rPr>
          <w:rFonts w:ascii="Times New Roman" w:hAnsi="Times New Roman" w:cs="Times New Roman"/>
          <w:color w:val="000000"/>
          <w:sz w:val="28"/>
          <w:szCs w:val="28"/>
        </w:rPr>
      </w:pPr>
    </w:p>
    <w:p w:rsidR="00197962" w:rsidRPr="00850B39" w:rsidRDefault="0056041E" w:rsidP="00850B39">
      <w:pPr>
        <w:pStyle w:val="1"/>
        <w:keepNext w:val="0"/>
        <w:spacing w:before="0" w:after="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bookmarkStart w:id="78" w:name="_Toc220812355"/>
      <w:r w:rsidR="00197962" w:rsidRPr="00850B39">
        <w:rPr>
          <w:rFonts w:ascii="Times New Roman" w:hAnsi="Times New Roman" w:cs="Times New Roman"/>
          <w:color w:val="000000"/>
          <w:sz w:val="28"/>
          <w:szCs w:val="28"/>
        </w:rPr>
        <w:t xml:space="preserve">3. </w:t>
      </w:r>
      <w:r w:rsidRPr="00850B39">
        <w:rPr>
          <w:rFonts w:ascii="Times New Roman" w:hAnsi="Times New Roman" w:cs="Times New Roman"/>
          <w:color w:val="000000"/>
          <w:sz w:val="28"/>
          <w:szCs w:val="28"/>
        </w:rPr>
        <w:t>Основные направления повышения экономической эффективности деятельности ООО</w:t>
      </w:r>
      <w:r>
        <w:rPr>
          <w:rFonts w:ascii="Times New Roman" w:hAnsi="Times New Roman" w:cs="Times New Roman"/>
          <w:color w:val="000000"/>
          <w:sz w:val="28"/>
          <w:szCs w:val="28"/>
        </w:rPr>
        <w:t> </w:t>
      </w:r>
      <w:r w:rsidRPr="00850B39">
        <w:rPr>
          <w:rFonts w:ascii="Times New Roman" w:hAnsi="Times New Roman" w:cs="Times New Roman"/>
          <w:color w:val="000000"/>
          <w:sz w:val="28"/>
          <w:szCs w:val="28"/>
        </w:rPr>
        <w:t>«Готти»</w:t>
      </w:r>
      <w:bookmarkEnd w:id="78"/>
    </w:p>
    <w:p w:rsidR="005470C5" w:rsidRPr="00850B39" w:rsidRDefault="005470C5" w:rsidP="00850B39">
      <w:pPr>
        <w:spacing w:line="360" w:lineRule="auto"/>
        <w:ind w:firstLine="709"/>
        <w:jc w:val="both"/>
        <w:rPr>
          <w:color w:val="000000"/>
        </w:rPr>
      </w:pPr>
    </w:p>
    <w:p w:rsidR="00F23743" w:rsidRPr="00850B39" w:rsidRDefault="00F23743" w:rsidP="00850B39">
      <w:pPr>
        <w:pStyle w:val="2"/>
        <w:keepNext w:val="0"/>
        <w:spacing w:before="0" w:after="0" w:line="360" w:lineRule="auto"/>
        <w:ind w:firstLine="709"/>
        <w:jc w:val="both"/>
        <w:rPr>
          <w:rFonts w:ascii="Times New Roman" w:hAnsi="Times New Roman" w:cs="Times New Roman"/>
          <w:bCs w:val="0"/>
          <w:i w:val="0"/>
          <w:color w:val="000000"/>
        </w:rPr>
      </w:pPr>
      <w:bookmarkStart w:id="79" w:name="_Toc220812356"/>
      <w:r w:rsidRPr="00850B39">
        <w:rPr>
          <w:rFonts w:ascii="Times New Roman" w:hAnsi="Times New Roman" w:cs="Times New Roman"/>
          <w:bCs w:val="0"/>
          <w:i w:val="0"/>
          <w:color w:val="000000"/>
        </w:rPr>
        <w:t>3.1 Совершенствование структуры и повышение эффективности</w:t>
      </w:r>
      <w:r w:rsidR="00850B39">
        <w:rPr>
          <w:rFonts w:ascii="Times New Roman" w:hAnsi="Times New Roman" w:cs="Times New Roman"/>
          <w:bCs w:val="0"/>
          <w:i w:val="0"/>
          <w:color w:val="000000"/>
        </w:rPr>
        <w:t xml:space="preserve"> </w:t>
      </w:r>
      <w:r w:rsidRPr="00850B39">
        <w:rPr>
          <w:rFonts w:ascii="Times New Roman" w:hAnsi="Times New Roman" w:cs="Times New Roman"/>
          <w:bCs w:val="0"/>
          <w:i w:val="0"/>
          <w:color w:val="000000"/>
        </w:rPr>
        <w:t>использования основных фондов и оборотных средств</w:t>
      </w:r>
      <w:bookmarkEnd w:id="79"/>
    </w:p>
    <w:p w:rsidR="005D6022" w:rsidRPr="00850B39" w:rsidRDefault="005D6022" w:rsidP="00850B39">
      <w:pPr>
        <w:spacing w:line="360" w:lineRule="auto"/>
        <w:ind w:firstLine="709"/>
        <w:jc w:val="both"/>
        <w:rPr>
          <w:color w:val="000000"/>
        </w:rPr>
      </w:pPr>
    </w:p>
    <w:p w:rsidR="00DE7C44" w:rsidRPr="00850B39" w:rsidRDefault="00DE7C44" w:rsidP="00850B39">
      <w:pPr>
        <w:pStyle w:val="31"/>
        <w:ind w:firstLine="709"/>
        <w:rPr>
          <w:color w:val="000000"/>
          <w:sz w:val="28"/>
          <w:szCs w:val="28"/>
        </w:rPr>
      </w:pPr>
      <w:r w:rsidRPr="00850B39">
        <w:rPr>
          <w:color w:val="000000"/>
          <w:sz w:val="28"/>
          <w:szCs w:val="28"/>
        </w:rPr>
        <w:t xml:space="preserve">Анализ производственно-хозяйственной и финансовой деятельности </w:t>
      </w:r>
      <w:r w:rsidR="00467E15"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00467E15" w:rsidRPr="00850B39">
        <w:rPr>
          <w:color w:val="000000"/>
          <w:sz w:val="28"/>
          <w:szCs w:val="28"/>
        </w:rPr>
        <w:t>»</w:t>
      </w:r>
      <w:r w:rsidRPr="00850B39">
        <w:rPr>
          <w:color w:val="000000"/>
          <w:sz w:val="28"/>
          <w:szCs w:val="28"/>
        </w:rPr>
        <w:t>, а также маркетинговый анализ, проведенный на сегментах занимаемых фирмой совместно с рассмотрением общей ситуации на рынке позволяет сделать следующие выводы:</w:t>
      </w:r>
    </w:p>
    <w:p w:rsidR="00D32356" w:rsidRPr="00850B39" w:rsidRDefault="00D32356" w:rsidP="00850B39">
      <w:pPr>
        <w:pStyle w:val="31"/>
        <w:numPr>
          <w:ilvl w:val="0"/>
          <w:numId w:val="6"/>
        </w:numPr>
        <w:tabs>
          <w:tab w:val="clear" w:pos="1854"/>
          <w:tab w:val="left" w:pos="900"/>
        </w:tabs>
        <w:ind w:left="0" w:firstLine="709"/>
        <w:rPr>
          <w:color w:val="000000"/>
          <w:sz w:val="28"/>
          <w:szCs w:val="28"/>
        </w:rPr>
      </w:pPr>
      <w:r w:rsidRPr="00850B39">
        <w:rPr>
          <w:color w:val="000000"/>
          <w:sz w:val="28"/>
          <w:szCs w:val="28"/>
        </w:rPr>
        <w:t>н</w:t>
      </w:r>
      <w:r w:rsidR="00446830" w:rsidRPr="00850B39">
        <w:rPr>
          <w:color w:val="000000"/>
          <w:sz w:val="28"/>
          <w:szCs w:val="28"/>
        </w:rPr>
        <w:t>едостаточна</w:t>
      </w:r>
      <w:r w:rsidRPr="00850B39">
        <w:rPr>
          <w:color w:val="000000"/>
          <w:sz w:val="28"/>
          <w:szCs w:val="28"/>
        </w:rPr>
        <w:t xml:space="preserve"> эффективность управления оборотными средствами;</w:t>
      </w:r>
    </w:p>
    <w:p w:rsidR="00DE7C44" w:rsidRPr="00850B39" w:rsidRDefault="00DE7C44" w:rsidP="00850B39">
      <w:pPr>
        <w:pStyle w:val="31"/>
        <w:numPr>
          <w:ilvl w:val="0"/>
          <w:numId w:val="6"/>
        </w:numPr>
        <w:tabs>
          <w:tab w:val="clear" w:pos="1854"/>
          <w:tab w:val="left" w:pos="900"/>
        </w:tabs>
        <w:ind w:left="0" w:firstLine="709"/>
        <w:rPr>
          <w:color w:val="000000"/>
          <w:sz w:val="28"/>
          <w:szCs w:val="28"/>
        </w:rPr>
      </w:pPr>
      <w:r w:rsidRPr="00850B39">
        <w:rPr>
          <w:color w:val="000000"/>
          <w:sz w:val="28"/>
          <w:szCs w:val="28"/>
        </w:rPr>
        <w:t>система управления торговой деятельностью не вполне отвечает современным требованиям в области оперативности и качества принимаемых решений</w:t>
      </w:r>
      <w:r w:rsidR="00165487" w:rsidRPr="00850B39">
        <w:rPr>
          <w:color w:val="000000"/>
          <w:sz w:val="28"/>
          <w:szCs w:val="28"/>
        </w:rPr>
        <w:t>;</w:t>
      </w:r>
    </w:p>
    <w:p w:rsidR="00DE7C44" w:rsidRPr="00850B39" w:rsidRDefault="00DE7C44" w:rsidP="00850B39">
      <w:pPr>
        <w:pStyle w:val="31"/>
        <w:numPr>
          <w:ilvl w:val="0"/>
          <w:numId w:val="6"/>
        </w:numPr>
        <w:tabs>
          <w:tab w:val="clear" w:pos="1854"/>
          <w:tab w:val="left" w:pos="900"/>
        </w:tabs>
        <w:ind w:left="0" w:firstLine="709"/>
        <w:rPr>
          <w:color w:val="000000"/>
          <w:sz w:val="28"/>
          <w:szCs w:val="28"/>
        </w:rPr>
      </w:pPr>
      <w:r w:rsidRPr="00850B39">
        <w:rPr>
          <w:color w:val="000000"/>
          <w:sz w:val="28"/>
          <w:szCs w:val="28"/>
        </w:rPr>
        <w:t>торговые площади и складское хозяйство не обеспечивают организации эффективной торговли по ряду параметров</w:t>
      </w:r>
      <w:r w:rsidR="00165487" w:rsidRPr="00850B39">
        <w:rPr>
          <w:color w:val="000000"/>
          <w:sz w:val="28"/>
          <w:szCs w:val="28"/>
        </w:rPr>
        <w:t>;</w:t>
      </w:r>
    </w:p>
    <w:p w:rsidR="00DE7C44" w:rsidRPr="00850B39" w:rsidRDefault="00DE7C44" w:rsidP="00850B39">
      <w:pPr>
        <w:pStyle w:val="31"/>
        <w:numPr>
          <w:ilvl w:val="0"/>
          <w:numId w:val="6"/>
        </w:numPr>
        <w:tabs>
          <w:tab w:val="clear" w:pos="1854"/>
          <w:tab w:val="left" w:pos="900"/>
        </w:tabs>
        <w:ind w:left="0" w:firstLine="709"/>
        <w:rPr>
          <w:color w:val="000000"/>
          <w:sz w:val="28"/>
          <w:szCs w:val="28"/>
        </w:rPr>
      </w:pPr>
      <w:r w:rsidRPr="00850B39">
        <w:rPr>
          <w:color w:val="000000"/>
          <w:sz w:val="28"/>
          <w:szCs w:val="28"/>
        </w:rPr>
        <w:t>недостаточно эффективна</w:t>
      </w:r>
      <w:r w:rsidR="00850B39">
        <w:rPr>
          <w:color w:val="000000"/>
          <w:sz w:val="28"/>
          <w:szCs w:val="28"/>
        </w:rPr>
        <w:t xml:space="preserve"> </w:t>
      </w:r>
      <w:r w:rsidRPr="00850B39">
        <w:rPr>
          <w:color w:val="000000"/>
          <w:sz w:val="28"/>
          <w:szCs w:val="28"/>
        </w:rPr>
        <w:t>рекламная и маркетинговая деятельность</w:t>
      </w:r>
      <w:r w:rsidR="00165487" w:rsidRPr="00850B39">
        <w:rPr>
          <w:color w:val="000000"/>
          <w:sz w:val="28"/>
          <w:szCs w:val="28"/>
        </w:rPr>
        <w:t>;</w:t>
      </w:r>
    </w:p>
    <w:p w:rsidR="00DE7C44" w:rsidRPr="00850B39" w:rsidRDefault="00DE7C44" w:rsidP="00850B39">
      <w:pPr>
        <w:pStyle w:val="31"/>
        <w:numPr>
          <w:ilvl w:val="0"/>
          <w:numId w:val="6"/>
        </w:numPr>
        <w:tabs>
          <w:tab w:val="clear" w:pos="1854"/>
          <w:tab w:val="left" w:pos="900"/>
        </w:tabs>
        <w:ind w:left="0" w:firstLine="709"/>
        <w:rPr>
          <w:color w:val="000000"/>
          <w:sz w:val="28"/>
          <w:szCs w:val="28"/>
        </w:rPr>
      </w:pPr>
      <w:r w:rsidRPr="00850B39">
        <w:rPr>
          <w:color w:val="000000"/>
          <w:sz w:val="28"/>
          <w:szCs w:val="28"/>
        </w:rPr>
        <w:t>узок</w:t>
      </w:r>
      <w:r w:rsidR="00850B39">
        <w:rPr>
          <w:color w:val="000000"/>
          <w:sz w:val="28"/>
          <w:szCs w:val="28"/>
        </w:rPr>
        <w:t xml:space="preserve"> </w:t>
      </w:r>
      <w:r w:rsidRPr="00850B39">
        <w:rPr>
          <w:color w:val="000000"/>
          <w:sz w:val="28"/>
          <w:szCs w:val="28"/>
        </w:rPr>
        <w:t>круг</w:t>
      </w:r>
      <w:r w:rsidR="00850B39">
        <w:rPr>
          <w:color w:val="000000"/>
          <w:sz w:val="28"/>
          <w:szCs w:val="28"/>
        </w:rPr>
        <w:t xml:space="preserve"> </w:t>
      </w:r>
      <w:r w:rsidRPr="00850B39">
        <w:rPr>
          <w:color w:val="000000"/>
          <w:sz w:val="28"/>
          <w:szCs w:val="28"/>
        </w:rPr>
        <w:t>торговых</w:t>
      </w:r>
      <w:r w:rsidR="00850B39">
        <w:rPr>
          <w:color w:val="000000"/>
          <w:sz w:val="28"/>
          <w:szCs w:val="28"/>
        </w:rPr>
        <w:t xml:space="preserve"> </w:t>
      </w:r>
      <w:r w:rsidRPr="00850B39">
        <w:rPr>
          <w:color w:val="000000"/>
          <w:sz w:val="28"/>
          <w:szCs w:val="28"/>
        </w:rPr>
        <w:t>партнеров</w:t>
      </w:r>
      <w:r w:rsidR="00165487" w:rsidRPr="00850B39">
        <w:rPr>
          <w:color w:val="000000"/>
          <w:sz w:val="28"/>
          <w:szCs w:val="28"/>
          <w:lang w:val="en-US"/>
        </w:rPr>
        <w:t>;</w:t>
      </w:r>
    </w:p>
    <w:p w:rsidR="00DE7C44" w:rsidRPr="00850B39" w:rsidRDefault="00DE7C44" w:rsidP="00850B39">
      <w:pPr>
        <w:pStyle w:val="31"/>
        <w:numPr>
          <w:ilvl w:val="0"/>
          <w:numId w:val="6"/>
        </w:numPr>
        <w:tabs>
          <w:tab w:val="clear" w:pos="1854"/>
          <w:tab w:val="left" w:pos="900"/>
        </w:tabs>
        <w:ind w:left="0" w:firstLine="709"/>
        <w:rPr>
          <w:color w:val="000000"/>
          <w:sz w:val="28"/>
          <w:szCs w:val="28"/>
        </w:rPr>
      </w:pPr>
      <w:r w:rsidRPr="00850B39">
        <w:rPr>
          <w:color w:val="000000"/>
          <w:sz w:val="28"/>
          <w:szCs w:val="28"/>
        </w:rPr>
        <w:t>необходимо</w:t>
      </w:r>
      <w:r w:rsidR="00850B39">
        <w:rPr>
          <w:color w:val="000000"/>
          <w:sz w:val="28"/>
          <w:szCs w:val="28"/>
        </w:rPr>
        <w:t xml:space="preserve"> </w:t>
      </w:r>
      <w:r w:rsidRPr="00850B39">
        <w:rPr>
          <w:color w:val="000000"/>
          <w:sz w:val="28"/>
          <w:szCs w:val="28"/>
        </w:rPr>
        <w:t>совершенствовать</w:t>
      </w:r>
      <w:r w:rsidR="00850B39">
        <w:rPr>
          <w:color w:val="000000"/>
          <w:sz w:val="28"/>
          <w:szCs w:val="28"/>
        </w:rPr>
        <w:t xml:space="preserve"> </w:t>
      </w:r>
      <w:r w:rsidRPr="00850B39">
        <w:rPr>
          <w:color w:val="000000"/>
          <w:sz w:val="28"/>
          <w:szCs w:val="28"/>
        </w:rPr>
        <w:t xml:space="preserve">ассортиментную </w:t>
      </w:r>
      <w:r w:rsidR="00196143" w:rsidRPr="00850B39">
        <w:rPr>
          <w:color w:val="000000"/>
          <w:sz w:val="28"/>
          <w:szCs w:val="28"/>
        </w:rPr>
        <w:t>политику</w:t>
      </w:r>
      <w:r w:rsidR="00D309DF" w:rsidRPr="00850B39">
        <w:rPr>
          <w:color w:val="000000"/>
          <w:sz w:val="28"/>
          <w:szCs w:val="28"/>
        </w:rPr>
        <w:t>.</w:t>
      </w:r>
    </w:p>
    <w:p w:rsidR="00DE7C44" w:rsidRPr="00850B39" w:rsidRDefault="00DE7C44" w:rsidP="00850B39">
      <w:pPr>
        <w:pStyle w:val="31"/>
        <w:ind w:firstLine="709"/>
        <w:rPr>
          <w:color w:val="000000"/>
          <w:sz w:val="28"/>
          <w:szCs w:val="28"/>
        </w:rPr>
      </w:pPr>
      <w:r w:rsidRPr="00850B39">
        <w:rPr>
          <w:color w:val="000000"/>
          <w:sz w:val="28"/>
          <w:szCs w:val="28"/>
        </w:rPr>
        <w:t>Проведенный</w:t>
      </w:r>
      <w:r w:rsidR="00850B39">
        <w:rPr>
          <w:color w:val="000000"/>
          <w:sz w:val="28"/>
          <w:szCs w:val="28"/>
        </w:rPr>
        <w:t xml:space="preserve"> </w:t>
      </w:r>
      <w:r w:rsidRPr="00850B39">
        <w:rPr>
          <w:color w:val="000000"/>
          <w:sz w:val="28"/>
          <w:szCs w:val="28"/>
        </w:rPr>
        <w:t>предварительный</w:t>
      </w:r>
      <w:r w:rsidR="00850B39">
        <w:rPr>
          <w:color w:val="000000"/>
          <w:sz w:val="28"/>
          <w:szCs w:val="28"/>
        </w:rPr>
        <w:t xml:space="preserve"> </w:t>
      </w:r>
      <w:r w:rsidRPr="00850B39">
        <w:rPr>
          <w:color w:val="000000"/>
          <w:sz w:val="28"/>
          <w:szCs w:val="28"/>
        </w:rPr>
        <w:t>сравнительный</w:t>
      </w:r>
      <w:r w:rsidR="00850B39">
        <w:rPr>
          <w:color w:val="000000"/>
          <w:sz w:val="28"/>
          <w:szCs w:val="28"/>
        </w:rPr>
        <w:t xml:space="preserve"> </w:t>
      </w:r>
      <w:r w:rsidRPr="00850B39">
        <w:rPr>
          <w:color w:val="000000"/>
          <w:sz w:val="28"/>
          <w:szCs w:val="28"/>
        </w:rPr>
        <w:t>анализ</w:t>
      </w:r>
      <w:r w:rsidR="00850B39">
        <w:rPr>
          <w:color w:val="000000"/>
          <w:sz w:val="28"/>
          <w:szCs w:val="28"/>
        </w:rPr>
        <w:t xml:space="preserve"> </w:t>
      </w:r>
      <w:r w:rsidR="008578D4" w:rsidRPr="00850B39">
        <w:rPr>
          <w:color w:val="000000"/>
          <w:sz w:val="28"/>
          <w:szCs w:val="28"/>
        </w:rPr>
        <w:t>выше</w:t>
      </w:r>
      <w:r w:rsidRPr="00850B39">
        <w:rPr>
          <w:color w:val="000000"/>
          <w:sz w:val="28"/>
          <w:szCs w:val="28"/>
        </w:rPr>
        <w:t>изложенных</w:t>
      </w:r>
      <w:r w:rsidR="00850B39">
        <w:rPr>
          <w:color w:val="000000"/>
          <w:sz w:val="28"/>
          <w:szCs w:val="28"/>
        </w:rPr>
        <w:t xml:space="preserve"> </w:t>
      </w:r>
      <w:r w:rsidRPr="00850B39">
        <w:rPr>
          <w:color w:val="000000"/>
          <w:sz w:val="28"/>
          <w:szCs w:val="28"/>
        </w:rPr>
        <w:t>направлений</w:t>
      </w:r>
      <w:r w:rsidR="00850B39">
        <w:rPr>
          <w:color w:val="000000"/>
          <w:sz w:val="28"/>
          <w:szCs w:val="28"/>
        </w:rPr>
        <w:t xml:space="preserve"> </w:t>
      </w:r>
      <w:r w:rsidRPr="00850B39">
        <w:rPr>
          <w:color w:val="000000"/>
          <w:sz w:val="28"/>
          <w:szCs w:val="28"/>
        </w:rPr>
        <w:t>совершенствования</w:t>
      </w:r>
      <w:r w:rsidR="00850B39">
        <w:rPr>
          <w:color w:val="000000"/>
          <w:sz w:val="28"/>
          <w:szCs w:val="28"/>
        </w:rPr>
        <w:t xml:space="preserve"> </w:t>
      </w:r>
      <w:r w:rsidRPr="00850B39">
        <w:rPr>
          <w:color w:val="000000"/>
          <w:sz w:val="28"/>
          <w:szCs w:val="28"/>
        </w:rPr>
        <w:t>деятельности</w:t>
      </w:r>
      <w:r w:rsidR="00850B39">
        <w:rPr>
          <w:color w:val="000000"/>
          <w:sz w:val="28"/>
          <w:szCs w:val="28"/>
        </w:rPr>
        <w:t xml:space="preserve"> </w:t>
      </w:r>
      <w:r w:rsidR="00251B3C"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00251B3C" w:rsidRPr="00850B39">
        <w:rPr>
          <w:color w:val="000000"/>
          <w:sz w:val="28"/>
          <w:szCs w:val="28"/>
        </w:rPr>
        <w:t xml:space="preserve">» </w:t>
      </w:r>
      <w:r w:rsidRPr="00850B39">
        <w:rPr>
          <w:color w:val="000000"/>
          <w:sz w:val="28"/>
          <w:szCs w:val="28"/>
        </w:rPr>
        <w:t>показал,</w:t>
      </w:r>
      <w:r w:rsidR="00850B39">
        <w:rPr>
          <w:color w:val="000000"/>
          <w:sz w:val="28"/>
          <w:szCs w:val="28"/>
        </w:rPr>
        <w:t xml:space="preserve"> </w:t>
      </w:r>
      <w:r w:rsidRPr="00850B39">
        <w:rPr>
          <w:color w:val="000000"/>
          <w:sz w:val="28"/>
          <w:szCs w:val="28"/>
        </w:rPr>
        <w:t>что</w:t>
      </w:r>
      <w:r w:rsidR="00850B39">
        <w:rPr>
          <w:color w:val="000000"/>
          <w:sz w:val="28"/>
          <w:szCs w:val="28"/>
        </w:rPr>
        <w:t xml:space="preserve"> </w:t>
      </w:r>
      <w:r w:rsidRPr="00850B39">
        <w:rPr>
          <w:color w:val="000000"/>
          <w:sz w:val="28"/>
          <w:szCs w:val="28"/>
        </w:rPr>
        <w:t>наибольший</w:t>
      </w:r>
      <w:r w:rsidR="00850B39">
        <w:rPr>
          <w:color w:val="000000"/>
          <w:sz w:val="28"/>
          <w:szCs w:val="28"/>
        </w:rPr>
        <w:t xml:space="preserve"> </w:t>
      </w:r>
      <w:r w:rsidRPr="00850B39">
        <w:rPr>
          <w:color w:val="000000"/>
          <w:sz w:val="28"/>
          <w:szCs w:val="28"/>
        </w:rPr>
        <w:t>экономический</w:t>
      </w:r>
      <w:r w:rsidR="00850B39">
        <w:rPr>
          <w:color w:val="000000"/>
          <w:sz w:val="28"/>
          <w:szCs w:val="28"/>
        </w:rPr>
        <w:t xml:space="preserve"> </w:t>
      </w:r>
      <w:r w:rsidRPr="00850B39">
        <w:rPr>
          <w:color w:val="000000"/>
          <w:sz w:val="28"/>
          <w:szCs w:val="28"/>
        </w:rPr>
        <w:t>эффект</w:t>
      </w:r>
      <w:r w:rsidR="00850B39">
        <w:rPr>
          <w:color w:val="000000"/>
          <w:sz w:val="28"/>
          <w:szCs w:val="28"/>
        </w:rPr>
        <w:t xml:space="preserve"> </w:t>
      </w:r>
      <w:r w:rsidRPr="00850B39">
        <w:rPr>
          <w:color w:val="000000"/>
          <w:sz w:val="28"/>
          <w:szCs w:val="28"/>
        </w:rPr>
        <w:t>с</w:t>
      </w:r>
      <w:r w:rsidR="00850B39">
        <w:rPr>
          <w:color w:val="000000"/>
          <w:sz w:val="28"/>
          <w:szCs w:val="28"/>
        </w:rPr>
        <w:t xml:space="preserve"> </w:t>
      </w:r>
      <w:r w:rsidRPr="00850B39">
        <w:rPr>
          <w:color w:val="000000"/>
          <w:sz w:val="28"/>
          <w:szCs w:val="28"/>
        </w:rPr>
        <w:t>высокой</w:t>
      </w:r>
      <w:r w:rsidR="00850B39">
        <w:rPr>
          <w:color w:val="000000"/>
          <w:sz w:val="28"/>
          <w:szCs w:val="28"/>
        </w:rPr>
        <w:t xml:space="preserve"> </w:t>
      </w:r>
      <w:r w:rsidRPr="00850B39">
        <w:rPr>
          <w:color w:val="000000"/>
          <w:sz w:val="28"/>
          <w:szCs w:val="28"/>
        </w:rPr>
        <w:t>степенью</w:t>
      </w:r>
      <w:r w:rsidR="00850B39">
        <w:rPr>
          <w:color w:val="000000"/>
          <w:sz w:val="28"/>
          <w:szCs w:val="28"/>
        </w:rPr>
        <w:t xml:space="preserve"> </w:t>
      </w:r>
      <w:r w:rsidRPr="00850B39">
        <w:rPr>
          <w:color w:val="000000"/>
          <w:sz w:val="28"/>
          <w:szCs w:val="28"/>
        </w:rPr>
        <w:t>вероятности</w:t>
      </w:r>
      <w:r w:rsidR="00850B39">
        <w:rPr>
          <w:color w:val="000000"/>
          <w:sz w:val="28"/>
          <w:szCs w:val="28"/>
        </w:rPr>
        <w:t xml:space="preserve"> </w:t>
      </w:r>
      <w:r w:rsidRPr="00850B39">
        <w:rPr>
          <w:color w:val="000000"/>
          <w:sz w:val="28"/>
          <w:szCs w:val="28"/>
        </w:rPr>
        <w:t>(0,75)</w:t>
      </w:r>
      <w:r w:rsidR="00850B39">
        <w:rPr>
          <w:color w:val="000000"/>
          <w:sz w:val="28"/>
          <w:szCs w:val="28"/>
        </w:rPr>
        <w:t xml:space="preserve"> </w:t>
      </w:r>
      <w:r w:rsidRPr="00850B39">
        <w:rPr>
          <w:color w:val="000000"/>
          <w:sz w:val="28"/>
          <w:szCs w:val="28"/>
        </w:rPr>
        <w:t>можно</w:t>
      </w:r>
      <w:r w:rsidR="00850B39">
        <w:rPr>
          <w:color w:val="000000"/>
          <w:sz w:val="28"/>
          <w:szCs w:val="28"/>
        </w:rPr>
        <w:t xml:space="preserve"> </w:t>
      </w:r>
      <w:r w:rsidRPr="00850B39">
        <w:rPr>
          <w:color w:val="000000"/>
          <w:sz w:val="28"/>
          <w:szCs w:val="28"/>
        </w:rPr>
        <w:t>ожидать</w:t>
      </w:r>
      <w:r w:rsidR="00850B39">
        <w:rPr>
          <w:color w:val="000000"/>
          <w:sz w:val="28"/>
          <w:szCs w:val="28"/>
        </w:rPr>
        <w:t xml:space="preserve"> </w:t>
      </w:r>
      <w:r w:rsidRPr="00850B39">
        <w:rPr>
          <w:color w:val="000000"/>
          <w:sz w:val="28"/>
          <w:szCs w:val="28"/>
        </w:rPr>
        <w:t>от</w:t>
      </w:r>
      <w:r w:rsidR="00850B39">
        <w:rPr>
          <w:color w:val="000000"/>
          <w:sz w:val="28"/>
          <w:szCs w:val="28"/>
        </w:rPr>
        <w:t xml:space="preserve"> </w:t>
      </w:r>
      <w:r w:rsidR="00061986" w:rsidRPr="00850B39">
        <w:rPr>
          <w:color w:val="000000"/>
          <w:sz w:val="28"/>
          <w:szCs w:val="28"/>
        </w:rPr>
        <w:t xml:space="preserve">введения системы нормирования оборотных средств, одновременно с </w:t>
      </w:r>
      <w:r w:rsidRPr="00850B39">
        <w:rPr>
          <w:color w:val="000000"/>
          <w:sz w:val="28"/>
          <w:szCs w:val="28"/>
        </w:rPr>
        <w:t>внедрени</w:t>
      </w:r>
      <w:r w:rsidR="00061986" w:rsidRPr="00850B39">
        <w:rPr>
          <w:color w:val="000000"/>
          <w:sz w:val="28"/>
          <w:szCs w:val="28"/>
        </w:rPr>
        <w:t>ем</w:t>
      </w:r>
      <w:r w:rsidRPr="00850B39">
        <w:rPr>
          <w:color w:val="000000"/>
          <w:sz w:val="28"/>
          <w:szCs w:val="28"/>
        </w:rPr>
        <w:t xml:space="preserve"> автоматизированной</w:t>
      </w:r>
      <w:r w:rsidR="00850B39">
        <w:rPr>
          <w:color w:val="000000"/>
          <w:sz w:val="28"/>
          <w:szCs w:val="28"/>
        </w:rPr>
        <w:t xml:space="preserve"> </w:t>
      </w:r>
      <w:r w:rsidRPr="00850B39">
        <w:rPr>
          <w:color w:val="000000"/>
          <w:sz w:val="28"/>
          <w:szCs w:val="28"/>
        </w:rPr>
        <w:t>системы</w:t>
      </w:r>
      <w:r w:rsidR="00850B39">
        <w:rPr>
          <w:color w:val="000000"/>
          <w:sz w:val="28"/>
          <w:szCs w:val="28"/>
        </w:rPr>
        <w:t xml:space="preserve"> </w:t>
      </w:r>
      <w:r w:rsidRPr="00850B39">
        <w:rPr>
          <w:color w:val="000000"/>
          <w:sz w:val="28"/>
          <w:szCs w:val="28"/>
        </w:rPr>
        <w:t>управления</w:t>
      </w:r>
      <w:r w:rsidR="00850B39">
        <w:rPr>
          <w:color w:val="000000"/>
          <w:sz w:val="28"/>
          <w:szCs w:val="28"/>
        </w:rPr>
        <w:t xml:space="preserve"> </w:t>
      </w:r>
      <w:r w:rsidRPr="00850B39">
        <w:rPr>
          <w:color w:val="000000"/>
          <w:sz w:val="28"/>
          <w:szCs w:val="28"/>
        </w:rPr>
        <w:t>складским</w:t>
      </w:r>
      <w:r w:rsidR="00850B39">
        <w:rPr>
          <w:color w:val="000000"/>
          <w:sz w:val="28"/>
          <w:szCs w:val="28"/>
        </w:rPr>
        <w:t xml:space="preserve"> </w:t>
      </w:r>
      <w:r w:rsidRPr="00850B39">
        <w:rPr>
          <w:color w:val="000000"/>
          <w:sz w:val="28"/>
          <w:szCs w:val="28"/>
        </w:rPr>
        <w:t>хозяйством</w:t>
      </w:r>
      <w:r w:rsidR="00850B39">
        <w:rPr>
          <w:color w:val="000000"/>
          <w:sz w:val="28"/>
          <w:szCs w:val="28"/>
        </w:rPr>
        <w:t xml:space="preserve"> </w:t>
      </w:r>
      <w:r w:rsidRPr="00850B39">
        <w:rPr>
          <w:color w:val="000000"/>
          <w:sz w:val="28"/>
          <w:szCs w:val="28"/>
        </w:rPr>
        <w:t>(АСУ</w:t>
      </w:r>
      <w:r w:rsidR="00850B39">
        <w:rPr>
          <w:color w:val="000000"/>
          <w:sz w:val="28"/>
          <w:szCs w:val="28"/>
        </w:rPr>
        <w:t xml:space="preserve"> </w:t>
      </w:r>
      <w:r w:rsidRPr="00850B39">
        <w:rPr>
          <w:color w:val="000000"/>
          <w:sz w:val="28"/>
          <w:szCs w:val="28"/>
        </w:rPr>
        <w:t>СХ)</w:t>
      </w:r>
      <w:r w:rsidR="00850B39">
        <w:rPr>
          <w:color w:val="000000"/>
          <w:sz w:val="28"/>
          <w:szCs w:val="28"/>
        </w:rPr>
        <w:t xml:space="preserve"> </w:t>
      </w:r>
      <w:r w:rsidRPr="00850B39">
        <w:rPr>
          <w:color w:val="000000"/>
          <w:sz w:val="28"/>
          <w:szCs w:val="28"/>
        </w:rPr>
        <w:t>и</w:t>
      </w:r>
      <w:r w:rsidR="00850B39">
        <w:rPr>
          <w:color w:val="000000"/>
          <w:sz w:val="28"/>
          <w:szCs w:val="28"/>
        </w:rPr>
        <w:t xml:space="preserve"> </w:t>
      </w:r>
      <w:r w:rsidRPr="00850B39">
        <w:rPr>
          <w:color w:val="000000"/>
          <w:sz w:val="28"/>
          <w:szCs w:val="28"/>
        </w:rPr>
        <w:t>реорганизации</w:t>
      </w:r>
      <w:r w:rsidR="00850B39">
        <w:rPr>
          <w:color w:val="000000"/>
          <w:sz w:val="28"/>
          <w:szCs w:val="28"/>
        </w:rPr>
        <w:t xml:space="preserve"> </w:t>
      </w:r>
      <w:r w:rsidRPr="00850B39">
        <w:rPr>
          <w:color w:val="000000"/>
          <w:sz w:val="28"/>
          <w:szCs w:val="28"/>
        </w:rPr>
        <w:t>маркетинговой</w:t>
      </w:r>
      <w:r w:rsidR="00850B39">
        <w:rPr>
          <w:color w:val="000000"/>
          <w:sz w:val="28"/>
          <w:szCs w:val="28"/>
        </w:rPr>
        <w:t xml:space="preserve"> </w:t>
      </w:r>
      <w:r w:rsidRPr="00850B39">
        <w:rPr>
          <w:color w:val="000000"/>
          <w:sz w:val="28"/>
          <w:szCs w:val="28"/>
        </w:rPr>
        <w:t>деятельности</w:t>
      </w:r>
      <w:r w:rsidR="00061986" w:rsidRPr="00850B39">
        <w:rPr>
          <w:color w:val="000000"/>
          <w:sz w:val="28"/>
          <w:szCs w:val="28"/>
        </w:rPr>
        <w:t>.</w:t>
      </w:r>
    </w:p>
    <w:p w:rsidR="00061986" w:rsidRPr="00850B39" w:rsidRDefault="00061986" w:rsidP="00850B39">
      <w:pPr>
        <w:spacing w:line="360" w:lineRule="auto"/>
        <w:ind w:firstLine="709"/>
        <w:jc w:val="both"/>
        <w:rPr>
          <w:color w:val="000000"/>
        </w:rPr>
      </w:pPr>
      <w:r w:rsidRPr="00850B39">
        <w:rPr>
          <w:color w:val="000000"/>
        </w:rPr>
        <w:t xml:space="preserve">Нормирование оборотных средств это </w:t>
      </w:r>
      <w:r w:rsidR="00671AC7" w:rsidRPr="00850B39">
        <w:rPr>
          <w:color w:val="000000"/>
        </w:rPr>
        <w:t>существенный</w:t>
      </w:r>
      <w:r w:rsidRPr="00850B39">
        <w:rPr>
          <w:color w:val="000000"/>
        </w:rPr>
        <w:t xml:space="preserve"> элемент управления формированием и использованием оборотных средств. Нормирование это важный вид финансовой работы, необходимой для определения потребности предприятия в оборотных средствах в минимальном, но достаточном объеме, обеспечивающем выполнение запланированных хозяйственных заданий. При этом определяются:</w:t>
      </w:r>
    </w:p>
    <w:p w:rsidR="00061986" w:rsidRPr="00850B39" w:rsidRDefault="00061986" w:rsidP="00850B39">
      <w:pPr>
        <w:tabs>
          <w:tab w:val="num" w:pos="1440"/>
        </w:tabs>
        <w:spacing w:line="360" w:lineRule="auto"/>
        <w:ind w:firstLine="709"/>
        <w:jc w:val="both"/>
        <w:rPr>
          <w:color w:val="000000"/>
        </w:rPr>
      </w:pPr>
      <w:r w:rsidRPr="00850B39">
        <w:rPr>
          <w:color w:val="000000"/>
        </w:rPr>
        <w:t xml:space="preserve">1. Нормы оборотных средств, </w:t>
      </w:r>
      <w:r w:rsidR="00850B39">
        <w:rPr>
          <w:color w:val="000000"/>
        </w:rPr>
        <w:t>т.е.</w:t>
      </w:r>
      <w:r w:rsidRPr="00850B39">
        <w:rPr>
          <w:color w:val="000000"/>
        </w:rPr>
        <w:t xml:space="preserve"> нормы запаса по важнейшим товарно-материальным ценностям.</w:t>
      </w:r>
    </w:p>
    <w:p w:rsidR="00061986" w:rsidRPr="00850B39" w:rsidRDefault="00061986" w:rsidP="00850B39">
      <w:pPr>
        <w:tabs>
          <w:tab w:val="num" w:pos="1440"/>
        </w:tabs>
        <w:spacing w:line="360" w:lineRule="auto"/>
        <w:ind w:firstLine="709"/>
        <w:jc w:val="both"/>
        <w:rPr>
          <w:color w:val="000000"/>
        </w:rPr>
      </w:pPr>
      <w:r w:rsidRPr="00850B39">
        <w:rPr>
          <w:color w:val="000000"/>
        </w:rPr>
        <w:t>2. Норматив оборотных средств. Стоимостное выражение запаса, которое показывает минимально необходимую сумму денежных средств, обеспечивающих нормальную предпринимательскую деятельность организации.</w:t>
      </w:r>
    </w:p>
    <w:p w:rsidR="00061986" w:rsidRPr="00850B39" w:rsidRDefault="00061986" w:rsidP="00850B39">
      <w:pPr>
        <w:spacing w:line="360" w:lineRule="auto"/>
        <w:ind w:firstLine="709"/>
        <w:jc w:val="both"/>
        <w:rPr>
          <w:color w:val="000000"/>
        </w:rPr>
      </w:pPr>
      <w:r w:rsidRPr="00850B39">
        <w:rPr>
          <w:color w:val="000000"/>
        </w:rPr>
        <w:t>Этапы процесса нормирования:</w:t>
      </w:r>
    </w:p>
    <w:p w:rsidR="00061986" w:rsidRPr="00850B39" w:rsidRDefault="00061986" w:rsidP="00850B39">
      <w:pPr>
        <w:tabs>
          <w:tab w:val="num" w:pos="1440"/>
        </w:tabs>
        <w:spacing w:line="360" w:lineRule="auto"/>
        <w:ind w:firstLine="709"/>
        <w:jc w:val="both"/>
        <w:rPr>
          <w:color w:val="000000"/>
        </w:rPr>
      </w:pPr>
      <w:r w:rsidRPr="00850B39">
        <w:rPr>
          <w:color w:val="000000"/>
        </w:rPr>
        <w:t>1. Разработка норм запаса по каждому элементу нормируемых оборотных средств.</w:t>
      </w:r>
    </w:p>
    <w:p w:rsidR="00061986" w:rsidRPr="00850B39" w:rsidRDefault="00061986" w:rsidP="00850B39">
      <w:pPr>
        <w:tabs>
          <w:tab w:val="num" w:pos="1440"/>
        </w:tabs>
        <w:spacing w:line="360" w:lineRule="auto"/>
        <w:ind w:firstLine="709"/>
        <w:jc w:val="both"/>
        <w:rPr>
          <w:color w:val="000000"/>
        </w:rPr>
      </w:pPr>
      <w:r w:rsidRPr="00850B39">
        <w:rPr>
          <w:color w:val="000000"/>
        </w:rPr>
        <w:t>2. Исходя из норм запаса (расхода) данного элемента оборотных средств и величины однодневных затрат определяются частные нормативы.</w:t>
      </w:r>
    </w:p>
    <w:p w:rsidR="00061986" w:rsidRPr="00850B39" w:rsidRDefault="00061986" w:rsidP="00850B39">
      <w:pPr>
        <w:tabs>
          <w:tab w:val="num" w:pos="1440"/>
        </w:tabs>
        <w:spacing w:line="360" w:lineRule="auto"/>
        <w:ind w:firstLine="709"/>
        <w:jc w:val="both"/>
        <w:rPr>
          <w:color w:val="000000"/>
        </w:rPr>
      </w:pPr>
      <w:r w:rsidRPr="00850B39">
        <w:rPr>
          <w:color w:val="000000"/>
        </w:rPr>
        <w:t>3. Расчет совокупного норматива оборотных средств.</w:t>
      </w:r>
    </w:p>
    <w:p w:rsidR="00850B39" w:rsidRDefault="00DE7C44" w:rsidP="00850B39">
      <w:pPr>
        <w:pStyle w:val="31"/>
        <w:ind w:firstLine="709"/>
        <w:rPr>
          <w:color w:val="000000"/>
          <w:sz w:val="28"/>
          <w:szCs w:val="28"/>
        </w:rPr>
      </w:pPr>
      <w:r w:rsidRPr="00850B39">
        <w:rPr>
          <w:color w:val="000000"/>
          <w:sz w:val="28"/>
          <w:szCs w:val="28"/>
        </w:rPr>
        <w:t>Поиск систем автоматизированного управления складским хозяйством велся</w:t>
      </w:r>
      <w:r w:rsidR="00850B39">
        <w:rPr>
          <w:color w:val="000000"/>
          <w:sz w:val="28"/>
          <w:szCs w:val="28"/>
        </w:rPr>
        <w:t xml:space="preserve"> </w:t>
      </w:r>
      <w:r w:rsidRPr="00850B39">
        <w:rPr>
          <w:color w:val="000000"/>
          <w:sz w:val="28"/>
          <w:szCs w:val="28"/>
        </w:rPr>
        <w:t>по информационным</w:t>
      </w:r>
      <w:r w:rsidR="00850B39">
        <w:rPr>
          <w:color w:val="000000"/>
          <w:sz w:val="28"/>
          <w:szCs w:val="28"/>
        </w:rPr>
        <w:t xml:space="preserve"> </w:t>
      </w:r>
      <w:r w:rsidRPr="00850B39">
        <w:rPr>
          <w:color w:val="000000"/>
          <w:sz w:val="28"/>
          <w:szCs w:val="28"/>
        </w:rPr>
        <w:t>и рекламным материалам среди отечественных и зарубежных</w:t>
      </w:r>
      <w:r w:rsidR="00850B39">
        <w:rPr>
          <w:color w:val="000000"/>
          <w:sz w:val="28"/>
          <w:szCs w:val="28"/>
        </w:rPr>
        <w:t xml:space="preserve"> </w:t>
      </w:r>
      <w:r w:rsidRPr="00850B39">
        <w:rPr>
          <w:color w:val="000000"/>
          <w:sz w:val="28"/>
          <w:szCs w:val="28"/>
        </w:rPr>
        <w:t>производителей с учетом опыта однопрофильных предприятий,</w:t>
      </w:r>
      <w:r w:rsidR="00735768" w:rsidRPr="00850B39">
        <w:rPr>
          <w:color w:val="000000"/>
          <w:sz w:val="28"/>
          <w:szCs w:val="28"/>
        </w:rPr>
        <w:t xml:space="preserve"> </w:t>
      </w:r>
      <w:r w:rsidRPr="00850B39">
        <w:rPr>
          <w:color w:val="000000"/>
          <w:sz w:val="28"/>
          <w:szCs w:val="28"/>
        </w:rPr>
        <w:t>специфики</w:t>
      </w:r>
      <w:r w:rsidR="00F367F0" w:rsidRPr="00850B39">
        <w:rPr>
          <w:color w:val="000000"/>
          <w:sz w:val="28"/>
          <w:szCs w:val="28"/>
        </w:rPr>
        <w:t xml:space="preserve"> </w:t>
      </w:r>
      <w:r w:rsidR="00735768" w:rsidRPr="00850B39">
        <w:rPr>
          <w:color w:val="000000"/>
          <w:sz w:val="28"/>
          <w:szCs w:val="28"/>
        </w:rPr>
        <w:t>фирмы</w:t>
      </w:r>
      <w:r w:rsidRPr="00850B39">
        <w:rPr>
          <w:color w:val="000000"/>
          <w:sz w:val="28"/>
          <w:szCs w:val="28"/>
        </w:rPr>
        <w:t xml:space="preserve"> и</w:t>
      </w:r>
      <w:r w:rsidR="00850B39">
        <w:rPr>
          <w:color w:val="000000"/>
          <w:sz w:val="28"/>
          <w:szCs w:val="28"/>
        </w:rPr>
        <w:t xml:space="preserve"> </w:t>
      </w:r>
      <w:r w:rsidRPr="00850B39">
        <w:rPr>
          <w:color w:val="000000"/>
          <w:sz w:val="28"/>
          <w:szCs w:val="28"/>
        </w:rPr>
        <w:t>эксплуатационных</w:t>
      </w:r>
      <w:r w:rsidR="00850B39">
        <w:rPr>
          <w:color w:val="000000"/>
          <w:sz w:val="28"/>
          <w:szCs w:val="28"/>
        </w:rPr>
        <w:t xml:space="preserve"> </w:t>
      </w:r>
      <w:r w:rsidRPr="00850B39">
        <w:rPr>
          <w:color w:val="000000"/>
          <w:sz w:val="28"/>
          <w:szCs w:val="28"/>
        </w:rPr>
        <w:t>и</w:t>
      </w:r>
      <w:r w:rsidR="00850B39">
        <w:rPr>
          <w:color w:val="000000"/>
          <w:sz w:val="28"/>
          <w:szCs w:val="28"/>
        </w:rPr>
        <w:t xml:space="preserve"> </w:t>
      </w:r>
      <w:r w:rsidRPr="00850B39">
        <w:rPr>
          <w:color w:val="000000"/>
          <w:sz w:val="28"/>
          <w:szCs w:val="28"/>
        </w:rPr>
        <w:t>финансовых</w:t>
      </w:r>
      <w:r w:rsidR="00850B39">
        <w:rPr>
          <w:color w:val="000000"/>
          <w:sz w:val="28"/>
          <w:szCs w:val="28"/>
        </w:rPr>
        <w:t xml:space="preserve"> </w:t>
      </w:r>
      <w:r w:rsidRPr="00850B39">
        <w:rPr>
          <w:color w:val="000000"/>
          <w:sz w:val="28"/>
          <w:szCs w:val="28"/>
        </w:rPr>
        <w:t>условий определенных</w:t>
      </w:r>
      <w:r w:rsidR="00850B39">
        <w:rPr>
          <w:color w:val="000000"/>
          <w:sz w:val="28"/>
          <w:szCs w:val="28"/>
        </w:rPr>
        <w:t xml:space="preserve"> </w:t>
      </w:r>
      <w:r w:rsidRPr="00850B39">
        <w:rPr>
          <w:color w:val="000000"/>
          <w:sz w:val="28"/>
          <w:szCs w:val="28"/>
        </w:rPr>
        <w:t>руководством</w:t>
      </w:r>
      <w:r w:rsidR="00850B39">
        <w:rPr>
          <w:color w:val="000000"/>
          <w:sz w:val="28"/>
          <w:szCs w:val="28"/>
        </w:rPr>
        <w:t xml:space="preserve"> </w:t>
      </w:r>
      <w:r w:rsidRPr="00850B39">
        <w:rPr>
          <w:color w:val="000000"/>
          <w:sz w:val="28"/>
          <w:szCs w:val="28"/>
        </w:rPr>
        <w:t>фирмы.</w:t>
      </w:r>
    </w:p>
    <w:p w:rsidR="00850B39" w:rsidRDefault="00DE7C44" w:rsidP="00850B39">
      <w:pPr>
        <w:pStyle w:val="31"/>
        <w:ind w:firstLine="709"/>
        <w:rPr>
          <w:color w:val="000000"/>
          <w:sz w:val="28"/>
          <w:szCs w:val="28"/>
        </w:rPr>
      </w:pPr>
      <w:r w:rsidRPr="00850B39">
        <w:rPr>
          <w:color w:val="000000"/>
          <w:sz w:val="28"/>
          <w:szCs w:val="28"/>
        </w:rPr>
        <w:t>В</w:t>
      </w:r>
      <w:r w:rsidR="00850B39">
        <w:rPr>
          <w:color w:val="000000"/>
          <w:sz w:val="28"/>
          <w:szCs w:val="28"/>
        </w:rPr>
        <w:t xml:space="preserve"> </w:t>
      </w:r>
      <w:r w:rsidRPr="00850B39">
        <w:rPr>
          <w:color w:val="000000"/>
          <w:sz w:val="28"/>
          <w:szCs w:val="28"/>
        </w:rPr>
        <w:t>результате</w:t>
      </w:r>
      <w:r w:rsidR="00850B39">
        <w:rPr>
          <w:color w:val="000000"/>
          <w:sz w:val="28"/>
          <w:szCs w:val="28"/>
        </w:rPr>
        <w:t xml:space="preserve"> </w:t>
      </w:r>
      <w:r w:rsidRPr="00850B39">
        <w:rPr>
          <w:color w:val="000000"/>
          <w:sz w:val="28"/>
          <w:szCs w:val="28"/>
        </w:rPr>
        <w:t>выбор</w:t>
      </w:r>
      <w:r w:rsidR="00850B39">
        <w:rPr>
          <w:color w:val="000000"/>
          <w:sz w:val="28"/>
          <w:szCs w:val="28"/>
        </w:rPr>
        <w:t xml:space="preserve"> </w:t>
      </w:r>
      <w:r w:rsidRPr="00850B39">
        <w:rPr>
          <w:color w:val="000000"/>
          <w:sz w:val="28"/>
          <w:szCs w:val="28"/>
        </w:rPr>
        <w:t>пал</w:t>
      </w:r>
      <w:r w:rsidR="00850B39">
        <w:rPr>
          <w:color w:val="000000"/>
          <w:sz w:val="28"/>
          <w:szCs w:val="28"/>
        </w:rPr>
        <w:t xml:space="preserve"> </w:t>
      </w:r>
      <w:r w:rsidRPr="00850B39">
        <w:rPr>
          <w:color w:val="000000"/>
          <w:sz w:val="28"/>
          <w:szCs w:val="28"/>
        </w:rPr>
        <w:t>на</w:t>
      </w:r>
      <w:r w:rsidR="00850B39">
        <w:rPr>
          <w:color w:val="000000"/>
          <w:sz w:val="28"/>
          <w:szCs w:val="28"/>
        </w:rPr>
        <w:t xml:space="preserve"> </w:t>
      </w:r>
      <w:r w:rsidRPr="00850B39">
        <w:rPr>
          <w:color w:val="000000"/>
          <w:sz w:val="28"/>
          <w:szCs w:val="28"/>
        </w:rPr>
        <w:t>АСУ</w:t>
      </w:r>
      <w:r w:rsidR="00850B39">
        <w:rPr>
          <w:color w:val="000000"/>
          <w:sz w:val="28"/>
          <w:szCs w:val="28"/>
        </w:rPr>
        <w:t xml:space="preserve"> </w:t>
      </w:r>
      <w:r w:rsidRPr="00850B39">
        <w:rPr>
          <w:color w:val="000000"/>
          <w:sz w:val="28"/>
          <w:szCs w:val="28"/>
        </w:rPr>
        <w:t>СХ</w:t>
      </w:r>
      <w:r w:rsidR="00850B39">
        <w:rPr>
          <w:color w:val="000000"/>
          <w:sz w:val="28"/>
          <w:szCs w:val="28"/>
        </w:rPr>
        <w:t xml:space="preserve"> </w:t>
      </w:r>
      <w:r w:rsidRPr="00850B39">
        <w:rPr>
          <w:color w:val="000000"/>
          <w:sz w:val="28"/>
          <w:szCs w:val="28"/>
        </w:rPr>
        <w:t>производства</w:t>
      </w:r>
      <w:r w:rsidR="00850B39">
        <w:rPr>
          <w:color w:val="000000"/>
          <w:sz w:val="28"/>
          <w:szCs w:val="28"/>
        </w:rPr>
        <w:t xml:space="preserve"> </w:t>
      </w:r>
      <w:r w:rsidRPr="00850B39">
        <w:rPr>
          <w:color w:val="000000"/>
          <w:sz w:val="28"/>
          <w:szCs w:val="28"/>
        </w:rPr>
        <w:t>концерна</w:t>
      </w:r>
      <w:r w:rsidR="00850B39">
        <w:rPr>
          <w:color w:val="000000"/>
          <w:sz w:val="28"/>
          <w:szCs w:val="28"/>
        </w:rPr>
        <w:t xml:space="preserve"> </w:t>
      </w:r>
      <w:r w:rsidRPr="00850B39">
        <w:rPr>
          <w:color w:val="000000"/>
          <w:sz w:val="28"/>
          <w:szCs w:val="28"/>
        </w:rPr>
        <w:t>«</w:t>
      </w:r>
      <w:r w:rsidRPr="00850B39">
        <w:rPr>
          <w:color w:val="000000"/>
          <w:sz w:val="28"/>
          <w:szCs w:val="28"/>
          <w:lang w:val="en-US"/>
        </w:rPr>
        <w:t>Simens</w:t>
      </w:r>
      <w:r w:rsidRPr="00850B39">
        <w:rPr>
          <w:color w:val="000000"/>
          <w:sz w:val="28"/>
          <w:szCs w:val="28"/>
        </w:rPr>
        <w:t>»</w:t>
      </w:r>
      <w:r w:rsidR="00850B39">
        <w:rPr>
          <w:color w:val="000000"/>
          <w:sz w:val="28"/>
          <w:szCs w:val="28"/>
        </w:rPr>
        <w:t xml:space="preserve"> </w:t>
      </w:r>
      <w:r w:rsidRPr="00850B39">
        <w:rPr>
          <w:color w:val="000000"/>
          <w:sz w:val="28"/>
          <w:szCs w:val="28"/>
        </w:rPr>
        <w:t>Нидерланды,</w:t>
      </w:r>
      <w:r w:rsidR="00850B39">
        <w:rPr>
          <w:color w:val="000000"/>
          <w:sz w:val="28"/>
          <w:szCs w:val="28"/>
        </w:rPr>
        <w:t xml:space="preserve"> </w:t>
      </w:r>
      <w:r w:rsidRPr="00850B39">
        <w:rPr>
          <w:color w:val="000000"/>
          <w:sz w:val="28"/>
          <w:szCs w:val="28"/>
        </w:rPr>
        <w:t>как</w:t>
      </w:r>
      <w:r w:rsidR="00850B39">
        <w:rPr>
          <w:color w:val="000000"/>
          <w:sz w:val="28"/>
          <w:szCs w:val="28"/>
        </w:rPr>
        <w:t xml:space="preserve"> </w:t>
      </w:r>
      <w:r w:rsidRPr="00850B39">
        <w:rPr>
          <w:color w:val="000000"/>
          <w:sz w:val="28"/>
          <w:szCs w:val="28"/>
        </w:rPr>
        <w:t>наиболее</w:t>
      </w:r>
      <w:r w:rsidR="00850B39">
        <w:rPr>
          <w:color w:val="000000"/>
          <w:sz w:val="28"/>
          <w:szCs w:val="28"/>
        </w:rPr>
        <w:t xml:space="preserve"> </w:t>
      </w:r>
      <w:r w:rsidRPr="00850B39">
        <w:rPr>
          <w:color w:val="000000"/>
          <w:sz w:val="28"/>
          <w:szCs w:val="28"/>
        </w:rPr>
        <w:t>подходящего</w:t>
      </w:r>
      <w:r w:rsidR="00850B39">
        <w:rPr>
          <w:color w:val="000000"/>
          <w:sz w:val="28"/>
          <w:szCs w:val="28"/>
        </w:rPr>
        <w:t xml:space="preserve"> </w:t>
      </w:r>
      <w:r w:rsidRPr="00850B39">
        <w:rPr>
          <w:color w:val="000000"/>
          <w:sz w:val="28"/>
          <w:szCs w:val="28"/>
        </w:rPr>
        <w:t>по</w:t>
      </w:r>
      <w:r w:rsidR="00850B39">
        <w:rPr>
          <w:color w:val="000000"/>
          <w:sz w:val="28"/>
          <w:szCs w:val="28"/>
        </w:rPr>
        <w:t xml:space="preserve"> </w:t>
      </w:r>
      <w:r w:rsidRPr="00850B39">
        <w:rPr>
          <w:color w:val="000000"/>
          <w:sz w:val="28"/>
          <w:szCs w:val="28"/>
        </w:rPr>
        <w:t>всем</w:t>
      </w:r>
      <w:r w:rsidR="00850B39">
        <w:rPr>
          <w:color w:val="000000"/>
          <w:sz w:val="28"/>
          <w:szCs w:val="28"/>
        </w:rPr>
        <w:t xml:space="preserve"> </w:t>
      </w:r>
      <w:r w:rsidRPr="00850B39">
        <w:rPr>
          <w:color w:val="000000"/>
          <w:sz w:val="28"/>
          <w:szCs w:val="28"/>
        </w:rPr>
        <w:t>критериям.</w:t>
      </w:r>
    </w:p>
    <w:p w:rsidR="00DE7C44" w:rsidRPr="00850B39" w:rsidRDefault="00DE7C44" w:rsidP="00850B39">
      <w:pPr>
        <w:pStyle w:val="31"/>
        <w:ind w:firstLine="709"/>
        <w:rPr>
          <w:color w:val="000000"/>
          <w:sz w:val="28"/>
          <w:szCs w:val="28"/>
        </w:rPr>
      </w:pPr>
      <w:r w:rsidRPr="00850B39">
        <w:rPr>
          <w:color w:val="000000"/>
          <w:sz w:val="28"/>
          <w:szCs w:val="28"/>
        </w:rPr>
        <w:t>В</w:t>
      </w:r>
      <w:r w:rsidR="00850B39">
        <w:rPr>
          <w:color w:val="000000"/>
          <w:sz w:val="28"/>
          <w:szCs w:val="28"/>
        </w:rPr>
        <w:t xml:space="preserve"> </w:t>
      </w:r>
      <w:r w:rsidRPr="00850B39">
        <w:rPr>
          <w:color w:val="000000"/>
          <w:sz w:val="28"/>
          <w:szCs w:val="28"/>
        </w:rPr>
        <w:t>области</w:t>
      </w:r>
      <w:r w:rsidR="00850B39">
        <w:rPr>
          <w:color w:val="000000"/>
          <w:sz w:val="28"/>
          <w:szCs w:val="28"/>
        </w:rPr>
        <w:t xml:space="preserve"> </w:t>
      </w:r>
      <w:r w:rsidRPr="00850B39">
        <w:rPr>
          <w:color w:val="000000"/>
          <w:sz w:val="28"/>
          <w:szCs w:val="28"/>
        </w:rPr>
        <w:t>реорганизации</w:t>
      </w:r>
      <w:r w:rsidR="00850B39">
        <w:rPr>
          <w:color w:val="000000"/>
          <w:sz w:val="28"/>
          <w:szCs w:val="28"/>
        </w:rPr>
        <w:t xml:space="preserve"> </w:t>
      </w:r>
      <w:r w:rsidRPr="00850B39">
        <w:rPr>
          <w:color w:val="000000"/>
          <w:sz w:val="28"/>
          <w:szCs w:val="28"/>
        </w:rPr>
        <w:t>маркетинговой</w:t>
      </w:r>
      <w:r w:rsidR="00850B39">
        <w:rPr>
          <w:color w:val="000000"/>
          <w:sz w:val="28"/>
          <w:szCs w:val="28"/>
        </w:rPr>
        <w:t xml:space="preserve"> </w:t>
      </w:r>
      <w:r w:rsidRPr="00850B39">
        <w:rPr>
          <w:color w:val="000000"/>
          <w:sz w:val="28"/>
          <w:szCs w:val="28"/>
        </w:rPr>
        <w:t>деятельности</w:t>
      </w:r>
      <w:r w:rsidR="00850B39">
        <w:rPr>
          <w:color w:val="000000"/>
          <w:sz w:val="28"/>
          <w:szCs w:val="28"/>
        </w:rPr>
        <w:t xml:space="preserve"> </w:t>
      </w:r>
      <w:r w:rsidRPr="00850B39">
        <w:rPr>
          <w:color w:val="000000"/>
          <w:sz w:val="28"/>
          <w:szCs w:val="28"/>
        </w:rPr>
        <w:t>фирмы</w:t>
      </w:r>
      <w:r w:rsidR="00850B39">
        <w:rPr>
          <w:color w:val="000000"/>
          <w:sz w:val="28"/>
          <w:szCs w:val="28"/>
        </w:rPr>
        <w:t xml:space="preserve"> </w:t>
      </w:r>
      <w:r w:rsidR="0010682A" w:rsidRPr="00850B39">
        <w:rPr>
          <w:color w:val="000000"/>
          <w:sz w:val="28"/>
          <w:szCs w:val="28"/>
        </w:rPr>
        <w:t>ООО</w:t>
      </w:r>
      <w:r w:rsidR="00850B39">
        <w:rPr>
          <w:color w:val="000000"/>
          <w:sz w:val="28"/>
          <w:szCs w:val="28"/>
        </w:rPr>
        <w:t> </w:t>
      </w:r>
      <w:r w:rsidR="00850B39" w:rsidRPr="00850B39">
        <w:rPr>
          <w:color w:val="000000"/>
          <w:sz w:val="28"/>
          <w:szCs w:val="28"/>
        </w:rPr>
        <w:t>«</w:t>
      </w:r>
      <w:r w:rsidR="00637A10" w:rsidRPr="00850B39">
        <w:rPr>
          <w:color w:val="000000"/>
          <w:sz w:val="28"/>
          <w:szCs w:val="28"/>
        </w:rPr>
        <w:t>Готти</w:t>
      </w:r>
      <w:r w:rsidR="0010682A" w:rsidRPr="00850B39">
        <w:rPr>
          <w:color w:val="000000"/>
          <w:sz w:val="28"/>
          <w:szCs w:val="28"/>
        </w:rPr>
        <w:t>»</w:t>
      </w:r>
      <w:r w:rsidRPr="00850B39">
        <w:rPr>
          <w:color w:val="000000"/>
          <w:sz w:val="28"/>
          <w:szCs w:val="28"/>
        </w:rPr>
        <w:t xml:space="preserve"> предлагается</w:t>
      </w:r>
      <w:r w:rsidR="00850B39">
        <w:rPr>
          <w:color w:val="000000"/>
          <w:sz w:val="28"/>
          <w:szCs w:val="28"/>
        </w:rPr>
        <w:t xml:space="preserve"> </w:t>
      </w:r>
      <w:r w:rsidRPr="00850B39">
        <w:rPr>
          <w:color w:val="000000"/>
          <w:sz w:val="28"/>
          <w:szCs w:val="28"/>
        </w:rPr>
        <w:t>следующее:</w:t>
      </w:r>
    </w:p>
    <w:p w:rsidR="00DE7C44" w:rsidRPr="00850B39" w:rsidRDefault="00DE7C44" w:rsidP="00850B39">
      <w:pPr>
        <w:pStyle w:val="31"/>
        <w:numPr>
          <w:ilvl w:val="0"/>
          <w:numId w:val="7"/>
        </w:numPr>
        <w:tabs>
          <w:tab w:val="clear" w:pos="1854"/>
          <w:tab w:val="left" w:pos="1080"/>
        </w:tabs>
        <w:ind w:left="0" w:firstLine="709"/>
        <w:rPr>
          <w:color w:val="000000"/>
          <w:sz w:val="28"/>
          <w:szCs w:val="28"/>
        </w:rPr>
      </w:pPr>
      <w:r w:rsidRPr="00850B39">
        <w:rPr>
          <w:color w:val="000000"/>
          <w:sz w:val="28"/>
          <w:szCs w:val="28"/>
        </w:rPr>
        <w:t>введение</w:t>
      </w:r>
      <w:r w:rsidR="00850B39">
        <w:rPr>
          <w:color w:val="000000"/>
          <w:sz w:val="28"/>
          <w:szCs w:val="28"/>
        </w:rPr>
        <w:t xml:space="preserve"> </w:t>
      </w:r>
      <w:r w:rsidRPr="00850B39">
        <w:rPr>
          <w:color w:val="000000"/>
          <w:sz w:val="28"/>
          <w:szCs w:val="28"/>
        </w:rPr>
        <w:t>должности заместителя генерального</w:t>
      </w:r>
      <w:r w:rsidR="00850B39">
        <w:rPr>
          <w:color w:val="000000"/>
          <w:sz w:val="28"/>
          <w:szCs w:val="28"/>
        </w:rPr>
        <w:t xml:space="preserve"> </w:t>
      </w:r>
      <w:r w:rsidRPr="00850B39">
        <w:rPr>
          <w:color w:val="000000"/>
          <w:sz w:val="28"/>
          <w:szCs w:val="28"/>
        </w:rPr>
        <w:t>директора</w:t>
      </w:r>
      <w:r w:rsidR="00850B39">
        <w:rPr>
          <w:color w:val="000000"/>
          <w:sz w:val="28"/>
          <w:szCs w:val="28"/>
        </w:rPr>
        <w:t xml:space="preserve"> </w:t>
      </w:r>
      <w:r w:rsidRPr="00850B39">
        <w:rPr>
          <w:color w:val="000000"/>
          <w:sz w:val="28"/>
          <w:szCs w:val="28"/>
        </w:rPr>
        <w:t>по</w:t>
      </w:r>
      <w:r w:rsidR="00850B39">
        <w:rPr>
          <w:color w:val="000000"/>
          <w:sz w:val="28"/>
          <w:szCs w:val="28"/>
        </w:rPr>
        <w:t xml:space="preserve"> </w:t>
      </w:r>
      <w:r w:rsidRPr="00850B39">
        <w:rPr>
          <w:color w:val="000000"/>
          <w:sz w:val="28"/>
          <w:szCs w:val="28"/>
        </w:rPr>
        <w:t>маркетингу,</w:t>
      </w:r>
      <w:r w:rsidR="00850B39">
        <w:rPr>
          <w:color w:val="000000"/>
          <w:sz w:val="28"/>
          <w:szCs w:val="28"/>
        </w:rPr>
        <w:t xml:space="preserve"> </w:t>
      </w:r>
      <w:r w:rsidRPr="00850B39">
        <w:rPr>
          <w:color w:val="000000"/>
          <w:sz w:val="28"/>
          <w:szCs w:val="28"/>
        </w:rPr>
        <w:t>что</w:t>
      </w:r>
      <w:r w:rsidR="00850B39">
        <w:rPr>
          <w:color w:val="000000"/>
          <w:sz w:val="28"/>
          <w:szCs w:val="28"/>
        </w:rPr>
        <w:t xml:space="preserve"> </w:t>
      </w:r>
      <w:r w:rsidRPr="00850B39">
        <w:rPr>
          <w:color w:val="000000"/>
          <w:sz w:val="28"/>
          <w:szCs w:val="28"/>
        </w:rPr>
        <w:t>повысит организационный</w:t>
      </w:r>
      <w:r w:rsidR="00850B39">
        <w:rPr>
          <w:color w:val="000000"/>
          <w:sz w:val="28"/>
          <w:szCs w:val="28"/>
        </w:rPr>
        <w:t xml:space="preserve"> </w:t>
      </w:r>
      <w:r w:rsidRPr="00850B39">
        <w:rPr>
          <w:color w:val="000000"/>
          <w:sz w:val="28"/>
          <w:szCs w:val="28"/>
        </w:rPr>
        <w:t>уровень этой области</w:t>
      </w:r>
      <w:r w:rsidR="00850B39">
        <w:rPr>
          <w:color w:val="000000"/>
          <w:sz w:val="28"/>
          <w:szCs w:val="28"/>
        </w:rPr>
        <w:t xml:space="preserve"> </w:t>
      </w:r>
      <w:r w:rsidRPr="00850B39">
        <w:rPr>
          <w:color w:val="000000"/>
          <w:sz w:val="28"/>
          <w:szCs w:val="28"/>
        </w:rPr>
        <w:t>работы и введет обсуждение и принятие решений по маркетингу в сферу текущих</w:t>
      </w:r>
      <w:r w:rsidR="00850B39">
        <w:rPr>
          <w:color w:val="000000"/>
          <w:sz w:val="28"/>
          <w:szCs w:val="28"/>
        </w:rPr>
        <w:t xml:space="preserve"> </w:t>
      </w:r>
      <w:r w:rsidRPr="00850B39">
        <w:rPr>
          <w:color w:val="000000"/>
          <w:sz w:val="28"/>
          <w:szCs w:val="28"/>
        </w:rPr>
        <w:t>проблем руководства фирмы</w:t>
      </w:r>
      <w:r w:rsidR="00C40D23" w:rsidRPr="00850B39">
        <w:rPr>
          <w:color w:val="000000"/>
          <w:sz w:val="28"/>
          <w:szCs w:val="28"/>
        </w:rPr>
        <w:t>;</w:t>
      </w:r>
    </w:p>
    <w:p w:rsidR="00DE7C44" w:rsidRPr="00850B39" w:rsidRDefault="00DE7C44" w:rsidP="00850B39">
      <w:pPr>
        <w:pStyle w:val="31"/>
        <w:numPr>
          <w:ilvl w:val="0"/>
          <w:numId w:val="7"/>
        </w:numPr>
        <w:tabs>
          <w:tab w:val="clear" w:pos="1854"/>
          <w:tab w:val="left" w:pos="1080"/>
        </w:tabs>
        <w:ind w:left="0" w:firstLine="709"/>
        <w:rPr>
          <w:color w:val="000000"/>
          <w:sz w:val="28"/>
          <w:szCs w:val="28"/>
        </w:rPr>
      </w:pPr>
      <w:r w:rsidRPr="00850B39">
        <w:rPr>
          <w:color w:val="000000"/>
          <w:sz w:val="28"/>
          <w:szCs w:val="28"/>
        </w:rPr>
        <w:t>расширение отдела</w:t>
      </w:r>
      <w:r w:rsidR="00850B39">
        <w:rPr>
          <w:color w:val="000000"/>
          <w:sz w:val="28"/>
          <w:szCs w:val="28"/>
        </w:rPr>
        <w:t xml:space="preserve"> </w:t>
      </w:r>
      <w:r w:rsidRPr="00850B39">
        <w:rPr>
          <w:color w:val="000000"/>
          <w:sz w:val="28"/>
          <w:szCs w:val="28"/>
        </w:rPr>
        <w:t xml:space="preserve">маркетинга до </w:t>
      </w:r>
      <w:r w:rsidR="0010682A" w:rsidRPr="00850B39">
        <w:rPr>
          <w:color w:val="000000"/>
          <w:sz w:val="28"/>
          <w:szCs w:val="28"/>
        </w:rPr>
        <w:t>3</w:t>
      </w:r>
      <w:r w:rsidRPr="00850B39">
        <w:rPr>
          <w:color w:val="000000"/>
          <w:sz w:val="28"/>
          <w:szCs w:val="28"/>
        </w:rPr>
        <w:t xml:space="preserve"> штатных единиц сотрудников, с</w:t>
      </w:r>
      <w:r w:rsidR="00850B39">
        <w:rPr>
          <w:color w:val="000000"/>
          <w:sz w:val="28"/>
          <w:szCs w:val="28"/>
        </w:rPr>
        <w:t xml:space="preserve"> </w:t>
      </w:r>
      <w:r w:rsidRPr="00850B39">
        <w:rPr>
          <w:color w:val="000000"/>
          <w:sz w:val="28"/>
          <w:szCs w:val="28"/>
        </w:rPr>
        <w:t>закреплением за каждым</w:t>
      </w:r>
      <w:r w:rsidR="00850B39">
        <w:rPr>
          <w:color w:val="000000"/>
          <w:sz w:val="28"/>
          <w:szCs w:val="28"/>
        </w:rPr>
        <w:t xml:space="preserve"> </w:t>
      </w:r>
      <w:r w:rsidRPr="00850B39">
        <w:rPr>
          <w:color w:val="000000"/>
          <w:sz w:val="28"/>
          <w:szCs w:val="28"/>
        </w:rPr>
        <w:t>определенной, более узкой, чем прежде ассортиментной и рыночной</w:t>
      </w:r>
      <w:r w:rsidR="00850B39">
        <w:rPr>
          <w:color w:val="000000"/>
          <w:sz w:val="28"/>
          <w:szCs w:val="28"/>
        </w:rPr>
        <w:t xml:space="preserve"> </w:t>
      </w:r>
      <w:r w:rsidRPr="00850B39">
        <w:rPr>
          <w:color w:val="000000"/>
          <w:sz w:val="28"/>
          <w:szCs w:val="28"/>
        </w:rPr>
        <w:t>структуры</w:t>
      </w:r>
      <w:r w:rsidR="00C40D23" w:rsidRPr="00850B39">
        <w:rPr>
          <w:color w:val="000000"/>
          <w:sz w:val="28"/>
          <w:szCs w:val="28"/>
        </w:rPr>
        <w:t>;</w:t>
      </w:r>
    </w:p>
    <w:p w:rsidR="00DE7C44" w:rsidRPr="00850B39" w:rsidRDefault="00C40D23" w:rsidP="00850B39">
      <w:pPr>
        <w:pStyle w:val="31"/>
        <w:numPr>
          <w:ilvl w:val="0"/>
          <w:numId w:val="7"/>
        </w:numPr>
        <w:tabs>
          <w:tab w:val="clear" w:pos="1854"/>
          <w:tab w:val="left" w:pos="1080"/>
        </w:tabs>
        <w:ind w:left="0" w:firstLine="709"/>
        <w:rPr>
          <w:color w:val="000000"/>
          <w:sz w:val="28"/>
          <w:szCs w:val="28"/>
        </w:rPr>
      </w:pPr>
      <w:r w:rsidRPr="00850B39">
        <w:rPr>
          <w:color w:val="000000"/>
          <w:sz w:val="28"/>
          <w:szCs w:val="28"/>
        </w:rPr>
        <w:t>заключение</w:t>
      </w:r>
      <w:r w:rsidR="00850B39">
        <w:rPr>
          <w:color w:val="000000"/>
          <w:sz w:val="28"/>
          <w:szCs w:val="28"/>
        </w:rPr>
        <w:t xml:space="preserve"> </w:t>
      </w:r>
      <w:r w:rsidR="00DE7C44" w:rsidRPr="00850B39">
        <w:rPr>
          <w:color w:val="000000"/>
          <w:sz w:val="28"/>
          <w:szCs w:val="28"/>
        </w:rPr>
        <w:t>с рядом</w:t>
      </w:r>
      <w:r w:rsidR="00850B39">
        <w:rPr>
          <w:color w:val="000000"/>
          <w:sz w:val="28"/>
          <w:szCs w:val="28"/>
        </w:rPr>
        <w:t xml:space="preserve"> </w:t>
      </w:r>
      <w:r w:rsidR="00DE7C44" w:rsidRPr="00850B39">
        <w:rPr>
          <w:color w:val="000000"/>
          <w:sz w:val="28"/>
          <w:szCs w:val="28"/>
        </w:rPr>
        <w:t>близких</w:t>
      </w:r>
      <w:r w:rsidR="00850B39">
        <w:rPr>
          <w:color w:val="000000"/>
          <w:sz w:val="28"/>
          <w:szCs w:val="28"/>
        </w:rPr>
        <w:t xml:space="preserve"> </w:t>
      </w:r>
      <w:r w:rsidR="00DE7C44" w:rsidRPr="00850B39">
        <w:rPr>
          <w:color w:val="000000"/>
          <w:sz w:val="28"/>
          <w:szCs w:val="28"/>
        </w:rPr>
        <w:t>по ассортиментной структуре</w:t>
      </w:r>
      <w:r w:rsidR="00850B39">
        <w:rPr>
          <w:color w:val="000000"/>
          <w:sz w:val="28"/>
          <w:szCs w:val="28"/>
        </w:rPr>
        <w:t xml:space="preserve"> </w:t>
      </w:r>
      <w:r w:rsidR="00DE7C44" w:rsidRPr="00850B39">
        <w:rPr>
          <w:color w:val="000000"/>
          <w:sz w:val="28"/>
          <w:szCs w:val="28"/>
        </w:rPr>
        <w:t>и коммерческой</w:t>
      </w:r>
      <w:r w:rsidR="00850B39">
        <w:rPr>
          <w:color w:val="000000"/>
          <w:sz w:val="28"/>
          <w:szCs w:val="28"/>
        </w:rPr>
        <w:t xml:space="preserve"> </w:t>
      </w:r>
      <w:r w:rsidR="00DE7C44" w:rsidRPr="00850B39">
        <w:rPr>
          <w:color w:val="000000"/>
          <w:sz w:val="28"/>
          <w:szCs w:val="28"/>
        </w:rPr>
        <w:t>политике</w:t>
      </w:r>
      <w:r w:rsidR="00850B39">
        <w:rPr>
          <w:color w:val="000000"/>
          <w:sz w:val="28"/>
          <w:szCs w:val="28"/>
        </w:rPr>
        <w:t xml:space="preserve"> </w:t>
      </w:r>
      <w:r w:rsidR="00DE7C44" w:rsidRPr="00850B39">
        <w:rPr>
          <w:color w:val="000000"/>
          <w:sz w:val="28"/>
          <w:szCs w:val="28"/>
        </w:rPr>
        <w:t>предприятий соглашения (маркетингового</w:t>
      </w:r>
      <w:r w:rsidR="00850B39">
        <w:rPr>
          <w:color w:val="000000"/>
          <w:sz w:val="28"/>
          <w:szCs w:val="28"/>
        </w:rPr>
        <w:t xml:space="preserve"> </w:t>
      </w:r>
      <w:r w:rsidR="00DE7C44" w:rsidRPr="00850B39">
        <w:rPr>
          <w:color w:val="000000"/>
          <w:sz w:val="28"/>
          <w:szCs w:val="28"/>
        </w:rPr>
        <w:t>картеля)</w:t>
      </w:r>
      <w:r w:rsidR="00850B39">
        <w:rPr>
          <w:color w:val="000000"/>
          <w:sz w:val="28"/>
          <w:szCs w:val="28"/>
        </w:rPr>
        <w:t xml:space="preserve"> </w:t>
      </w:r>
      <w:r w:rsidR="00DE7C44" w:rsidRPr="00850B39">
        <w:rPr>
          <w:color w:val="000000"/>
          <w:sz w:val="28"/>
          <w:szCs w:val="28"/>
        </w:rPr>
        <w:t>по</w:t>
      </w:r>
      <w:r w:rsidR="00850B39">
        <w:rPr>
          <w:color w:val="000000"/>
          <w:sz w:val="28"/>
          <w:szCs w:val="28"/>
        </w:rPr>
        <w:t xml:space="preserve"> </w:t>
      </w:r>
      <w:r w:rsidR="00DE7C44" w:rsidRPr="00850B39">
        <w:rPr>
          <w:color w:val="000000"/>
          <w:sz w:val="28"/>
          <w:szCs w:val="28"/>
        </w:rPr>
        <w:t>совместной</w:t>
      </w:r>
      <w:r w:rsidR="00850B39">
        <w:rPr>
          <w:color w:val="000000"/>
          <w:sz w:val="28"/>
          <w:szCs w:val="28"/>
        </w:rPr>
        <w:t xml:space="preserve"> </w:t>
      </w:r>
      <w:r w:rsidR="00DE7C44" w:rsidRPr="00850B39">
        <w:rPr>
          <w:color w:val="000000"/>
          <w:sz w:val="28"/>
          <w:szCs w:val="28"/>
        </w:rPr>
        <w:t>деятельности</w:t>
      </w:r>
      <w:r w:rsidR="00850B39">
        <w:rPr>
          <w:color w:val="000000"/>
          <w:sz w:val="28"/>
          <w:szCs w:val="28"/>
        </w:rPr>
        <w:t xml:space="preserve"> </w:t>
      </w:r>
      <w:r w:rsidR="00DE7C44" w:rsidRPr="00850B39">
        <w:rPr>
          <w:color w:val="000000"/>
          <w:sz w:val="28"/>
          <w:szCs w:val="28"/>
        </w:rPr>
        <w:t>в</w:t>
      </w:r>
      <w:r w:rsidR="00850B39">
        <w:rPr>
          <w:color w:val="000000"/>
          <w:sz w:val="28"/>
          <w:szCs w:val="28"/>
        </w:rPr>
        <w:t xml:space="preserve"> </w:t>
      </w:r>
      <w:r w:rsidR="00DE7C44" w:rsidRPr="00850B39">
        <w:rPr>
          <w:color w:val="000000"/>
          <w:sz w:val="28"/>
          <w:szCs w:val="28"/>
        </w:rPr>
        <w:t>области маркетинга по следующим</w:t>
      </w:r>
      <w:r w:rsidR="00850B39">
        <w:rPr>
          <w:color w:val="000000"/>
          <w:sz w:val="28"/>
          <w:szCs w:val="28"/>
        </w:rPr>
        <w:t xml:space="preserve"> </w:t>
      </w:r>
      <w:r w:rsidR="00DE7C44" w:rsidRPr="00850B39">
        <w:rPr>
          <w:color w:val="000000"/>
          <w:sz w:val="28"/>
          <w:szCs w:val="28"/>
        </w:rPr>
        <w:t>направлениям:</w:t>
      </w:r>
      <w:r w:rsidR="00850B39">
        <w:rPr>
          <w:color w:val="000000"/>
          <w:sz w:val="28"/>
          <w:szCs w:val="28"/>
        </w:rPr>
        <w:t xml:space="preserve"> </w:t>
      </w:r>
      <w:r w:rsidR="00DE7C44" w:rsidRPr="00850B39">
        <w:rPr>
          <w:color w:val="000000"/>
          <w:sz w:val="28"/>
          <w:szCs w:val="28"/>
        </w:rPr>
        <w:t>создание</w:t>
      </w:r>
      <w:r w:rsidR="00850B39">
        <w:rPr>
          <w:color w:val="000000"/>
          <w:sz w:val="28"/>
          <w:szCs w:val="28"/>
        </w:rPr>
        <w:t xml:space="preserve"> </w:t>
      </w:r>
      <w:r w:rsidR="00DE7C44" w:rsidRPr="00850B39">
        <w:rPr>
          <w:color w:val="000000"/>
          <w:sz w:val="28"/>
          <w:szCs w:val="28"/>
        </w:rPr>
        <w:t>общей</w:t>
      </w:r>
      <w:r w:rsidR="00850B39">
        <w:rPr>
          <w:color w:val="000000"/>
          <w:sz w:val="28"/>
          <w:szCs w:val="28"/>
        </w:rPr>
        <w:t xml:space="preserve"> </w:t>
      </w:r>
      <w:r w:rsidR="00DE7C44" w:rsidRPr="00850B39">
        <w:rPr>
          <w:color w:val="000000"/>
          <w:sz w:val="28"/>
          <w:szCs w:val="28"/>
        </w:rPr>
        <w:t>информационной базы в области маркетинга,</w:t>
      </w:r>
      <w:r w:rsidR="00850B39">
        <w:rPr>
          <w:color w:val="000000"/>
          <w:sz w:val="28"/>
          <w:szCs w:val="28"/>
        </w:rPr>
        <w:t xml:space="preserve"> </w:t>
      </w:r>
      <w:r w:rsidR="00DE7C44" w:rsidRPr="00850B39">
        <w:rPr>
          <w:color w:val="000000"/>
          <w:sz w:val="28"/>
          <w:szCs w:val="28"/>
        </w:rPr>
        <w:t>регулярный</w:t>
      </w:r>
      <w:r w:rsidR="00850B39">
        <w:rPr>
          <w:color w:val="000000"/>
          <w:sz w:val="28"/>
          <w:szCs w:val="28"/>
        </w:rPr>
        <w:t xml:space="preserve"> </w:t>
      </w:r>
      <w:r w:rsidR="00DE7C44" w:rsidRPr="00850B39">
        <w:rPr>
          <w:color w:val="000000"/>
          <w:sz w:val="28"/>
          <w:szCs w:val="28"/>
        </w:rPr>
        <w:t>обмен</w:t>
      </w:r>
      <w:r w:rsidR="00850B39">
        <w:rPr>
          <w:color w:val="000000"/>
          <w:sz w:val="28"/>
          <w:szCs w:val="28"/>
        </w:rPr>
        <w:t xml:space="preserve"> </w:t>
      </w:r>
      <w:r w:rsidR="00DE7C44" w:rsidRPr="00850B39">
        <w:rPr>
          <w:color w:val="000000"/>
          <w:sz w:val="28"/>
          <w:szCs w:val="28"/>
        </w:rPr>
        <w:t>мнениями</w:t>
      </w:r>
      <w:r w:rsidR="00850B39">
        <w:rPr>
          <w:color w:val="000000"/>
          <w:sz w:val="28"/>
          <w:szCs w:val="28"/>
        </w:rPr>
        <w:t xml:space="preserve"> </w:t>
      </w:r>
      <w:r w:rsidR="00DE7C44" w:rsidRPr="00850B39">
        <w:rPr>
          <w:color w:val="000000"/>
          <w:sz w:val="28"/>
          <w:szCs w:val="28"/>
        </w:rPr>
        <w:t>по наиболее</w:t>
      </w:r>
      <w:r w:rsidR="00850B39">
        <w:rPr>
          <w:color w:val="000000"/>
          <w:sz w:val="28"/>
          <w:szCs w:val="28"/>
        </w:rPr>
        <w:t xml:space="preserve"> </w:t>
      </w:r>
      <w:r w:rsidR="00DE7C44" w:rsidRPr="00850B39">
        <w:rPr>
          <w:color w:val="000000"/>
          <w:sz w:val="28"/>
          <w:szCs w:val="28"/>
        </w:rPr>
        <w:t>крупным</w:t>
      </w:r>
      <w:r w:rsidR="00850B39">
        <w:rPr>
          <w:color w:val="000000"/>
          <w:sz w:val="28"/>
          <w:szCs w:val="28"/>
        </w:rPr>
        <w:t xml:space="preserve"> </w:t>
      </w:r>
      <w:r w:rsidR="00DE7C44" w:rsidRPr="00850B39">
        <w:rPr>
          <w:color w:val="000000"/>
          <w:sz w:val="28"/>
          <w:szCs w:val="28"/>
        </w:rPr>
        <w:t>вопросам</w:t>
      </w:r>
      <w:r w:rsidR="00850B39">
        <w:rPr>
          <w:color w:val="000000"/>
          <w:sz w:val="28"/>
          <w:szCs w:val="28"/>
        </w:rPr>
        <w:t xml:space="preserve"> </w:t>
      </w:r>
      <w:r w:rsidR="00DE7C44" w:rsidRPr="00850B39">
        <w:rPr>
          <w:color w:val="000000"/>
          <w:sz w:val="28"/>
          <w:szCs w:val="28"/>
        </w:rPr>
        <w:t>маркетинговой</w:t>
      </w:r>
      <w:r w:rsidR="00850B39">
        <w:rPr>
          <w:color w:val="000000"/>
          <w:sz w:val="28"/>
          <w:szCs w:val="28"/>
        </w:rPr>
        <w:t xml:space="preserve"> </w:t>
      </w:r>
      <w:r w:rsidR="00DE7C44" w:rsidRPr="00850B39">
        <w:rPr>
          <w:color w:val="000000"/>
          <w:sz w:val="28"/>
          <w:szCs w:val="28"/>
        </w:rPr>
        <w:t xml:space="preserve">политики, ведение, </w:t>
      </w:r>
      <w:r w:rsidR="00095CB2" w:rsidRPr="00850B39">
        <w:rPr>
          <w:color w:val="000000"/>
          <w:sz w:val="28"/>
          <w:szCs w:val="28"/>
        </w:rPr>
        <w:t>там,</w:t>
      </w:r>
      <w:r w:rsidR="00DE7C44" w:rsidRPr="00850B39">
        <w:rPr>
          <w:color w:val="000000"/>
          <w:sz w:val="28"/>
          <w:szCs w:val="28"/>
        </w:rPr>
        <w:t xml:space="preserve"> где это целесообразно, совместной</w:t>
      </w:r>
      <w:r w:rsidR="00850B39">
        <w:rPr>
          <w:color w:val="000000"/>
          <w:sz w:val="28"/>
          <w:szCs w:val="28"/>
        </w:rPr>
        <w:t xml:space="preserve"> </w:t>
      </w:r>
      <w:r w:rsidR="00DE7C44" w:rsidRPr="00850B39">
        <w:rPr>
          <w:color w:val="000000"/>
          <w:sz w:val="28"/>
          <w:szCs w:val="28"/>
        </w:rPr>
        <w:t>рекламной</w:t>
      </w:r>
      <w:r w:rsidR="00850B39">
        <w:rPr>
          <w:color w:val="000000"/>
          <w:sz w:val="28"/>
          <w:szCs w:val="28"/>
        </w:rPr>
        <w:t xml:space="preserve"> </w:t>
      </w:r>
      <w:r w:rsidR="00DE7C44" w:rsidRPr="00850B39">
        <w:rPr>
          <w:color w:val="000000"/>
          <w:sz w:val="28"/>
          <w:szCs w:val="28"/>
        </w:rPr>
        <w:t>кампании,</w:t>
      </w:r>
      <w:r w:rsidR="00850B39">
        <w:rPr>
          <w:color w:val="000000"/>
          <w:sz w:val="28"/>
          <w:szCs w:val="28"/>
        </w:rPr>
        <w:t xml:space="preserve"> </w:t>
      </w:r>
      <w:r w:rsidR="00DE7C44" w:rsidRPr="00850B39">
        <w:rPr>
          <w:color w:val="000000"/>
          <w:sz w:val="28"/>
          <w:szCs w:val="28"/>
        </w:rPr>
        <w:t>взаимное</w:t>
      </w:r>
      <w:r w:rsidR="00850B39">
        <w:rPr>
          <w:color w:val="000000"/>
          <w:sz w:val="28"/>
          <w:szCs w:val="28"/>
        </w:rPr>
        <w:t xml:space="preserve"> </w:t>
      </w:r>
      <w:r w:rsidR="00DE7C44" w:rsidRPr="00850B39">
        <w:rPr>
          <w:color w:val="000000"/>
          <w:sz w:val="28"/>
          <w:szCs w:val="28"/>
        </w:rPr>
        <w:t>ознакомление с опытом маркетинговой деятельности, за исключением вопросов</w:t>
      </w:r>
      <w:r w:rsidR="00850B39">
        <w:rPr>
          <w:color w:val="000000"/>
          <w:sz w:val="28"/>
          <w:szCs w:val="28"/>
        </w:rPr>
        <w:t xml:space="preserve"> </w:t>
      </w:r>
      <w:r w:rsidR="00DE7C44" w:rsidRPr="00850B39">
        <w:rPr>
          <w:color w:val="000000"/>
          <w:sz w:val="28"/>
          <w:szCs w:val="28"/>
        </w:rPr>
        <w:t>представляющих</w:t>
      </w:r>
      <w:r w:rsidR="00850B39">
        <w:rPr>
          <w:color w:val="000000"/>
          <w:sz w:val="28"/>
          <w:szCs w:val="28"/>
        </w:rPr>
        <w:t xml:space="preserve"> </w:t>
      </w:r>
      <w:r w:rsidR="00DE7C44" w:rsidRPr="00850B39">
        <w:rPr>
          <w:color w:val="000000"/>
          <w:sz w:val="28"/>
          <w:szCs w:val="28"/>
        </w:rPr>
        <w:t>коммерческую</w:t>
      </w:r>
      <w:r w:rsidR="00850B39">
        <w:rPr>
          <w:color w:val="000000"/>
          <w:sz w:val="28"/>
          <w:szCs w:val="28"/>
        </w:rPr>
        <w:t xml:space="preserve"> </w:t>
      </w:r>
      <w:r w:rsidR="00DE7C44" w:rsidRPr="00850B39">
        <w:rPr>
          <w:color w:val="000000"/>
          <w:sz w:val="28"/>
          <w:szCs w:val="28"/>
        </w:rPr>
        <w:t>тайну;</w:t>
      </w:r>
      <w:r w:rsidR="00850B39">
        <w:rPr>
          <w:color w:val="000000"/>
          <w:sz w:val="28"/>
          <w:szCs w:val="28"/>
        </w:rPr>
        <w:t xml:space="preserve"> </w:t>
      </w:r>
      <w:r w:rsidR="00DE7C44" w:rsidRPr="00850B39">
        <w:rPr>
          <w:color w:val="000000"/>
          <w:sz w:val="28"/>
          <w:szCs w:val="28"/>
        </w:rPr>
        <w:t>создание</w:t>
      </w:r>
      <w:r w:rsidR="00850B39">
        <w:rPr>
          <w:color w:val="000000"/>
          <w:sz w:val="28"/>
          <w:szCs w:val="28"/>
        </w:rPr>
        <w:t xml:space="preserve"> </w:t>
      </w:r>
      <w:r w:rsidR="00DE7C44" w:rsidRPr="00850B39">
        <w:rPr>
          <w:color w:val="000000"/>
          <w:sz w:val="28"/>
          <w:szCs w:val="28"/>
        </w:rPr>
        <w:t>маркетингового</w:t>
      </w:r>
      <w:r w:rsidR="00850B39">
        <w:rPr>
          <w:color w:val="000000"/>
          <w:sz w:val="28"/>
          <w:szCs w:val="28"/>
        </w:rPr>
        <w:t xml:space="preserve"> </w:t>
      </w:r>
      <w:r w:rsidR="00DE7C44" w:rsidRPr="00850B39">
        <w:rPr>
          <w:color w:val="000000"/>
          <w:sz w:val="28"/>
          <w:szCs w:val="28"/>
        </w:rPr>
        <w:t>картеля еще одна из причин,</w:t>
      </w:r>
      <w:r w:rsidR="00850B39">
        <w:rPr>
          <w:color w:val="000000"/>
          <w:sz w:val="28"/>
          <w:szCs w:val="28"/>
        </w:rPr>
        <w:t xml:space="preserve"> </w:t>
      </w:r>
      <w:r w:rsidR="00DE7C44" w:rsidRPr="00850B39">
        <w:rPr>
          <w:color w:val="000000"/>
          <w:sz w:val="28"/>
          <w:szCs w:val="28"/>
        </w:rPr>
        <w:t>обосновывающая</w:t>
      </w:r>
      <w:r w:rsidR="00850B39">
        <w:rPr>
          <w:color w:val="000000"/>
          <w:sz w:val="28"/>
          <w:szCs w:val="28"/>
        </w:rPr>
        <w:t xml:space="preserve"> </w:t>
      </w:r>
      <w:r w:rsidR="00DE7C44" w:rsidRPr="00850B39">
        <w:rPr>
          <w:color w:val="000000"/>
          <w:sz w:val="28"/>
          <w:szCs w:val="28"/>
        </w:rPr>
        <w:t>необходимость введения</w:t>
      </w:r>
      <w:r w:rsidR="00850B39">
        <w:rPr>
          <w:color w:val="000000"/>
          <w:sz w:val="28"/>
          <w:szCs w:val="28"/>
        </w:rPr>
        <w:t xml:space="preserve"> </w:t>
      </w:r>
      <w:r w:rsidR="00DE7C44" w:rsidRPr="00850B39">
        <w:rPr>
          <w:color w:val="000000"/>
          <w:sz w:val="28"/>
          <w:szCs w:val="28"/>
        </w:rPr>
        <w:t>должности заместителя генерального директора по маркетингу.</w:t>
      </w:r>
    </w:p>
    <w:p w:rsidR="00C433DB" w:rsidRPr="00850B39" w:rsidRDefault="00C433DB" w:rsidP="00850B39">
      <w:pPr>
        <w:spacing w:line="360" w:lineRule="auto"/>
        <w:ind w:firstLine="709"/>
        <w:jc w:val="both"/>
        <w:rPr>
          <w:color w:val="000000"/>
        </w:rPr>
      </w:pPr>
    </w:p>
    <w:p w:rsidR="0075303D" w:rsidRPr="00850B39" w:rsidRDefault="0056041E" w:rsidP="00850B39">
      <w:pPr>
        <w:pStyle w:val="2"/>
        <w:keepNext w:val="0"/>
        <w:spacing w:before="0" w:after="0" w:line="360" w:lineRule="auto"/>
        <w:ind w:firstLine="709"/>
        <w:jc w:val="both"/>
        <w:rPr>
          <w:rFonts w:ascii="Times New Roman" w:hAnsi="Times New Roman" w:cs="Times New Roman"/>
          <w:bCs w:val="0"/>
          <w:i w:val="0"/>
          <w:color w:val="000000"/>
        </w:rPr>
      </w:pPr>
      <w:bookmarkStart w:id="80" w:name="_Toc219802712"/>
      <w:bookmarkStart w:id="81" w:name="_Toc220812357"/>
      <w:r>
        <w:rPr>
          <w:rFonts w:ascii="Times New Roman" w:hAnsi="Times New Roman" w:cs="Times New Roman"/>
          <w:bCs w:val="0"/>
          <w:i w:val="0"/>
          <w:color w:val="000000"/>
        </w:rPr>
        <w:t>3.2</w:t>
      </w:r>
      <w:r w:rsidR="0075303D" w:rsidRPr="00850B39">
        <w:rPr>
          <w:rFonts w:ascii="Times New Roman" w:hAnsi="Times New Roman" w:cs="Times New Roman"/>
          <w:bCs w:val="0"/>
          <w:i w:val="0"/>
          <w:color w:val="000000"/>
        </w:rPr>
        <w:t xml:space="preserve"> Совершенствование процесса управления поставками и</w:t>
      </w:r>
      <w:r w:rsidR="00850B39">
        <w:rPr>
          <w:rFonts w:ascii="Times New Roman" w:hAnsi="Times New Roman" w:cs="Times New Roman"/>
          <w:bCs w:val="0"/>
          <w:i w:val="0"/>
          <w:color w:val="000000"/>
        </w:rPr>
        <w:t xml:space="preserve"> </w:t>
      </w:r>
      <w:r w:rsidR="0075303D" w:rsidRPr="00850B39">
        <w:rPr>
          <w:rFonts w:ascii="Times New Roman" w:hAnsi="Times New Roman" w:cs="Times New Roman"/>
          <w:bCs w:val="0"/>
          <w:i w:val="0"/>
          <w:color w:val="000000"/>
        </w:rPr>
        <w:t>ассортиментной политики</w:t>
      </w:r>
      <w:bookmarkEnd w:id="80"/>
      <w:bookmarkEnd w:id="81"/>
    </w:p>
    <w:p w:rsidR="0075303D" w:rsidRPr="00850B39" w:rsidRDefault="0075303D" w:rsidP="00850B39">
      <w:pPr>
        <w:autoSpaceDE w:val="0"/>
        <w:autoSpaceDN w:val="0"/>
        <w:adjustRightInd w:val="0"/>
        <w:spacing w:line="360" w:lineRule="auto"/>
        <w:ind w:firstLine="709"/>
        <w:jc w:val="both"/>
        <w:rPr>
          <w:color w:val="000000"/>
        </w:rPr>
      </w:pPr>
    </w:p>
    <w:p w:rsidR="0075303D" w:rsidRPr="00850B39" w:rsidRDefault="0075303D" w:rsidP="00850B39">
      <w:pPr>
        <w:autoSpaceDE w:val="0"/>
        <w:autoSpaceDN w:val="0"/>
        <w:adjustRightInd w:val="0"/>
        <w:spacing w:line="360" w:lineRule="auto"/>
        <w:ind w:firstLine="709"/>
        <w:jc w:val="both"/>
        <w:rPr>
          <w:color w:val="000000"/>
        </w:rPr>
      </w:pPr>
      <w:r w:rsidRPr="00850B39">
        <w:rPr>
          <w:color w:val="000000"/>
        </w:rPr>
        <w:t>Для совершенствования схемы товарообеспечения можно предложить следующие мероприятия:</w:t>
      </w:r>
    </w:p>
    <w:p w:rsidR="0075303D" w:rsidRPr="00850B39" w:rsidRDefault="0075303D" w:rsidP="00850B39">
      <w:pPr>
        <w:numPr>
          <w:ilvl w:val="0"/>
          <w:numId w:val="12"/>
        </w:numPr>
        <w:autoSpaceDE w:val="0"/>
        <w:autoSpaceDN w:val="0"/>
        <w:adjustRightInd w:val="0"/>
        <w:spacing w:line="360" w:lineRule="auto"/>
        <w:ind w:firstLine="709"/>
        <w:jc w:val="both"/>
        <w:rPr>
          <w:color w:val="000000"/>
        </w:rPr>
      </w:pPr>
      <w:r w:rsidRPr="00850B39">
        <w:rPr>
          <w:color w:val="000000"/>
        </w:rPr>
        <w:t>разработка комплексной схемы формирования заказа на поставку;</w:t>
      </w:r>
    </w:p>
    <w:p w:rsidR="0075303D" w:rsidRPr="00850B39" w:rsidRDefault="0075303D" w:rsidP="00850B39">
      <w:pPr>
        <w:numPr>
          <w:ilvl w:val="0"/>
          <w:numId w:val="12"/>
        </w:numPr>
        <w:autoSpaceDE w:val="0"/>
        <w:autoSpaceDN w:val="0"/>
        <w:adjustRightInd w:val="0"/>
        <w:spacing w:line="360" w:lineRule="auto"/>
        <w:ind w:firstLine="709"/>
        <w:jc w:val="both"/>
        <w:rPr>
          <w:color w:val="000000"/>
        </w:rPr>
      </w:pPr>
      <w:r w:rsidRPr="00850B39">
        <w:rPr>
          <w:color w:val="000000"/>
        </w:rPr>
        <w:t>упрощение процедуры заказа и заключения договоров с одновременным повышением оперативности и применением индивидуального подхода к каждому контракту (в частности, автоматизация расчета заказа на поставку);</w:t>
      </w:r>
    </w:p>
    <w:p w:rsidR="0075303D" w:rsidRPr="00850B39" w:rsidRDefault="0075303D" w:rsidP="00850B39">
      <w:pPr>
        <w:numPr>
          <w:ilvl w:val="0"/>
          <w:numId w:val="12"/>
        </w:numPr>
        <w:autoSpaceDE w:val="0"/>
        <w:autoSpaceDN w:val="0"/>
        <w:adjustRightInd w:val="0"/>
        <w:spacing w:line="360" w:lineRule="auto"/>
        <w:ind w:firstLine="709"/>
        <w:jc w:val="both"/>
        <w:rPr>
          <w:color w:val="000000"/>
        </w:rPr>
      </w:pPr>
      <w:r w:rsidRPr="00850B39">
        <w:rPr>
          <w:color w:val="000000"/>
        </w:rPr>
        <w:t>применение новейших технологических схем поставок (например, с использованием тары-оборудования,</w:t>
      </w:r>
      <w:r w:rsidR="00850B39">
        <w:rPr>
          <w:color w:val="000000"/>
        </w:rPr>
        <w:t xml:space="preserve"> </w:t>
      </w:r>
      <w:r w:rsidRPr="00850B39">
        <w:rPr>
          <w:color w:val="000000"/>
        </w:rPr>
        <w:t>технологических карт);</w:t>
      </w:r>
    </w:p>
    <w:p w:rsidR="0075303D" w:rsidRPr="00850B39" w:rsidRDefault="0075303D" w:rsidP="00850B39">
      <w:pPr>
        <w:numPr>
          <w:ilvl w:val="0"/>
          <w:numId w:val="12"/>
        </w:numPr>
        <w:autoSpaceDE w:val="0"/>
        <w:autoSpaceDN w:val="0"/>
        <w:adjustRightInd w:val="0"/>
        <w:spacing w:line="360" w:lineRule="auto"/>
        <w:ind w:firstLine="709"/>
        <w:jc w:val="both"/>
        <w:rPr>
          <w:color w:val="000000"/>
        </w:rPr>
      </w:pPr>
      <w:r w:rsidRPr="00850B39">
        <w:rPr>
          <w:color w:val="000000"/>
        </w:rPr>
        <w:t>сотрудничество с диспетчерскими службами завоза, которые обеспечивают постоянную связь между производственной,</w:t>
      </w:r>
      <w:r w:rsidR="00850B39">
        <w:rPr>
          <w:color w:val="000000"/>
        </w:rPr>
        <w:t xml:space="preserve"> </w:t>
      </w:r>
      <w:r w:rsidRPr="00850B39">
        <w:rPr>
          <w:color w:val="000000"/>
        </w:rPr>
        <w:t>оптовой и розничной сетью;</w:t>
      </w:r>
    </w:p>
    <w:p w:rsidR="0075303D" w:rsidRPr="00850B39" w:rsidRDefault="0075303D" w:rsidP="00850B39">
      <w:pPr>
        <w:numPr>
          <w:ilvl w:val="0"/>
          <w:numId w:val="12"/>
        </w:numPr>
        <w:autoSpaceDE w:val="0"/>
        <w:autoSpaceDN w:val="0"/>
        <w:adjustRightInd w:val="0"/>
        <w:spacing w:line="360" w:lineRule="auto"/>
        <w:ind w:firstLine="709"/>
        <w:jc w:val="both"/>
        <w:rPr>
          <w:color w:val="000000"/>
        </w:rPr>
      </w:pPr>
      <w:r w:rsidRPr="00850B39">
        <w:rPr>
          <w:color w:val="000000"/>
        </w:rPr>
        <w:t>использование новейших информационных технологий в поиске нужного поставщика, а также в поиске средств и способов товароснабжения;</w:t>
      </w:r>
    </w:p>
    <w:p w:rsidR="0075303D" w:rsidRPr="00850B39" w:rsidRDefault="0075303D" w:rsidP="00850B39">
      <w:pPr>
        <w:numPr>
          <w:ilvl w:val="0"/>
          <w:numId w:val="12"/>
        </w:numPr>
        <w:autoSpaceDE w:val="0"/>
        <w:autoSpaceDN w:val="0"/>
        <w:adjustRightInd w:val="0"/>
        <w:spacing w:line="360" w:lineRule="auto"/>
        <w:ind w:firstLine="709"/>
        <w:jc w:val="both"/>
        <w:rPr>
          <w:color w:val="000000"/>
        </w:rPr>
      </w:pPr>
      <w:r w:rsidRPr="00850B39">
        <w:rPr>
          <w:color w:val="000000"/>
        </w:rPr>
        <w:t>совершенствование претензионной работы по нарушениям условий договоров (сроков и объемов поставок).</w:t>
      </w:r>
    </w:p>
    <w:p w:rsidR="0075303D" w:rsidRPr="00850B39" w:rsidRDefault="0075303D" w:rsidP="00850B39">
      <w:pPr>
        <w:pStyle w:val="24"/>
        <w:spacing w:after="0" w:line="360" w:lineRule="auto"/>
        <w:ind w:left="0" w:firstLine="709"/>
        <w:jc w:val="both"/>
        <w:rPr>
          <w:color w:val="000000"/>
        </w:rPr>
      </w:pPr>
      <w:r w:rsidRPr="00850B39">
        <w:rPr>
          <w:color w:val="000000"/>
        </w:rPr>
        <w:t>Процесс управления поставками должен строиться на основе системного подхода и включать комплекс логистических операций.</w:t>
      </w:r>
    </w:p>
    <w:p w:rsidR="0075303D" w:rsidRPr="00850B39" w:rsidRDefault="0075303D" w:rsidP="00850B39">
      <w:pPr>
        <w:spacing w:line="360" w:lineRule="auto"/>
        <w:ind w:firstLine="709"/>
        <w:jc w:val="both"/>
        <w:rPr>
          <w:color w:val="000000"/>
        </w:rPr>
      </w:pPr>
      <w:r w:rsidRPr="00850B39">
        <w:rPr>
          <w:color w:val="000000"/>
        </w:rPr>
        <w:t>Обозначение операций:</w:t>
      </w:r>
    </w:p>
    <w:p w:rsidR="0075303D" w:rsidRPr="00850B39" w:rsidRDefault="0075303D" w:rsidP="00850B39">
      <w:pPr>
        <w:spacing w:line="360" w:lineRule="auto"/>
        <w:ind w:firstLine="709"/>
        <w:jc w:val="both"/>
        <w:rPr>
          <w:color w:val="000000"/>
        </w:rPr>
      </w:pPr>
      <w:r w:rsidRPr="00850B39">
        <w:rPr>
          <w:color w:val="000000"/>
        </w:rPr>
        <w:t>1. Сбор</w:t>
      </w:r>
      <w:r w:rsidR="00850B39">
        <w:rPr>
          <w:color w:val="000000"/>
        </w:rPr>
        <w:t xml:space="preserve"> </w:t>
      </w:r>
      <w:r w:rsidRPr="00850B39">
        <w:rPr>
          <w:color w:val="000000"/>
        </w:rPr>
        <w:t>информации</w:t>
      </w:r>
      <w:r w:rsidR="00850B39">
        <w:rPr>
          <w:color w:val="000000"/>
        </w:rPr>
        <w:t xml:space="preserve"> </w:t>
      </w:r>
      <w:r w:rsidRPr="00850B39">
        <w:rPr>
          <w:color w:val="000000"/>
        </w:rPr>
        <w:t>о</w:t>
      </w:r>
      <w:r w:rsidR="00850B39">
        <w:rPr>
          <w:color w:val="000000"/>
        </w:rPr>
        <w:t xml:space="preserve"> </w:t>
      </w:r>
      <w:r w:rsidRPr="00850B39">
        <w:rPr>
          <w:color w:val="000000"/>
        </w:rPr>
        <w:t>покупательском</w:t>
      </w:r>
      <w:r w:rsidR="00850B39">
        <w:rPr>
          <w:color w:val="000000"/>
        </w:rPr>
        <w:t xml:space="preserve"> </w:t>
      </w:r>
      <w:r w:rsidRPr="00850B39">
        <w:rPr>
          <w:color w:val="000000"/>
        </w:rPr>
        <w:t>спросе,</w:t>
      </w:r>
      <w:r w:rsidR="00850B39">
        <w:rPr>
          <w:color w:val="000000"/>
        </w:rPr>
        <w:t xml:space="preserve"> </w:t>
      </w:r>
      <w:r w:rsidRPr="00850B39">
        <w:rPr>
          <w:color w:val="000000"/>
        </w:rPr>
        <w:t>интенсивности покупательского спроса на виды товаров.</w:t>
      </w:r>
    </w:p>
    <w:p w:rsidR="0075303D" w:rsidRPr="00850B39" w:rsidRDefault="0075303D" w:rsidP="00850B39">
      <w:pPr>
        <w:spacing w:line="360" w:lineRule="auto"/>
        <w:ind w:firstLine="709"/>
        <w:jc w:val="both"/>
        <w:rPr>
          <w:color w:val="000000"/>
        </w:rPr>
      </w:pPr>
      <w:r w:rsidRPr="00850B39">
        <w:rPr>
          <w:color w:val="000000"/>
        </w:rPr>
        <w:t>2. Формирование и передача заявки на заказ товара.</w:t>
      </w:r>
    </w:p>
    <w:p w:rsidR="0075303D" w:rsidRPr="00850B39" w:rsidRDefault="0075303D" w:rsidP="00850B39">
      <w:pPr>
        <w:spacing w:line="360" w:lineRule="auto"/>
        <w:ind w:firstLine="709"/>
        <w:jc w:val="both"/>
        <w:rPr>
          <w:color w:val="000000"/>
        </w:rPr>
      </w:pPr>
      <w:r w:rsidRPr="00850B39">
        <w:rPr>
          <w:color w:val="000000"/>
        </w:rPr>
        <w:t>3. Выписка первичных бухгалтерских документов на отгрузку товара.</w:t>
      </w:r>
    </w:p>
    <w:p w:rsidR="0075303D" w:rsidRPr="00850B39" w:rsidRDefault="0075303D" w:rsidP="00850B39">
      <w:pPr>
        <w:spacing w:line="360" w:lineRule="auto"/>
        <w:ind w:firstLine="709"/>
        <w:jc w:val="both"/>
        <w:rPr>
          <w:color w:val="000000"/>
        </w:rPr>
      </w:pPr>
      <w:r w:rsidRPr="00850B39">
        <w:rPr>
          <w:color w:val="000000"/>
        </w:rPr>
        <w:t>4. Отгрузка товара по выписанным документам со склада.</w:t>
      </w:r>
    </w:p>
    <w:p w:rsidR="0075303D" w:rsidRPr="00850B39" w:rsidRDefault="0075303D" w:rsidP="00850B39">
      <w:pPr>
        <w:spacing w:line="360" w:lineRule="auto"/>
        <w:ind w:firstLine="709"/>
        <w:jc w:val="both"/>
        <w:rPr>
          <w:color w:val="000000"/>
        </w:rPr>
      </w:pPr>
      <w:r w:rsidRPr="00850B39">
        <w:rPr>
          <w:color w:val="000000"/>
        </w:rPr>
        <w:t>5. Формирование отчетов по запросам.</w:t>
      </w:r>
    </w:p>
    <w:p w:rsidR="0075303D" w:rsidRPr="00850B39" w:rsidRDefault="0075303D" w:rsidP="00850B39">
      <w:pPr>
        <w:spacing w:line="360" w:lineRule="auto"/>
        <w:ind w:firstLine="709"/>
        <w:jc w:val="both"/>
        <w:rPr>
          <w:color w:val="000000"/>
        </w:rPr>
      </w:pPr>
      <w:r w:rsidRPr="00850B39">
        <w:rPr>
          <w:color w:val="000000"/>
        </w:rPr>
        <w:t>6. Формирование заказа на поставку товара и передача его поставщику.</w:t>
      </w:r>
    </w:p>
    <w:p w:rsidR="0075303D" w:rsidRPr="00850B39" w:rsidRDefault="0075303D" w:rsidP="00850B39">
      <w:pPr>
        <w:pStyle w:val="21"/>
        <w:spacing w:after="0" w:line="360" w:lineRule="auto"/>
        <w:ind w:firstLine="709"/>
        <w:jc w:val="both"/>
        <w:rPr>
          <w:color w:val="000000"/>
        </w:rPr>
      </w:pPr>
      <w:r w:rsidRPr="00850B39">
        <w:rPr>
          <w:color w:val="000000"/>
        </w:rPr>
        <w:t xml:space="preserve">7. Сообщение о выполнении заказа на поставку товара, об отгрузке товара, сроках прибытия товара на склады, предоставление счетов </w:t>
      </w:r>
      <w:r w:rsidR="00850B39">
        <w:rPr>
          <w:color w:val="000000"/>
        </w:rPr>
        <w:t>–</w:t>
      </w:r>
      <w:r w:rsidR="00850B39" w:rsidRPr="00850B39">
        <w:rPr>
          <w:color w:val="000000"/>
        </w:rPr>
        <w:t xml:space="preserve"> </w:t>
      </w:r>
      <w:r w:rsidRPr="00850B39">
        <w:rPr>
          <w:color w:val="000000"/>
        </w:rPr>
        <w:t>фактур для оплаты заказа по условиям заключенного договора на поставку.</w:t>
      </w:r>
    </w:p>
    <w:p w:rsidR="0075303D" w:rsidRPr="00850B39" w:rsidRDefault="0075303D" w:rsidP="00850B39">
      <w:pPr>
        <w:spacing w:line="360" w:lineRule="auto"/>
        <w:ind w:firstLine="709"/>
        <w:jc w:val="both"/>
        <w:rPr>
          <w:color w:val="000000"/>
        </w:rPr>
      </w:pPr>
      <w:r w:rsidRPr="00850B39">
        <w:rPr>
          <w:color w:val="000000"/>
        </w:rPr>
        <w:t>8. Информирование о выполнении заказа.</w:t>
      </w:r>
    </w:p>
    <w:p w:rsidR="0075303D" w:rsidRPr="00850B39" w:rsidRDefault="0075303D" w:rsidP="00850B39">
      <w:pPr>
        <w:spacing w:line="360" w:lineRule="auto"/>
        <w:ind w:firstLine="709"/>
        <w:jc w:val="both"/>
        <w:rPr>
          <w:color w:val="000000"/>
        </w:rPr>
      </w:pPr>
      <w:r w:rsidRPr="00850B39">
        <w:rPr>
          <w:color w:val="000000"/>
        </w:rPr>
        <w:t>9. Информирование торгового зала о поступлении товара.</w:t>
      </w:r>
    </w:p>
    <w:p w:rsidR="0075303D" w:rsidRPr="00850B39" w:rsidRDefault="0075303D" w:rsidP="00850B39">
      <w:pPr>
        <w:spacing w:line="360" w:lineRule="auto"/>
        <w:ind w:firstLine="709"/>
        <w:jc w:val="both"/>
        <w:rPr>
          <w:color w:val="000000"/>
        </w:rPr>
      </w:pPr>
      <w:r w:rsidRPr="00850B39">
        <w:rPr>
          <w:color w:val="000000"/>
        </w:rPr>
        <w:t>10. Информирование складского хозяйства о поступлении товара.</w:t>
      </w:r>
    </w:p>
    <w:p w:rsidR="0075303D" w:rsidRPr="00850B39" w:rsidRDefault="0075303D" w:rsidP="00850B39">
      <w:pPr>
        <w:spacing w:line="360" w:lineRule="auto"/>
        <w:ind w:firstLine="709"/>
        <w:jc w:val="both"/>
        <w:rPr>
          <w:color w:val="000000"/>
        </w:rPr>
      </w:pPr>
      <w:r w:rsidRPr="00850B39">
        <w:rPr>
          <w:color w:val="000000"/>
        </w:rPr>
        <w:t>11. Информирование торгового зала о принятии вновь поступившего товара.</w:t>
      </w:r>
    </w:p>
    <w:p w:rsidR="0075303D" w:rsidRPr="00850B39" w:rsidRDefault="0075303D" w:rsidP="00850B39">
      <w:pPr>
        <w:spacing w:line="360" w:lineRule="auto"/>
        <w:ind w:firstLine="709"/>
        <w:jc w:val="both"/>
        <w:rPr>
          <w:color w:val="000000"/>
        </w:rPr>
      </w:pPr>
      <w:r w:rsidRPr="00850B39">
        <w:rPr>
          <w:color w:val="000000"/>
        </w:rPr>
        <w:t>12. Информирование отдела поставок о принятии вновь поступившего товара на склады.</w:t>
      </w:r>
    </w:p>
    <w:p w:rsidR="0075303D" w:rsidRPr="00850B39" w:rsidRDefault="0075303D" w:rsidP="00850B39">
      <w:pPr>
        <w:spacing w:line="360" w:lineRule="auto"/>
        <w:ind w:firstLine="709"/>
        <w:jc w:val="both"/>
        <w:rPr>
          <w:color w:val="000000"/>
        </w:rPr>
      </w:pPr>
      <w:r w:rsidRPr="00850B39">
        <w:rPr>
          <w:color w:val="000000"/>
        </w:rPr>
        <w:t xml:space="preserve">13. Занесение в БД </w:t>
      </w:r>
      <w:r w:rsidR="00850B39">
        <w:rPr>
          <w:color w:val="000000"/>
        </w:rPr>
        <w:t>«</w:t>
      </w:r>
      <w:r w:rsidRPr="00850B39">
        <w:rPr>
          <w:color w:val="000000"/>
        </w:rPr>
        <w:t>1С: Предприятие</w:t>
      </w:r>
      <w:r w:rsidR="00850B39">
        <w:rPr>
          <w:color w:val="000000"/>
        </w:rPr>
        <w:t>»</w:t>
      </w:r>
      <w:r w:rsidRPr="00850B39">
        <w:rPr>
          <w:color w:val="000000"/>
        </w:rPr>
        <w:t xml:space="preserve"> прихода товара по счетам </w:t>
      </w:r>
      <w:r w:rsidR="00850B39">
        <w:rPr>
          <w:color w:val="000000"/>
        </w:rPr>
        <w:t>–</w:t>
      </w:r>
      <w:r w:rsidR="00850B39" w:rsidRPr="00850B39">
        <w:rPr>
          <w:color w:val="000000"/>
        </w:rPr>
        <w:t xml:space="preserve"> </w:t>
      </w:r>
      <w:r w:rsidRPr="00850B39">
        <w:rPr>
          <w:color w:val="000000"/>
        </w:rPr>
        <w:t>фактурам поставщика, передача информации в торговый отдел о возможности реализации вновь поступившего товара.</w:t>
      </w:r>
    </w:p>
    <w:p w:rsidR="0075303D" w:rsidRPr="00850B39" w:rsidRDefault="0075303D" w:rsidP="00850B39">
      <w:pPr>
        <w:spacing w:line="360" w:lineRule="auto"/>
        <w:ind w:firstLine="709"/>
        <w:jc w:val="both"/>
        <w:rPr>
          <w:color w:val="000000"/>
        </w:rPr>
      </w:pPr>
      <w:r w:rsidRPr="00850B39">
        <w:rPr>
          <w:color w:val="000000"/>
        </w:rPr>
        <w:t>14. Информация о готовности выписки (продаже) вновь поступившего товара.</w:t>
      </w:r>
    </w:p>
    <w:p w:rsidR="0075303D" w:rsidRPr="00850B39" w:rsidRDefault="0075303D" w:rsidP="00850B39">
      <w:pPr>
        <w:pStyle w:val="24"/>
        <w:spacing w:after="0" w:line="360" w:lineRule="auto"/>
        <w:ind w:left="0" w:firstLine="709"/>
        <w:jc w:val="both"/>
        <w:rPr>
          <w:color w:val="000000"/>
        </w:rPr>
      </w:pPr>
      <w:r w:rsidRPr="00850B39">
        <w:rPr>
          <w:color w:val="000000"/>
        </w:rPr>
        <w:t>15. Привлечение покупателей, продажа товара.</w:t>
      </w:r>
    </w:p>
    <w:p w:rsidR="0075303D" w:rsidRPr="00850B39" w:rsidRDefault="0075303D" w:rsidP="00850B39">
      <w:pPr>
        <w:pStyle w:val="24"/>
        <w:tabs>
          <w:tab w:val="left" w:pos="3960"/>
        </w:tabs>
        <w:spacing w:after="0" w:line="360" w:lineRule="auto"/>
        <w:ind w:left="0" w:firstLine="709"/>
        <w:jc w:val="both"/>
        <w:rPr>
          <w:color w:val="000000"/>
        </w:rPr>
      </w:pPr>
      <w:r w:rsidRPr="00850B39">
        <w:rPr>
          <w:color w:val="000000"/>
        </w:rPr>
        <w:t>При этом схема информационных потоков организации управления поставками представлена на рис.</w:t>
      </w:r>
      <w:r w:rsidR="00850B39">
        <w:rPr>
          <w:color w:val="000000"/>
        </w:rPr>
        <w:t> </w:t>
      </w:r>
      <w:r w:rsidR="00850B39" w:rsidRPr="00850B39">
        <w:rPr>
          <w:color w:val="000000"/>
        </w:rPr>
        <w:t>3</w:t>
      </w:r>
      <w:r w:rsidRPr="00850B39">
        <w:rPr>
          <w:color w:val="000000"/>
        </w:rPr>
        <w:t>.</w:t>
      </w:r>
      <w:r w:rsidR="00DD2BEC" w:rsidRPr="00850B39">
        <w:rPr>
          <w:color w:val="000000"/>
        </w:rPr>
        <w:t>2</w:t>
      </w:r>
      <w:r w:rsidRPr="00850B39">
        <w:rPr>
          <w:color w:val="000000"/>
        </w:rPr>
        <w:t>.</w:t>
      </w:r>
    </w:p>
    <w:p w:rsidR="0075303D" w:rsidRPr="00850B39" w:rsidRDefault="0075303D" w:rsidP="00850B39">
      <w:pPr>
        <w:pStyle w:val="24"/>
        <w:spacing w:after="0" w:line="360" w:lineRule="auto"/>
        <w:ind w:left="0" w:firstLine="709"/>
        <w:jc w:val="both"/>
        <w:rPr>
          <w:color w:val="000000"/>
        </w:rPr>
      </w:pPr>
      <w:r w:rsidRPr="00850B39">
        <w:rPr>
          <w:color w:val="000000"/>
        </w:rPr>
        <w:t>Таким образом, для повышения эффективности управления поставками в торговом доме «</w:t>
      </w:r>
      <w:r w:rsidR="0001753E" w:rsidRPr="00850B39">
        <w:rPr>
          <w:color w:val="000000"/>
        </w:rPr>
        <w:t>Готти</w:t>
      </w:r>
      <w:r w:rsidRPr="00850B39">
        <w:rPr>
          <w:color w:val="000000"/>
        </w:rPr>
        <w:t>» данный процесс необходимо организовать на основе логистических последовательности операций, представленных на схеме. Кроме того, необходимо автоматизировать участок расчета заказа на поставку, который и на сегодняшний день выполняется вручную.</w:t>
      </w:r>
    </w:p>
    <w:p w:rsidR="0075303D" w:rsidRPr="00850B39" w:rsidRDefault="0075303D" w:rsidP="00850B39">
      <w:pPr>
        <w:pStyle w:val="24"/>
        <w:spacing w:after="0" w:line="360" w:lineRule="auto"/>
        <w:ind w:left="0" w:firstLine="709"/>
        <w:jc w:val="both"/>
        <w:rPr>
          <w:color w:val="000000"/>
        </w:rPr>
      </w:pPr>
      <w:r w:rsidRPr="00850B39">
        <w:rPr>
          <w:color w:val="000000"/>
        </w:rPr>
        <w:t>Автоматизация данного ключевого участка позволит оптимизировать весь процесс управления поставками, снизит его трудоемкость на 3</w:t>
      </w:r>
      <w:r w:rsidR="00850B39" w:rsidRPr="00850B39">
        <w:rPr>
          <w:color w:val="000000"/>
        </w:rPr>
        <w:t>0</w:t>
      </w:r>
      <w:r w:rsidR="00850B39">
        <w:rPr>
          <w:color w:val="000000"/>
        </w:rPr>
        <w:t>%</w:t>
      </w:r>
      <w:r w:rsidRPr="00850B39">
        <w:rPr>
          <w:color w:val="000000"/>
        </w:rPr>
        <w:t>, а также снизит вероятность несоответствия сроков и объемов поставок объемам продаж в данный период в среднем на 1</w:t>
      </w:r>
      <w:r w:rsidR="00850B39" w:rsidRPr="00850B39">
        <w:rPr>
          <w:color w:val="000000"/>
        </w:rPr>
        <w:t>5</w:t>
      </w:r>
      <w:r w:rsidR="00850B39">
        <w:rPr>
          <w:color w:val="000000"/>
        </w:rPr>
        <w:t>%</w:t>
      </w:r>
      <w:r w:rsidRPr="00850B39">
        <w:rPr>
          <w:color w:val="000000"/>
        </w:rPr>
        <w:t>.</w:t>
      </w:r>
    </w:p>
    <w:p w:rsidR="0001753E" w:rsidRPr="00850B39" w:rsidRDefault="0001753E" w:rsidP="00850B39">
      <w:pPr>
        <w:pStyle w:val="24"/>
        <w:spacing w:after="0" w:line="360" w:lineRule="auto"/>
        <w:ind w:left="0" w:firstLine="709"/>
        <w:jc w:val="both"/>
        <w:rPr>
          <w:color w:val="000000"/>
        </w:rPr>
      </w:pPr>
      <w:r w:rsidRPr="00850B39">
        <w:rPr>
          <w:color w:val="000000"/>
        </w:rPr>
        <w:t>Объектом автоматизации должен стать отдел поставок.</w:t>
      </w:r>
    </w:p>
    <w:p w:rsidR="0001753E" w:rsidRPr="00850B39" w:rsidRDefault="0001753E" w:rsidP="00850B39">
      <w:pPr>
        <w:pStyle w:val="24"/>
        <w:spacing w:after="0" w:line="360" w:lineRule="auto"/>
        <w:ind w:left="0" w:firstLine="709"/>
        <w:jc w:val="both"/>
        <w:rPr>
          <w:color w:val="000000"/>
        </w:rPr>
      </w:pPr>
      <w:r w:rsidRPr="00850B39">
        <w:rPr>
          <w:color w:val="000000"/>
        </w:rPr>
        <w:t>Назначением автоматизированной системы является быстродействие выполняемых операций, контроль и минимизация ошибок при составлении заказов. Разработанная система должна отвечать требованиям соответствия виду работ предприятия, достоверно предоставлять информацию работникам по видам отчетов, легко адаптироваться к изменениям окружающей среды.</w:t>
      </w:r>
    </w:p>
    <w:p w:rsidR="0001753E" w:rsidRPr="00850B39" w:rsidRDefault="0001753E" w:rsidP="00850B39">
      <w:pPr>
        <w:pStyle w:val="24"/>
        <w:spacing w:after="0" w:line="360" w:lineRule="auto"/>
        <w:ind w:left="0" w:firstLine="709"/>
        <w:jc w:val="both"/>
        <w:rPr>
          <w:color w:val="000000"/>
        </w:rPr>
      </w:pPr>
      <w:r w:rsidRPr="00850B39">
        <w:rPr>
          <w:color w:val="000000"/>
        </w:rPr>
        <w:t xml:space="preserve">Задачи, подлежащие автоматизации </w:t>
      </w:r>
      <w:r w:rsidR="00850B39">
        <w:rPr>
          <w:color w:val="000000"/>
        </w:rPr>
        <w:t>–</w:t>
      </w:r>
      <w:r w:rsidR="00850B39" w:rsidRPr="00850B39">
        <w:rPr>
          <w:color w:val="000000"/>
        </w:rPr>
        <w:t xml:space="preserve"> </w:t>
      </w:r>
      <w:r w:rsidRPr="00850B39">
        <w:rPr>
          <w:color w:val="000000"/>
        </w:rPr>
        <w:t>установка пароля пользователей в соответствии с их уровнями доступа; доступ к видам документов (электронный вариант) по иерархическому уровню сотрудников.</w:t>
      </w:r>
    </w:p>
    <w:p w:rsidR="0001753E" w:rsidRPr="00850B39" w:rsidRDefault="0001753E" w:rsidP="00850B39">
      <w:pPr>
        <w:pStyle w:val="24"/>
        <w:spacing w:after="0" w:line="360" w:lineRule="auto"/>
        <w:ind w:left="0" w:firstLine="709"/>
        <w:jc w:val="both"/>
        <w:rPr>
          <w:color w:val="000000"/>
        </w:rPr>
      </w:pPr>
      <w:r w:rsidRPr="00850B39">
        <w:rPr>
          <w:color w:val="000000"/>
        </w:rPr>
        <w:t>При этом информацией на входе системы будут являться заявки на заказ товара от магазина; информацией на выходе системы будет являться размер заказа, в который входит наименование товара, стоимость единицы, количество товара, наименование поставщика.</w:t>
      </w:r>
    </w:p>
    <w:p w:rsidR="0075303D" w:rsidRPr="00850B39" w:rsidRDefault="0075303D" w:rsidP="00850B39">
      <w:pPr>
        <w:pStyle w:val="24"/>
        <w:spacing w:after="0" w:line="360" w:lineRule="auto"/>
        <w:ind w:left="0" w:firstLine="709"/>
        <w:jc w:val="both"/>
        <w:rPr>
          <w:color w:val="000000"/>
        </w:rPr>
      </w:pPr>
      <w:r w:rsidRPr="00850B39">
        <w:rPr>
          <w:color w:val="000000"/>
        </w:rPr>
        <w:t>Ведение и учет «заказов» в данной системе будет выполняться сотрудником отдела поставок, экономистом, который осуществляет ввод исходных данных, обработку, регистрацию, хранение и выдачу информации в разработанных формах (отчетах, заявках, заказах) и который имеет свои права доступа к работе с автоматизированной системой, определяемые штатным расписанием и видом выполняемых работ. На удаление данных имеет право только администратор сети. При этом ввод и корректировку текущих документом будут осуществлять одновременно как сотрудники отдела поставок (экономисты), так ответственные работники магазина (по сети Интернет). Каждый сотрудник должен будет создавать резервную копию файлов «заказ».</w:t>
      </w:r>
    </w:p>
    <w:p w:rsidR="0075303D" w:rsidRPr="00850B39" w:rsidRDefault="0075303D" w:rsidP="00850B39">
      <w:pPr>
        <w:pStyle w:val="24"/>
        <w:spacing w:after="0" w:line="360" w:lineRule="auto"/>
        <w:ind w:left="0" w:firstLine="709"/>
        <w:jc w:val="both"/>
        <w:rPr>
          <w:color w:val="000000"/>
        </w:rPr>
      </w:pPr>
      <w:r w:rsidRPr="00850B39">
        <w:rPr>
          <w:color w:val="000000"/>
        </w:rPr>
        <w:t>Если на сегодняшний день, как уже отмечалось, в отделе поставок ООО</w:t>
      </w:r>
      <w:r w:rsidR="00850B39">
        <w:rPr>
          <w:color w:val="000000"/>
        </w:rPr>
        <w:t> </w:t>
      </w:r>
      <w:r w:rsidR="00850B39" w:rsidRPr="00850B39">
        <w:rPr>
          <w:color w:val="000000"/>
        </w:rPr>
        <w:t>«</w:t>
      </w:r>
      <w:r w:rsidR="0001753E" w:rsidRPr="00850B39">
        <w:rPr>
          <w:color w:val="000000"/>
        </w:rPr>
        <w:t>Готти</w:t>
      </w:r>
      <w:r w:rsidRPr="00850B39">
        <w:rPr>
          <w:color w:val="000000"/>
        </w:rPr>
        <w:t>» заказ формируется в ручную: каждая заявка магазина обрабатывается экономистом (объединение заявок на одинаковые модели, подсчет общего количества по каждой модели), то новая система позволит автоматизировать эти процессы, тем самым снизить их трудоемкость и вероятность ошибки. Каждая заявка будет поступать по сети в отдел поставок и автоматически добавляться в общий заказ. Резервная копия файлов «заказ» будет необходима при возникновении каких-либо ситуаций при отгрузке:</w:t>
      </w:r>
    </w:p>
    <w:p w:rsidR="0075303D" w:rsidRPr="00850B39" w:rsidRDefault="00850B39" w:rsidP="00850B39">
      <w:pPr>
        <w:pStyle w:val="24"/>
        <w:spacing w:after="0" w:line="360" w:lineRule="auto"/>
        <w:ind w:left="0" w:firstLine="709"/>
        <w:jc w:val="both"/>
        <w:rPr>
          <w:color w:val="000000"/>
        </w:rPr>
      </w:pPr>
      <w:r>
        <w:rPr>
          <w:color w:val="000000"/>
        </w:rPr>
        <w:t>– </w:t>
      </w:r>
      <w:r w:rsidR="0075303D" w:rsidRPr="00850B39">
        <w:rPr>
          <w:color w:val="000000"/>
        </w:rPr>
        <w:t>при недопоставке;</w:t>
      </w:r>
    </w:p>
    <w:p w:rsidR="0075303D" w:rsidRPr="00850B39" w:rsidRDefault="00850B39" w:rsidP="00850B39">
      <w:pPr>
        <w:pStyle w:val="24"/>
        <w:spacing w:after="0" w:line="360" w:lineRule="auto"/>
        <w:ind w:left="0" w:firstLine="709"/>
        <w:jc w:val="both"/>
        <w:rPr>
          <w:color w:val="000000"/>
        </w:rPr>
      </w:pPr>
      <w:r>
        <w:rPr>
          <w:color w:val="000000"/>
        </w:rPr>
        <w:t>– </w:t>
      </w:r>
      <w:r w:rsidR="0075303D" w:rsidRPr="00850B39">
        <w:rPr>
          <w:color w:val="000000"/>
        </w:rPr>
        <w:t>при пересортице и др.</w:t>
      </w:r>
    </w:p>
    <w:p w:rsidR="0075303D" w:rsidRPr="00850B39" w:rsidRDefault="0075303D" w:rsidP="00850B39">
      <w:pPr>
        <w:pStyle w:val="24"/>
        <w:spacing w:after="0" w:line="360" w:lineRule="auto"/>
        <w:ind w:left="0" w:firstLine="709"/>
        <w:jc w:val="both"/>
        <w:rPr>
          <w:color w:val="000000"/>
        </w:rPr>
      </w:pPr>
      <w:r w:rsidRPr="00850B39">
        <w:rPr>
          <w:color w:val="000000"/>
        </w:rPr>
        <w:t>Таким образом, процесс формирования заказа на поставку станет более оперативным, прослеживаемым, управляемым, точным и менее трудоемким. Вовремя сформированный, точный (полностью соответствующий покупательскому спросу) заказ будет являться залогом достаточной обеспеченности магазина ООО</w:t>
      </w:r>
      <w:r w:rsidR="00850B39">
        <w:rPr>
          <w:color w:val="000000"/>
        </w:rPr>
        <w:t> </w:t>
      </w:r>
      <w:r w:rsidR="00850B39" w:rsidRPr="00850B39">
        <w:rPr>
          <w:color w:val="000000"/>
        </w:rPr>
        <w:t>«</w:t>
      </w:r>
      <w:r w:rsidR="0001753E" w:rsidRPr="00850B39">
        <w:rPr>
          <w:color w:val="000000"/>
        </w:rPr>
        <w:t>Готти</w:t>
      </w:r>
      <w:r w:rsidRPr="00850B39">
        <w:rPr>
          <w:color w:val="000000"/>
        </w:rPr>
        <w:t>» товарными запасами, а также полного, устойчивого и гибкого ассортимента.</w:t>
      </w:r>
    </w:p>
    <w:p w:rsidR="0075303D" w:rsidRPr="00850B39" w:rsidRDefault="0075303D" w:rsidP="00850B39">
      <w:pPr>
        <w:pStyle w:val="24"/>
        <w:spacing w:after="0" w:line="360" w:lineRule="auto"/>
        <w:ind w:left="0" w:firstLine="709"/>
        <w:jc w:val="both"/>
        <w:rPr>
          <w:color w:val="000000"/>
        </w:rPr>
      </w:pPr>
      <w:r w:rsidRPr="00850B39">
        <w:rPr>
          <w:color w:val="000000"/>
        </w:rPr>
        <w:t>Розничный магазин бытовой техники ООО</w:t>
      </w:r>
      <w:r w:rsidR="00850B39">
        <w:rPr>
          <w:color w:val="000000"/>
        </w:rPr>
        <w:t> </w:t>
      </w:r>
      <w:r w:rsidR="00850B39" w:rsidRPr="00850B39">
        <w:rPr>
          <w:color w:val="000000"/>
        </w:rPr>
        <w:t>«</w:t>
      </w:r>
      <w:r w:rsidR="0001753E" w:rsidRPr="00850B39">
        <w:rPr>
          <w:color w:val="000000"/>
        </w:rPr>
        <w:t>Готти</w:t>
      </w:r>
      <w:r w:rsidRPr="00850B39">
        <w:rPr>
          <w:color w:val="000000"/>
        </w:rPr>
        <w:t>» является специализированным магазином, соответственно, он должен предлагать более широкий ассортимент техники, набор послепродажных услуг, а также более низкие цены на товары и услуги. Поэтому в коммерческой деятельности необходимо особое внимание уделять ассортиментной и ценовой политике предприятия, а также торговому обслуживанию покупателей.</w:t>
      </w:r>
    </w:p>
    <w:p w:rsidR="0075303D" w:rsidRPr="00850B39" w:rsidRDefault="0075303D" w:rsidP="00850B39">
      <w:pPr>
        <w:pStyle w:val="24"/>
        <w:spacing w:after="0" w:line="360" w:lineRule="auto"/>
        <w:ind w:left="0" w:firstLine="709"/>
        <w:jc w:val="both"/>
        <w:rPr>
          <w:color w:val="000000"/>
        </w:rPr>
      </w:pPr>
      <w:r w:rsidRPr="00850B39">
        <w:rPr>
          <w:color w:val="000000"/>
        </w:rPr>
        <w:t>Рост основных экономических показателей деятельности торгового предприятия, а также обеспечение необходимого уровня обслуживания в значительной степени зависят от правильного формирования ассортимента товаров в магазине.</w:t>
      </w:r>
    </w:p>
    <w:p w:rsidR="0075303D" w:rsidRPr="00850B39" w:rsidRDefault="0075303D" w:rsidP="00850B39">
      <w:pPr>
        <w:pStyle w:val="24"/>
        <w:spacing w:after="0" w:line="360" w:lineRule="auto"/>
        <w:ind w:left="0" w:firstLine="709"/>
        <w:jc w:val="both"/>
        <w:rPr>
          <w:color w:val="000000"/>
        </w:rPr>
      </w:pPr>
      <w:r w:rsidRPr="00850B39">
        <w:rPr>
          <w:color w:val="000000"/>
        </w:rPr>
        <w:t>Эффективная ассортиментная политика в основном зависит от умения планировать ассортимент, прогнозировать с высокой вероятностью структуру потребительского спроса.</w:t>
      </w:r>
    </w:p>
    <w:p w:rsidR="0075303D" w:rsidRPr="00850B39" w:rsidRDefault="0075303D" w:rsidP="00850B39">
      <w:pPr>
        <w:pStyle w:val="24"/>
        <w:spacing w:after="0" w:line="360" w:lineRule="auto"/>
        <w:ind w:left="0" w:firstLine="709"/>
        <w:jc w:val="both"/>
        <w:rPr>
          <w:color w:val="000000"/>
        </w:rPr>
      </w:pPr>
      <w:r w:rsidRPr="00850B39">
        <w:rPr>
          <w:color w:val="000000"/>
        </w:rPr>
        <w:t>В отделе маркетинга ООО</w:t>
      </w:r>
      <w:r w:rsidR="00850B39">
        <w:rPr>
          <w:color w:val="000000"/>
        </w:rPr>
        <w:t> </w:t>
      </w:r>
      <w:r w:rsidR="00850B39" w:rsidRPr="00850B39">
        <w:rPr>
          <w:color w:val="000000"/>
        </w:rPr>
        <w:t>«</w:t>
      </w:r>
      <w:r w:rsidR="0001753E" w:rsidRPr="00850B39">
        <w:rPr>
          <w:color w:val="000000"/>
        </w:rPr>
        <w:t>Готти</w:t>
      </w:r>
      <w:r w:rsidRPr="00850B39">
        <w:rPr>
          <w:color w:val="000000"/>
        </w:rPr>
        <w:t>» при планировании ассортимента опираются в основном на экономико-статистические методы. В то же время наиболее точный прогноз структуры потребительского спроса, а значит и плановая структура товарного ассортимента, формируются только при одновременном использовании различных методов и подходов к прогнозированию (рис.</w:t>
      </w:r>
      <w:r w:rsidR="00850B39">
        <w:rPr>
          <w:color w:val="000000"/>
        </w:rPr>
        <w:t> </w:t>
      </w:r>
      <w:r w:rsidR="00850B39" w:rsidRPr="00850B39">
        <w:rPr>
          <w:color w:val="000000"/>
        </w:rPr>
        <w:t>3</w:t>
      </w:r>
      <w:r w:rsidRPr="00850B39">
        <w:rPr>
          <w:color w:val="000000"/>
        </w:rPr>
        <w:t>.</w:t>
      </w:r>
      <w:r w:rsidR="00E6151F" w:rsidRPr="00850B39">
        <w:rPr>
          <w:color w:val="000000"/>
        </w:rPr>
        <w:t>3</w:t>
      </w:r>
      <w:r w:rsidRPr="00850B39">
        <w:rPr>
          <w:color w:val="000000"/>
        </w:rPr>
        <w:t>).</w:t>
      </w:r>
    </w:p>
    <w:p w:rsidR="0075303D" w:rsidRPr="00850B39" w:rsidRDefault="0075303D" w:rsidP="00850B39">
      <w:pPr>
        <w:pStyle w:val="24"/>
        <w:spacing w:after="0" w:line="360" w:lineRule="auto"/>
        <w:ind w:left="0" w:firstLine="709"/>
        <w:jc w:val="both"/>
        <w:rPr>
          <w:color w:val="000000"/>
        </w:rPr>
      </w:pPr>
      <w:r w:rsidRPr="00850B39">
        <w:rPr>
          <w:color w:val="000000"/>
        </w:rPr>
        <w:t xml:space="preserve">Генетический подход к прогнозированию потребительского спроса основывается на инерционном характере его развития, </w:t>
      </w:r>
      <w:r w:rsidR="00850B39">
        <w:rPr>
          <w:color w:val="000000"/>
        </w:rPr>
        <w:t>т.е.</w:t>
      </w:r>
      <w:r w:rsidRPr="00850B39">
        <w:rPr>
          <w:color w:val="000000"/>
        </w:rPr>
        <w:t xml:space="preserve"> на оценках устойчивых тенденций развития потребительского спроса, перенесения зависимостей прошлого и настоящего на будущее. Он объединяет экономико-статистические модели: трендовые и факторные модели оценки и прогнозирования спроса.</w:t>
      </w:r>
    </w:p>
    <w:p w:rsidR="0075303D" w:rsidRPr="00850B39" w:rsidRDefault="0075303D" w:rsidP="00850B39">
      <w:pPr>
        <w:pStyle w:val="24"/>
        <w:spacing w:after="0" w:line="360" w:lineRule="auto"/>
        <w:ind w:left="0" w:firstLine="709"/>
        <w:jc w:val="both"/>
        <w:rPr>
          <w:color w:val="000000"/>
        </w:rPr>
      </w:pPr>
      <w:r w:rsidRPr="00850B39">
        <w:rPr>
          <w:color w:val="000000"/>
        </w:rPr>
        <w:t>При использовании одних трендовых моделей прогнозирования спроса предприятие не сможет вскрыть внутренние взаимосвязи процесса изменения спроса и факторов, формирующих его уровень и динамику. Поэтому они должны быть дополнены использованием факторных моделей оценки и прогнозирования спроса, при этом предпочтение лучше отдавать именно многофакторным моделям.</w:t>
      </w:r>
    </w:p>
    <w:p w:rsidR="0075303D" w:rsidRPr="00850B39" w:rsidRDefault="0075303D" w:rsidP="00850B39">
      <w:pPr>
        <w:pStyle w:val="24"/>
        <w:spacing w:after="0" w:line="360" w:lineRule="auto"/>
        <w:ind w:left="0" w:firstLine="709"/>
        <w:jc w:val="both"/>
        <w:rPr>
          <w:color w:val="000000"/>
        </w:rPr>
      </w:pPr>
      <w:r w:rsidRPr="00850B39">
        <w:rPr>
          <w:color w:val="000000"/>
        </w:rPr>
        <w:t>В качестве особого инструмента моделирования и прогнозирования потребительского спроса необходимо использовать коэффициенты эластичности спроса. При выполнении прогнозных расчетов спроса на товары на предстоящий год принятая величина коэффициента эластичности спроса умножается на прогнозируемый темп прироста денежных доходов на душу населения или другого фактора спроса.</w:t>
      </w:r>
    </w:p>
    <w:p w:rsidR="0075303D" w:rsidRPr="00850B39" w:rsidRDefault="0075303D" w:rsidP="00850B39">
      <w:pPr>
        <w:pStyle w:val="24"/>
        <w:spacing w:after="0" w:line="360" w:lineRule="auto"/>
        <w:ind w:left="0" w:firstLine="709"/>
        <w:jc w:val="both"/>
        <w:rPr>
          <w:color w:val="000000"/>
        </w:rPr>
      </w:pPr>
      <w:r w:rsidRPr="00850B39">
        <w:rPr>
          <w:color w:val="000000"/>
        </w:rPr>
        <w:t>Нормативное прогнозирование необходимо для определения стратегических задач на основе заранее заданных критериев и норм. Данный метод ориентирован на долгосрочную перспективу. Он заключается в стохастическом программировании личного спроса, исходя из нормативных предположений о склонности к потреблению, уровня личных доходов, с учетом прошлых и настоящих тенденций, рациональных норм потребления. Однако нестабильность развивающейся экономики делает невозможным обоснование нормы потребления.</w:t>
      </w:r>
    </w:p>
    <w:p w:rsidR="0075303D" w:rsidRPr="00850B39" w:rsidRDefault="0075303D" w:rsidP="00850B39">
      <w:pPr>
        <w:pStyle w:val="24"/>
        <w:spacing w:after="0" w:line="360" w:lineRule="auto"/>
        <w:ind w:left="0" w:firstLine="709"/>
        <w:jc w:val="both"/>
        <w:rPr>
          <w:color w:val="000000"/>
        </w:rPr>
      </w:pPr>
      <w:r w:rsidRPr="00850B39">
        <w:rPr>
          <w:color w:val="000000"/>
        </w:rPr>
        <w:t>Для использования методов экспертных оценок необходимо рационально организовать проведение экспертизы проблемы прогнозирования спроса и обработку результатов индивидуальных экспертных оценок. Обобщенная оценка индивидуальных результатов принимается в качестве прогноза спроса. Здесь можно применять различные методы опросов: анкетирование, интервьюирование, метод Дельфи, «мозговую атаку», дискуссию. Однако недостатком этих методов является их субъективность. Поэтому их необходимо применять только тогда, когда отсутствует информация о прогнозируемом спросе.</w:t>
      </w:r>
    </w:p>
    <w:p w:rsidR="0075303D" w:rsidRPr="00850B39" w:rsidRDefault="0075303D" w:rsidP="00850B39">
      <w:pPr>
        <w:pStyle w:val="24"/>
        <w:spacing w:after="0" w:line="360" w:lineRule="auto"/>
        <w:ind w:left="0" w:firstLine="709"/>
        <w:jc w:val="both"/>
        <w:rPr>
          <w:color w:val="000000"/>
        </w:rPr>
      </w:pPr>
      <w:r w:rsidRPr="00850B39">
        <w:rPr>
          <w:color w:val="000000"/>
        </w:rPr>
        <w:t xml:space="preserve">Таким образом, существуют разнообразные методы прогнозирования товарно-групповой структуры потребительского спроса. Однако применение каждого метода в отдельности, как правило, малоэффективно. Современная практика свидетельствует об эффективности многовариантных расчетов прогнозов структуры потребительского спроса на основе сочетания различных методов. Этим достигается синтез генетических прогнозов, основанных на использовании сложившихся закономерностей развития спроса, и нормативных прогнозов, ориентированных на рациональную структуру потребления и спроса. В результате будет обеспечен </w:t>
      </w:r>
      <w:r w:rsidRPr="00850B39">
        <w:rPr>
          <w:iCs/>
          <w:color w:val="000000"/>
        </w:rPr>
        <w:t xml:space="preserve">комплексный </w:t>
      </w:r>
      <w:r w:rsidRPr="00850B39">
        <w:rPr>
          <w:color w:val="000000"/>
        </w:rPr>
        <w:t>подход и активная роль прогнозирования спроса.</w:t>
      </w:r>
    </w:p>
    <w:p w:rsidR="00C433DB" w:rsidRPr="00850B39" w:rsidRDefault="00C433DB" w:rsidP="00850B39">
      <w:pPr>
        <w:spacing w:line="360" w:lineRule="auto"/>
        <w:ind w:firstLine="709"/>
        <w:jc w:val="both"/>
        <w:rPr>
          <w:color w:val="000000"/>
        </w:rPr>
      </w:pPr>
    </w:p>
    <w:p w:rsidR="00F23743" w:rsidRPr="00850B39" w:rsidRDefault="00784A59" w:rsidP="00850B39">
      <w:pPr>
        <w:pStyle w:val="2"/>
        <w:keepNext w:val="0"/>
        <w:spacing w:before="0" w:after="0" w:line="360" w:lineRule="auto"/>
        <w:ind w:firstLine="709"/>
        <w:jc w:val="both"/>
        <w:rPr>
          <w:rFonts w:ascii="Times New Roman" w:hAnsi="Times New Roman" w:cs="Times New Roman"/>
          <w:bCs w:val="0"/>
          <w:i w:val="0"/>
          <w:color w:val="000000"/>
        </w:rPr>
      </w:pPr>
      <w:bookmarkStart w:id="82" w:name="_Toc220812358"/>
      <w:r>
        <w:rPr>
          <w:rFonts w:ascii="Times New Roman" w:hAnsi="Times New Roman" w:cs="Times New Roman"/>
          <w:bCs w:val="0"/>
          <w:i w:val="0"/>
          <w:color w:val="000000"/>
        </w:rPr>
        <w:br w:type="page"/>
      </w:r>
      <w:r w:rsidR="00F23743" w:rsidRPr="00850B39">
        <w:rPr>
          <w:rFonts w:ascii="Times New Roman" w:hAnsi="Times New Roman" w:cs="Times New Roman"/>
          <w:bCs w:val="0"/>
          <w:i w:val="0"/>
          <w:color w:val="000000"/>
        </w:rPr>
        <w:t xml:space="preserve">3.3 Рациональное использование </w:t>
      </w:r>
      <w:r w:rsidR="00E6151F" w:rsidRPr="00850B39">
        <w:rPr>
          <w:rFonts w:ascii="Times New Roman" w:hAnsi="Times New Roman" w:cs="Times New Roman"/>
          <w:bCs w:val="0"/>
          <w:i w:val="0"/>
          <w:color w:val="000000"/>
        </w:rPr>
        <w:t>издержек обращения</w:t>
      </w:r>
      <w:r w:rsidR="00F23743" w:rsidRPr="00850B39">
        <w:rPr>
          <w:rFonts w:ascii="Times New Roman" w:hAnsi="Times New Roman" w:cs="Times New Roman"/>
          <w:bCs w:val="0"/>
          <w:i w:val="0"/>
          <w:color w:val="000000"/>
        </w:rPr>
        <w:t xml:space="preserve"> и</w:t>
      </w:r>
      <w:r w:rsidR="00850B39">
        <w:rPr>
          <w:rFonts w:ascii="Times New Roman" w:hAnsi="Times New Roman" w:cs="Times New Roman"/>
          <w:bCs w:val="0"/>
          <w:i w:val="0"/>
          <w:color w:val="000000"/>
        </w:rPr>
        <w:t xml:space="preserve"> </w:t>
      </w:r>
      <w:r w:rsidR="00F23743" w:rsidRPr="00850B39">
        <w:rPr>
          <w:rFonts w:ascii="Times New Roman" w:hAnsi="Times New Roman" w:cs="Times New Roman"/>
          <w:bCs w:val="0"/>
          <w:i w:val="0"/>
          <w:color w:val="000000"/>
        </w:rPr>
        <w:t>увеличение прибыли предприятия</w:t>
      </w:r>
      <w:bookmarkEnd w:id="82"/>
    </w:p>
    <w:p w:rsidR="00C848D3" w:rsidRPr="00850B39" w:rsidRDefault="00C848D3" w:rsidP="00850B39">
      <w:pPr>
        <w:spacing w:line="360" w:lineRule="auto"/>
        <w:ind w:firstLine="709"/>
        <w:jc w:val="both"/>
        <w:rPr>
          <w:color w:val="000000"/>
        </w:rPr>
      </w:pPr>
    </w:p>
    <w:p w:rsidR="000C67ED" w:rsidRPr="00850B39" w:rsidRDefault="000C67ED" w:rsidP="00850B39">
      <w:pPr>
        <w:shd w:val="clear" w:color="auto" w:fill="FFFFFF"/>
        <w:spacing w:line="360" w:lineRule="auto"/>
        <w:ind w:firstLine="709"/>
        <w:jc w:val="both"/>
        <w:rPr>
          <w:color w:val="000000"/>
        </w:rPr>
      </w:pPr>
      <w:r w:rsidRPr="00850B39">
        <w:rPr>
          <w:color w:val="000000"/>
        </w:rPr>
        <w:t xml:space="preserve">Финансовые результаты деятельности предприятия характеризуются суммой полученной прибыли и уровнем рентабельности. Чем больше величина прибыли и выше уровень рентабельности, тем эффективнее функционирует предприятие, тем устойчивее его финансовое состояние. Поэтому поиск резервов увеличения прибыли и рентабельности </w:t>
      </w:r>
      <w:r w:rsidR="00850B39">
        <w:rPr>
          <w:color w:val="000000"/>
        </w:rPr>
        <w:t>–</w:t>
      </w:r>
      <w:r w:rsidR="00850B39" w:rsidRPr="00850B39">
        <w:rPr>
          <w:color w:val="000000"/>
        </w:rPr>
        <w:t xml:space="preserve"> </w:t>
      </w:r>
      <w:r w:rsidRPr="00850B39">
        <w:rPr>
          <w:color w:val="000000"/>
        </w:rPr>
        <w:t>одна из основных задач в любой сфере бизнеса.</w:t>
      </w:r>
    </w:p>
    <w:p w:rsidR="000C67ED" w:rsidRPr="00850B39" w:rsidRDefault="000C67ED" w:rsidP="00850B39">
      <w:pPr>
        <w:shd w:val="clear" w:color="auto" w:fill="FFFFFF"/>
        <w:spacing w:line="360" w:lineRule="auto"/>
        <w:ind w:firstLine="709"/>
        <w:jc w:val="both"/>
        <w:rPr>
          <w:color w:val="000000"/>
        </w:rPr>
      </w:pPr>
      <w:r w:rsidRPr="00850B39">
        <w:rPr>
          <w:color w:val="000000"/>
        </w:rPr>
        <w:t>К основным</w:t>
      </w:r>
      <w:r w:rsidR="00850B39">
        <w:rPr>
          <w:color w:val="000000"/>
        </w:rPr>
        <w:t xml:space="preserve"> </w:t>
      </w:r>
      <w:r w:rsidRPr="00850B39">
        <w:rPr>
          <w:color w:val="000000"/>
        </w:rPr>
        <w:t>внешним факторам, оказывающим влияние на размер прибыли и уровень рентабельности торгового предприятия являются: экономическая ситуация в стране; уровень развития экономики; меры государственного регулирования деятельности предприятий; уровень инфляции; изменение цен, тарифов, ставок, торговых надбавок, наценок на продукцию, нарушения поставщиками и другими органами договорных условий, демографическая ситуация, конъюнктура рынка потребительских товаров, процент за кредиты</w:t>
      </w:r>
      <w:r w:rsidR="00E755E3" w:rsidRPr="00850B39">
        <w:rPr>
          <w:color w:val="000000"/>
        </w:rPr>
        <w:t>.</w:t>
      </w:r>
    </w:p>
    <w:p w:rsidR="000C67ED" w:rsidRPr="00850B39" w:rsidRDefault="000C67ED" w:rsidP="00850B39">
      <w:pPr>
        <w:shd w:val="clear" w:color="auto" w:fill="FFFFFF"/>
        <w:tabs>
          <w:tab w:val="left" w:pos="0"/>
        </w:tabs>
        <w:spacing w:line="360" w:lineRule="auto"/>
        <w:ind w:firstLine="709"/>
        <w:jc w:val="both"/>
        <w:rPr>
          <w:color w:val="000000"/>
        </w:rPr>
      </w:pPr>
      <w:r w:rsidRPr="00850B39">
        <w:rPr>
          <w:color w:val="000000"/>
        </w:rPr>
        <w:t>К основным внутренним факторам, влияющим на размер прибыли, и рентабельность организации относят: результаты коммерческой деятельности организации, объем товарооборота, состав товарооборота, структура товарооборота, эффективность использования ресурсов, материальное стимулирование работников, размер издержек обращения, скорость оборачиваемости товаров, наличие собственных оборотных средств, эффективность использования основных фондов</w:t>
      </w:r>
      <w:r w:rsidR="0042676F" w:rsidRPr="00850B39">
        <w:rPr>
          <w:color w:val="000000"/>
        </w:rPr>
        <w:t>.</w:t>
      </w:r>
    </w:p>
    <w:p w:rsidR="000C67ED" w:rsidRPr="00850B39" w:rsidRDefault="000C67ED" w:rsidP="00850B39">
      <w:pPr>
        <w:shd w:val="clear" w:color="auto" w:fill="FFFFFF"/>
        <w:spacing w:line="360" w:lineRule="auto"/>
        <w:ind w:firstLine="709"/>
        <w:jc w:val="both"/>
        <w:rPr>
          <w:iCs/>
          <w:color w:val="000000"/>
        </w:rPr>
      </w:pPr>
      <w:r w:rsidRPr="00850B39">
        <w:rPr>
          <w:iCs/>
          <w:color w:val="000000"/>
        </w:rPr>
        <w:t>Прибыль от реализации продукции в целом по предприятию зависит от четырех факторов первого уровня соподчиненности</w:t>
      </w:r>
      <w:r w:rsidR="00BF3801" w:rsidRPr="00850B39">
        <w:rPr>
          <w:iCs/>
          <w:color w:val="000000"/>
        </w:rPr>
        <w:t xml:space="preserve"> </w:t>
      </w:r>
      <w:r w:rsidRPr="00850B39">
        <w:rPr>
          <w:iCs/>
          <w:color w:val="000000"/>
        </w:rPr>
        <w:t>[</w:t>
      </w:r>
      <w:r w:rsidR="00FF0062" w:rsidRPr="00850B39">
        <w:rPr>
          <w:iCs/>
          <w:color w:val="000000"/>
        </w:rPr>
        <w:t>13</w:t>
      </w:r>
      <w:r w:rsidRPr="00850B39">
        <w:rPr>
          <w:iCs/>
          <w:color w:val="000000"/>
        </w:rPr>
        <w:t>, с.</w:t>
      </w:r>
      <w:r w:rsidR="00850B39">
        <w:rPr>
          <w:iCs/>
          <w:color w:val="000000"/>
        </w:rPr>
        <w:t> </w:t>
      </w:r>
      <w:r w:rsidR="00850B39" w:rsidRPr="00850B39">
        <w:rPr>
          <w:iCs/>
          <w:color w:val="000000"/>
        </w:rPr>
        <w:t>187</w:t>
      </w:r>
      <w:r w:rsidRPr="00850B39">
        <w:rPr>
          <w:iCs/>
          <w:color w:val="000000"/>
        </w:rPr>
        <w:t>]:</w:t>
      </w:r>
    </w:p>
    <w:p w:rsidR="000C67ED" w:rsidRPr="00850B39" w:rsidRDefault="000C67ED" w:rsidP="00850B39">
      <w:pPr>
        <w:numPr>
          <w:ilvl w:val="0"/>
          <w:numId w:val="9"/>
        </w:numPr>
        <w:shd w:val="clear" w:color="auto" w:fill="FFFFFF"/>
        <w:tabs>
          <w:tab w:val="clear" w:pos="1920"/>
          <w:tab w:val="num" w:pos="1080"/>
        </w:tabs>
        <w:spacing w:line="360" w:lineRule="auto"/>
        <w:ind w:left="0" w:firstLine="709"/>
        <w:jc w:val="both"/>
        <w:rPr>
          <w:color w:val="000000"/>
        </w:rPr>
      </w:pPr>
      <w:r w:rsidRPr="00850B39">
        <w:rPr>
          <w:color w:val="000000"/>
        </w:rPr>
        <w:t>объема реализации товаров;</w:t>
      </w:r>
    </w:p>
    <w:p w:rsidR="000C67ED" w:rsidRPr="00850B39" w:rsidRDefault="000C67ED" w:rsidP="00850B39">
      <w:pPr>
        <w:numPr>
          <w:ilvl w:val="0"/>
          <w:numId w:val="9"/>
        </w:numPr>
        <w:shd w:val="clear" w:color="auto" w:fill="FFFFFF"/>
        <w:tabs>
          <w:tab w:val="clear" w:pos="1920"/>
          <w:tab w:val="num" w:pos="1080"/>
        </w:tabs>
        <w:spacing w:line="360" w:lineRule="auto"/>
        <w:ind w:left="0" w:firstLine="709"/>
        <w:jc w:val="both"/>
        <w:rPr>
          <w:color w:val="000000"/>
        </w:rPr>
      </w:pPr>
      <w:r w:rsidRPr="00850B39">
        <w:rPr>
          <w:color w:val="000000"/>
        </w:rPr>
        <w:t>структуры товарооборота;</w:t>
      </w:r>
    </w:p>
    <w:p w:rsidR="000C67ED" w:rsidRPr="00850B39" w:rsidRDefault="000C67ED" w:rsidP="00850B39">
      <w:pPr>
        <w:numPr>
          <w:ilvl w:val="0"/>
          <w:numId w:val="9"/>
        </w:numPr>
        <w:shd w:val="clear" w:color="auto" w:fill="FFFFFF"/>
        <w:tabs>
          <w:tab w:val="clear" w:pos="1920"/>
          <w:tab w:val="num" w:pos="1080"/>
        </w:tabs>
        <w:spacing w:line="360" w:lineRule="auto"/>
        <w:ind w:left="0" w:firstLine="709"/>
        <w:jc w:val="both"/>
        <w:rPr>
          <w:color w:val="000000"/>
        </w:rPr>
      </w:pPr>
      <w:r w:rsidRPr="00850B39">
        <w:rPr>
          <w:color w:val="000000"/>
        </w:rPr>
        <w:t>покупной стоимости товаров;</w:t>
      </w:r>
    </w:p>
    <w:p w:rsidR="000C67ED" w:rsidRPr="00850B39" w:rsidRDefault="000C67ED" w:rsidP="00850B39">
      <w:pPr>
        <w:numPr>
          <w:ilvl w:val="0"/>
          <w:numId w:val="9"/>
        </w:numPr>
        <w:shd w:val="clear" w:color="auto" w:fill="FFFFFF"/>
        <w:tabs>
          <w:tab w:val="clear" w:pos="1920"/>
          <w:tab w:val="num" w:pos="1080"/>
        </w:tabs>
        <w:spacing w:line="360" w:lineRule="auto"/>
        <w:ind w:left="0" w:firstLine="709"/>
        <w:jc w:val="both"/>
        <w:rPr>
          <w:color w:val="000000"/>
        </w:rPr>
      </w:pPr>
      <w:r w:rsidRPr="00850B39">
        <w:rPr>
          <w:color w:val="000000"/>
        </w:rPr>
        <w:t>уровня среднереализационных цен.</w:t>
      </w:r>
    </w:p>
    <w:p w:rsidR="000C67ED" w:rsidRPr="00850B39" w:rsidRDefault="000C67ED" w:rsidP="00850B39">
      <w:pPr>
        <w:shd w:val="clear" w:color="auto" w:fill="FFFFFF"/>
        <w:spacing w:line="360" w:lineRule="auto"/>
        <w:ind w:firstLine="709"/>
        <w:jc w:val="both"/>
        <w:rPr>
          <w:color w:val="000000"/>
        </w:rPr>
      </w:pPr>
      <w:r w:rsidRPr="00850B39">
        <w:rPr>
          <w:iCs/>
          <w:color w:val="000000"/>
        </w:rPr>
        <w:t xml:space="preserve">Объем реализации товаров </w:t>
      </w:r>
      <w:r w:rsidRPr="00850B39">
        <w:rPr>
          <w:color w:val="000000"/>
        </w:rPr>
        <w:t>может оказывать положительное и отрицательное влияние на сумму прибыли. Увеличение объема продаж рентабельных товаров приводит к пропорциональному увеличению прибыли. Если же товар является низкорентабельным, то при увеличении объема реализации происходит уменьшение суммы прибыли.</w:t>
      </w:r>
    </w:p>
    <w:p w:rsidR="000C67ED" w:rsidRPr="00850B39" w:rsidRDefault="000C67ED" w:rsidP="00850B39">
      <w:pPr>
        <w:shd w:val="clear" w:color="auto" w:fill="FFFFFF"/>
        <w:spacing w:line="360" w:lineRule="auto"/>
        <w:ind w:firstLine="709"/>
        <w:jc w:val="both"/>
        <w:rPr>
          <w:color w:val="000000"/>
        </w:rPr>
      </w:pPr>
      <w:r w:rsidRPr="00850B39">
        <w:rPr>
          <w:iCs/>
          <w:color w:val="000000"/>
        </w:rPr>
        <w:t xml:space="preserve">Структура товарооборота </w:t>
      </w:r>
      <w:r w:rsidRPr="00850B39">
        <w:rPr>
          <w:color w:val="000000"/>
        </w:rPr>
        <w:t>может оказывать как положительное, так и отрицательное влияние на сумму прибыли. Если увеличится доля более рентабельных товаров в общем объеме товарооборота, то сумма прибыли возрастет. Напротив, при увеличении удельного веса низкорентабельных или убыточных товаров общая сумма прибыли уменьшится.</w:t>
      </w:r>
    </w:p>
    <w:p w:rsidR="000C67ED" w:rsidRPr="00850B39" w:rsidRDefault="000C67ED" w:rsidP="00850B39">
      <w:pPr>
        <w:shd w:val="clear" w:color="auto" w:fill="FFFFFF"/>
        <w:spacing w:line="360" w:lineRule="auto"/>
        <w:ind w:firstLine="709"/>
        <w:jc w:val="both"/>
        <w:rPr>
          <w:color w:val="000000"/>
        </w:rPr>
      </w:pPr>
      <w:r w:rsidRPr="00850B39">
        <w:rPr>
          <w:iCs/>
          <w:color w:val="000000"/>
        </w:rPr>
        <w:t xml:space="preserve">Покупная стоимость товаров </w:t>
      </w:r>
      <w:r w:rsidRPr="00850B39">
        <w:rPr>
          <w:color w:val="000000"/>
        </w:rPr>
        <w:t>обратно пропорциональна прибыли: снижение покупной стоимости приводит к соответствующему росту суммы прибыли, и наоборот.</w:t>
      </w:r>
    </w:p>
    <w:p w:rsidR="000C67ED" w:rsidRPr="00850B39" w:rsidRDefault="000C67ED" w:rsidP="00850B39">
      <w:pPr>
        <w:shd w:val="clear" w:color="auto" w:fill="FFFFFF"/>
        <w:spacing w:line="360" w:lineRule="auto"/>
        <w:ind w:firstLine="709"/>
        <w:jc w:val="both"/>
        <w:rPr>
          <w:color w:val="000000"/>
        </w:rPr>
      </w:pPr>
      <w:r w:rsidRPr="00850B39">
        <w:rPr>
          <w:iCs/>
          <w:color w:val="000000"/>
        </w:rPr>
        <w:t xml:space="preserve">Уровень рентабельности </w:t>
      </w:r>
      <w:r w:rsidRPr="00850B39">
        <w:rPr>
          <w:color w:val="000000"/>
        </w:rPr>
        <w:t>зависит от трех основных факторов первого уровня: изменения структуры товарооборота, покупной стоимости товаров и средних цен реализации.</w:t>
      </w:r>
    </w:p>
    <w:p w:rsidR="000C67ED" w:rsidRPr="00850B39" w:rsidRDefault="000C67ED" w:rsidP="00850B39">
      <w:pPr>
        <w:shd w:val="clear" w:color="auto" w:fill="FFFFFF"/>
        <w:spacing w:line="360" w:lineRule="auto"/>
        <w:ind w:firstLine="709"/>
        <w:jc w:val="both"/>
        <w:rPr>
          <w:color w:val="000000"/>
        </w:rPr>
      </w:pPr>
      <w:r w:rsidRPr="00850B39">
        <w:rPr>
          <w:color w:val="000000"/>
        </w:rPr>
        <w:t>Следующим наиболее важным этапом проведения анализа финансовых результатов после анализа прибыли и рентабельности торговой организации является анализ динамики уровня доходов от реализации к обороту торговли. Уровень доходов от реализации к обороту в общем случае определяется соотношением между доходами от реализации товаров и оборотом торговли, переведенн</w:t>
      </w:r>
      <w:r w:rsidR="00941297" w:rsidRPr="00850B39">
        <w:rPr>
          <w:color w:val="000000"/>
        </w:rPr>
        <w:t>ым</w:t>
      </w:r>
      <w:r w:rsidRPr="00850B39">
        <w:rPr>
          <w:color w:val="000000"/>
        </w:rPr>
        <w:t xml:space="preserve"> в проценты.</w:t>
      </w:r>
    </w:p>
    <w:p w:rsidR="000C67ED" w:rsidRPr="00850B39" w:rsidRDefault="000C67ED" w:rsidP="00850B39">
      <w:pPr>
        <w:shd w:val="clear" w:color="auto" w:fill="FFFFFF"/>
        <w:spacing w:line="360" w:lineRule="auto"/>
        <w:ind w:firstLine="709"/>
        <w:jc w:val="both"/>
        <w:rPr>
          <w:color w:val="000000"/>
        </w:rPr>
      </w:pPr>
      <w:r w:rsidRPr="00850B39">
        <w:rPr>
          <w:color w:val="000000"/>
        </w:rPr>
        <w:t>К важнейшим факторам, формирующим объем и уровень валового дохода, относят</w:t>
      </w:r>
      <w:r w:rsidR="003B6620" w:rsidRPr="00850B39">
        <w:rPr>
          <w:color w:val="000000"/>
        </w:rPr>
        <w:t xml:space="preserve"> </w:t>
      </w:r>
      <w:r w:rsidRPr="00850B39">
        <w:rPr>
          <w:color w:val="000000"/>
        </w:rPr>
        <w:t>[1, 5 и др.]:</w:t>
      </w:r>
    </w:p>
    <w:p w:rsidR="000C67ED" w:rsidRPr="00850B39" w:rsidRDefault="000C67ED" w:rsidP="00850B39">
      <w:pPr>
        <w:numPr>
          <w:ilvl w:val="0"/>
          <w:numId w:val="8"/>
        </w:numPr>
        <w:shd w:val="clear" w:color="auto" w:fill="FFFFFF"/>
        <w:spacing w:line="360" w:lineRule="auto"/>
        <w:ind w:left="0" w:firstLine="709"/>
        <w:jc w:val="both"/>
        <w:rPr>
          <w:color w:val="000000"/>
        </w:rPr>
      </w:pPr>
      <w:r w:rsidRPr="00850B39">
        <w:rPr>
          <w:color w:val="000000"/>
        </w:rPr>
        <w:t>объем и состав, ассортиментная структура товарооборота;</w:t>
      </w:r>
    </w:p>
    <w:p w:rsidR="000C67ED" w:rsidRPr="00850B39" w:rsidRDefault="000C67ED" w:rsidP="00850B39">
      <w:pPr>
        <w:numPr>
          <w:ilvl w:val="0"/>
          <w:numId w:val="8"/>
        </w:numPr>
        <w:shd w:val="clear" w:color="auto" w:fill="FFFFFF"/>
        <w:spacing w:line="360" w:lineRule="auto"/>
        <w:ind w:left="0" w:firstLine="709"/>
        <w:jc w:val="both"/>
        <w:rPr>
          <w:color w:val="000000"/>
        </w:rPr>
      </w:pPr>
      <w:r w:rsidRPr="00850B39">
        <w:rPr>
          <w:color w:val="000000"/>
        </w:rPr>
        <w:t>условия поставки товаров;</w:t>
      </w:r>
    </w:p>
    <w:p w:rsidR="000C67ED" w:rsidRPr="00850B39" w:rsidRDefault="000C67ED" w:rsidP="00850B39">
      <w:pPr>
        <w:numPr>
          <w:ilvl w:val="0"/>
          <w:numId w:val="8"/>
        </w:numPr>
        <w:shd w:val="clear" w:color="auto" w:fill="FFFFFF"/>
        <w:spacing w:line="360" w:lineRule="auto"/>
        <w:ind w:left="0" w:firstLine="709"/>
        <w:jc w:val="both"/>
        <w:rPr>
          <w:color w:val="000000"/>
        </w:rPr>
      </w:pPr>
      <w:r w:rsidRPr="00850B39">
        <w:rPr>
          <w:color w:val="000000"/>
        </w:rPr>
        <w:t>экономическая обоснованность торговой надбавки;</w:t>
      </w:r>
    </w:p>
    <w:p w:rsidR="000C67ED" w:rsidRPr="00850B39" w:rsidRDefault="000C67ED" w:rsidP="00850B39">
      <w:pPr>
        <w:numPr>
          <w:ilvl w:val="0"/>
          <w:numId w:val="8"/>
        </w:numPr>
        <w:shd w:val="clear" w:color="auto" w:fill="FFFFFF"/>
        <w:spacing w:line="360" w:lineRule="auto"/>
        <w:ind w:left="0" w:firstLine="709"/>
        <w:jc w:val="both"/>
        <w:rPr>
          <w:color w:val="000000"/>
        </w:rPr>
      </w:pPr>
      <w:r w:rsidRPr="00850B39">
        <w:rPr>
          <w:color w:val="000000"/>
        </w:rPr>
        <w:t>количество и качество дополнительных услуг.</w:t>
      </w:r>
    </w:p>
    <w:p w:rsidR="000C67ED" w:rsidRPr="00850B39" w:rsidRDefault="000C67ED" w:rsidP="00850B39">
      <w:pPr>
        <w:shd w:val="clear" w:color="auto" w:fill="FFFFFF"/>
        <w:spacing w:line="360" w:lineRule="auto"/>
        <w:ind w:firstLine="709"/>
        <w:jc w:val="both"/>
        <w:rPr>
          <w:color w:val="000000"/>
        </w:rPr>
      </w:pPr>
      <w:r w:rsidRPr="00850B39">
        <w:rPr>
          <w:color w:val="000000"/>
        </w:rPr>
        <w:t>Увеличение объема товарооборота в организации означает рост массы валового дохода: чем больше товаров продано, тем больше совокупная сумма торговой надбавки.</w:t>
      </w:r>
    </w:p>
    <w:p w:rsidR="00B87F98" w:rsidRPr="00850B39" w:rsidRDefault="00B87F98" w:rsidP="00850B39">
      <w:pPr>
        <w:spacing w:line="360" w:lineRule="auto"/>
        <w:ind w:firstLine="709"/>
        <w:jc w:val="both"/>
        <w:rPr>
          <w:color w:val="000000"/>
        </w:rPr>
      </w:pPr>
      <w:r w:rsidRPr="00850B39">
        <w:rPr>
          <w:color w:val="000000"/>
        </w:rPr>
        <w:t>Управление эффективностью затрагивает следующие факторы и пути повышения интенсивности и эффективности деятельности:</w:t>
      </w:r>
    </w:p>
    <w:p w:rsidR="00B87F98" w:rsidRPr="00850B39" w:rsidRDefault="00B87F98" w:rsidP="00850B39">
      <w:pPr>
        <w:numPr>
          <w:ilvl w:val="0"/>
          <w:numId w:val="10"/>
        </w:numPr>
        <w:spacing w:line="360" w:lineRule="auto"/>
        <w:ind w:left="0" w:firstLine="709"/>
        <w:jc w:val="both"/>
        <w:rPr>
          <w:color w:val="000000"/>
        </w:rPr>
      </w:pPr>
      <w:r w:rsidRPr="00850B39">
        <w:rPr>
          <w:color w:val="000000"/>
        </w:rPr>
        <w:t>научно-технический прогресс и научно-технический уровень производства и продукции;</w:t>
      </w:r>
    </w:p>
    <w:p w:rsidR="00B87F98" w:rsidRPr="00850B39" w:rsidRDefault="00B87F98" w:rsidP="00850B39">
      <w:pPr>
        <w:numPr>
          <w:ilvl w:val="0"/>
          <w:numId w:val="10"/>
        </w:numPr>
        <w:spacing w:line="360" w:lineRule="auto"/>
        <w:ind w:left="0" w:firstLine="709"/>
        <w:jc w:val="both"/>
        <w:rPr>
          <w:color w:val="000000"/>
        </w:rPr>
      </w:pPr>
      <w:r w:rsidRPr="00850B39">
        <w:rPr>
          <w:color w:val="000000"/>
        </w:rPr>
        <w:t xml:space="preserve">структура хозяйственной системы и уровень организации </w:t>
      </w:r>
      <w:r w:rsidR="00941297" w:rsidRPr="00850B39">
        <w:rPr>
          <w:color w:val="000000"/>
        </w:rPr>
        <w:t>реализации</w:t>
      </w:r>
      <w:r w:rsidRPr="00850B39">
        <w:rPr>
          <w:color w:val="000000"/>
        </w:rPr>
        <w:t xml:space="preserve"> продукции;</w:t>
      </w:r>
    </w:p>
    <w:p w:rsidR="00B87F98" w:rsidRPr="00850B39" w:rsidRDefault="00B87F98" w:rsidP="00850B39">
      <w:pPr>
        <w:numPr>
          <w:ilvl w:val="0"/>
          <w:numId w:val="10"/>
        </w:numPr>
        <w:spacing w:line="360" w:lineRule="auto"/>
        <w:ind w:left="0" w:firstLine="709"/>
        <w:jc w:val="both"/>
        <w:rPr>
          <w:color w:val="000000"/>
        </w:rPr>
      </w:pPr>
      <w:r w:rsidRPr="00850B39">
        <w:rPr>
          <w:color w:val="000000"/>
        </w:rPr>
        <w:t>хозяйственный механизм и уровень организации управления;</w:t>
      </w:r>
    </w:p>
    <w:p w:rsidR="00B87F98" w:rsidRPr="00850B39" w:rsidRDefault="00B87F98" w:rsidP="00850B39">
      <w:pPr>
        <w:numPr>
          <w:ilvl w:val="0"/>
          <w:numId w:val="10"/>
        </w:numPr>
        <w:spacing w:line="360" w:lineRule="auto"/>
        <w:ind w:left="0" w:firstLine="709"/>
        <w:jc w:val="both"/>
        <w:rPr>
          <w:color w:val="000000"/>
        </w:rPr>
      </w:pPr>
      <w:r w:rsidRPr="00850B39">
        <w:rPr>
          <w:color w:val="000000"/>
        </w:rPr>
        <w:t>социальные условия и уровень использования человеческого фактора;</w:t>
      </w:r>
    </w:p>
    <w:p w:rsidR="00B87F98" w:rsidRPr="00850B39" w:rsidRDefault="00B87F98" w:rsidP="00850B39">
      <w:pPr>
        <w:numPr>
          <w:ilvl w:val="0"/>
          <w:numId w:val="10"/>
        </w:numPr>
        <w:spacing w:line="360" w:lineRule="auto"/>
        <w:ind w:left="0" w:firstLine="709"/>
        <w:jc w:val="both"/>
        <w:rPr>
          <w:color w:val="000000"/>
        </w:rPr>
      </w:pPr>
      <w:r w:rsidRPr="00850B39">
        <w:rPr>
          <w:color w:val="000000"/>
        </w:rPr>
        <w:t>внешнеэкономические связи и уровень их развития.</w:t>
      </w:r>
    </w:p>
    <w:p w:rsidR="00B87F98" w:rsidRPr="00850B39" w:rsidRDefault="00B87F98" w:rsidP="00850B39">
      <w:pPr>
        <w:spacing w:line="360" w:lineRule="auto"/>
        <w:ind w:firstLine="709"/>
        <w:jc w:val="both"/>
        <w:rPr>
          <w:color w:val="000000"/>
        </w:rPr>
      </w:pPr>
      <w:r w:rsidRPr="00850B39">
        <w:rPr>
          <w:color w:val="000000"/>
        </w:rPr>
        <w:t>Все эти группы непосредственных факторов повышения интенсификации и эффективности деятельности предприятия носят обобщенное название – технико-организационный уровень</w:t>
      </w:r>
      <w:r w:rsidR="00941297" w:rsidRPr="00850B39">
        <w:rPr>
          <w:color w:val="000000"/>
        </w:rPr>
        <w:t xml:space="preserve"> деятельности</w:t>
      </w:r>
      <w:r w:rsidRPr="00850B39">
        <w:rPr>
          <w:color w:val="000000"/>
        </w:rPr>
        <w:t xml:space="preserve">. Анализ факторов путей повышения технико-организационного уровня </w:t>
      </w:r>
      <w:r w:rsidR="00941297" w:rsidRPr="00850B39">
        <w:rPr>
          <w:color w:val="000000"/>
        </w:rPr>
        <w:t>деятельности</w:t>
      </w:r>
      <w:r w:rsidRPr="00850B39">
        <w:rPr>
          <w:color w:val="000000"/>
        </w:rPr>
        <w:t xml:space="preserve"> – ключ к повышению показателей интенсификации и эффективности деятельности.</w:t>
      </w:r>
    </w:p>
    <w:p w:rsidR="00B87F98" w:rsidRPr="00850B39" w:rsidRDefault="00B87F98" w:rsidP="00850B39">
      <w:pPr>
        <w:spacing w:line="360" w:lineRule="auto"/>
        <w:ind w:firstLine="709"/>
        <w:jc w:val="both"/>
        <w:rPr>
          <w:color w:val="000000"/>
        </w:rPr>
      </w:pPr>
      <w:r w:rsidRPr="00850B39">
        <w:rPr>
          <w:color w:val="000000"/>
        </w:rPr>
        <w:t xml:space="preserve">Использование экономических ресурсов предприятия может носить как экстенсивный, так и интенсивный характер. Понятие всесторонней интенсификации характеризует использование не только живого, но и овеществленного труда, </w:t>
      </w:r>
      <w:r w:rsidR="00850B39">
        <w:rPr>
          <w:color w:val="000000"/>
        </w:rPr>
        <w:t>т.е.</w:t>
      </w:r>
      <w:r w:rsidRPr="00850B39">
        <w:rPr>
          <w:color w:val="000000"/>
        </w:rPr>
        <w:t xml:space="preserve"> все совокупности производственных и финансовых ресурсов.</w:t>
      </w:r>
    </w:p>
    <w:p w:rsidR="00B87F98" w:rsidRPr="00850B39" w:rsidRDefault="00287C03" w:rsidP="00850B39">
      <w:pPr>
        <w:spacing w:line="360" w:lineRule="auto"/>
        <w:ind w:firstLine="709"/>
        <w:jc w:val="both"/>
        <w:rPr>
          <w:color w:val="000000"/>
        </w:rPr>
      </w:pPr>
      <w:r w:rsidRPr="00850B39">
        <w:rPr>
          <w:color w:val="000000"/>
        </w:rPr>
        <w:t>Как уже говорилось выше, к</w:t>
      </w:r>
      <w:r w:rsidR="00B87F98" w:rsidRPr="00850B39">
        <w:rPr>
          <w:color w:val="000000"/>
        </w:rPr>
        <w:t xml:space="preserve">онечной целью и движущим мотивом развития предприятия является прибыль. Она позволяет удовлетворять экономические интересы государства, предприятия, работников и собственников; выступает источником финансовых ресурсов; источником материального стимулирования трудового коллектива; источником образования имущества, капитала, трудовых и социальных льгот для работников предприятия. Получение прибыли – результат реализации товаров и услуг, основанной на </w:t>
      </w:r>
      <w:r w:rsidR="0028101F" w:rsidRPr="00850B39">
        <w:rPr>
          <w:color w:val="000000"/>
        </w:rPr>
        <w:t>привлечении,</w:t>
      </w:r>
      <w:r w:rsidR="00B87F98" w:rsidRPr="00850B39">
        <w:rPr>
          <w:color w:val="000000"/>
        </w:rPr>
        <w:t xml:space="preserve"> прежде всего</w:t>
      </w:r>
      <w:r w:rsidR="00850B39">
        <w:rPr>
          <w:color w:val="000000"/>
        </w:rPr>
        <w:t xml:space="preserve"> </w:t>
      </w:r>
      <w:r w:rsidR="00B87F98" w:rsidRPr="00850B39">
        <w:rPr>
          <w:color w:val="000000"/>
        </w:rPr>
        <w:t>труда и капитала. Организация должна стремит</w:t>
      </w:r>
      <w:r w:rsidR="0028101F" w:rsidRPr="00850B39">
        <w:rPr>
          <w:color w:val="000000"/>
        </w:rPr>
        <w:t>ь</w:t>
      </w:r>
      <w:r w:rsidR="00B87F98" w:rsidRPr="00850B39">
        <w:rPr>
          <w:color w:val="000000"/>
        </w:rPr>
        <w:t>ся к достижению оптимального уровня рентабельности. Это может быть обеспечено на основе опережающих темпов роста прибыли по сравнению с объемом продаж.</w:t>
      </w:r>
    </w:p>
    <w:p w:rsidR="00B87F98" w:rsidRPr="00850B39" w:rsidRDefault="00B87F98" w:rsidP="00850B39">
      <w:pPr>
        <w:spacing w:line="360" w:lineRule="auto"/>
        <w:ind w:firstLine="709"/>
        <w:jc w:val="both"/>
        <w:rPr>
          <w:color w:val="000000"/>
          <w:lang w:val="en-US"/>
        </w:rPr>
      </w:pPr>
      <w:r w:rsidRPr="00850B39">
        <w:rPr>
          <w:color w:val="000000"/>
        </w:rPr>
        <w:t>На величину прибыли от реализации влияет совокупность многих факторов, которые могут зависеть от организации предпринимательской деятельности или не зависеть от нее. Важнейшими факторами роста прибыли являются</w:t>
      </w:r>
      <w:r w:rsidRPr="00850B39">
        <w:rPr>
          <w:color w:val="000000"/>
          <w:lang w:val="en-US"/>
        </w:rPr>
        <w:t>:</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рост объемов деятельности;</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реализация качественной продукции</w:t>
      </w:r>
      <w:r w:rsidRPr="00850B39">
        <w:rPr>
          <w:color w:val="000000"/>
          <w:lang w:val="en-US"/>
        </w:rPr>
        <w:t>;</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 xml:space="preserve">расширение ассортимента </w:t>
      </w:r>
      <w:r w:rsidR="00203E38" w:rsidRPr="00850B39">
        <w:rPr>
          <w:color w:val="000000"/>
        </w:rPr>
        <w:t>реализуемой</w:t>
      </w:r>
      <w:r w:rsidRPr="00850B39">
        <w:rPr>
          <w:color w:val="000000"/>
        </w:rPr>
        <w:t xml:space="preserve"> продукции</w:t>
      </w:r>
      <w:r w:rsidRPr="00850B39">
        <w:rPr>
          <w:color w:val="000000"/>
          <w:lang w:val="en-US"/>
        </w:rPr>
        <w:t>;</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рост производительности труда.</w:t>
      </w:r>
    </w:p>
    <w:p w:rsidR="00B87F98" w:rsidRPr="00850B39" w:rsidRDefault="00B87F98" w:rsidP="00850B39">
      <w:pPr>
        <w:spacing w:line="360" w:lineRule="auto"/>
        <w:ind w:firstLine="709"/>
        <w:jc w:val="both"/>
        <w:rPr>
          <w:color w:val="000000"/>
        </w:rPr>
      </w:pPr>
      <w:r w:rsidRPr="00850B39">
        <w:rPr>
          <w:color w:val="000000"/>
        </w:rPr>
        <w:t>Для сохранения существующей тенденции увеличени</w:t>
      </w:r>
      <w:r w:rsidR="00B81ED1" w:rsidRPr="00850B39">
        <w:rPr>
          <w:color w:val="000000"/>
        </w:rPr>
        <w:t>я торгового</w:t>
      </w:r>
      <w:r w:rsidRPr="00850B39">
        <w:rPr>
          <w:color w:val="000000"/>
        </w:rPr>
        <w:t xml:space="preserve"> оборота можно принять следующие меры:</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изучение спроса население и расширение рынка сбыта продукции;</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заключение договоров поставки, установление устойчивых хозяйственных связей с поставщиками;</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расширение ассортимента товаров</w:t>
      </w:r>
      <w:r w:rsidRPr="00850B39">
        <w:rPr>
          <w:color w:val="000000"/>
          <w:lang w:val="en-US"/>
        </w:rPr>
        <w:t>;</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проведение рекламной компании.</w:t>
      </w:r>
    </w:p>
    <w:p w:rsidR="00B87F98" w:rsidRPr="00850B39" w:rsidRDefault="00B87F98" w:rsidP="00850B39">
      <w:pPr>
        <w:spacing w:line="360" w:lineRule="auto"/>
        <w:ind w:firstLine="709"/>
        <w:jc w:val="both"/>
        <w:rPr>
          <w:color w:val="000000"/>
        </w:rPr>
      </w:pPr>
      <w:r w:rsidRPr="00850B39">
        <w:rPr>
          <w:color w:val="000000"/>
        </w:rPr>
        <w:t>Чтобы получать прибыль от продаж и минимизировать убытки, следует не допускать роста издержек обращения, найти пути их нормализации.</w:t>
      </w:r>
    </w:p>
    <w:p w:rsidR="00B87F98" w:rsidRPr="00850B39" w:rsidRDefault="00B87F98" w:rsidP="00850B39">
      <w:pPr>
        <w:spacing w:line="360" w:lineRule="auto"/>
        <w:ind w:firstLine="709"/>
        <w:jc w:val="both"/>
        <w:rPr>
          <w:color w:val="000000"/>
        </w:rPr>
      </w:pPr>
      <w:r w:rsidRPr="00850B39">
        <w:rPr>
          <w:color w:val="000000"/>
        </w:rPr>
        <w:t>Именно рост издержек обращения очень часто становится причиной снижения рентабельности продаж. Для решения этой проблемы необходимо проработать механизм управления затратами: выделить наиболее весомые статьи затрат и исследовать возможность их снижения; разделять издержки обращения на постоянные и переменные, и установить на каждый квартал и каждый год точку безубыточности; выявить рентабельность продаж по основным видам продукции и изучить возможность увеличения продаж наиболее ликвидных товаров.</w:t>
      </w:r>
    </w:p>
    <w:p w:rsidR="00B87F98" w:rsidRPr="00850B39" w:rsidRDefault="00B87F98" w:rsidP="00850B39">
      <w:pPr>
        <w:spacing w:line="360" w:lineRule="auto"/>
        <w:ind w:firstLine="709"/>
        <w:jc w:val="both"/>
        <w:rPr>
          <w:color w:val="000000"/>
          <w:lang w:val="en-US"/>
        </w:rPr>
      </w:pPr>
      <w:r w:rsidRPr="00850B39">
        <w:rPr>
          <w:color w:val="000000"/>
        </w:rPr>
        <w:t>Состояние дебиторской и кредиторской задолженности, их размеры и качество оказывают сильное влияние на финансовое состояние организации. Для улучшения финансового состояния необходимо</w:t>
      </w:r>
      <w:r w:rsidRPr="00850B39">
        <w:rPr>
          <w:color w:val="000000"/>
          <w:lang w:val="en-US"/>
        </w:rPr>
        <w:t>:</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следить за согласованием дебиторской и кредиторской задолженности;</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контролировать просроченную задолженность</w:t>
      </w:r>
      <w:r w:rsidRPr="00850B39">
        <w:rPr>
          <w:color w:val="000000"/>
          <w:lang w:val="en-US"/>
        </w:rPr>
        <w:t>;</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выявить пути и возможности упрощения расчетов с поставщиками;</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выявление возможностей расширения закупки товаров на льготных условиях, увеличение доли кредиторской задолженности в формировании товарных запасов и других оборотных активов;</w:t>
      </w:r>
    </w:p>
    <w:p w:rsidR="00B87F98" w:rsidRPr="00850B39" w:rsidRDefault="00B87F98" w:rsidP="00850B39">
      <w:pPr>
        <w:numPr>
          <w:ilvl w:val="0"/>
          <w:numId w:val="11"/>
        </w:numPr>
        <w:spacing w:line="360" w:lineRule="auto"/>
        <w:ind w:left="0" w:firstLine="709"/>
        <w:jc w:val="both"/>
        <w:rPr>
          <w:color w:val="000000"/>
        </w:rPr>
      </w:pPr>
      <w:r w:rsidRPr="00850B39">
        <w:rPr>
          <w:color w:val="000000"/>
        </w:rPr>
        <w:t>детально проанализировать причины возникновения задолженности.</w:t>
      </w:r>
    </w:p>
    <w:p w:rsidR="00B87F98" w:rsidRPr="00850B39" w:rsidRDefault="00B87F98" w:rsidP="00850B39">
      <w:pPr>
        <w:spacing w:line="360" w:lineRule="auto"/>
        <w:ind w:firstLine="709"/>
        <w:jc w:val="both"/>
        <w:rPr>
          <w:color w:val="000000"/>
        </w:rPr>
      </w:pPr>
      <w:r w:rsidRPr="00850B39">
        <w:rPr>
          <w:color w:val="000000"/>
        </w:rPr>
        <w:t>Рынок сбыта предполагается расширить за счет увеличения численности обслуживаемого населения, используя при этом различные способы привлечения потребителей.</w:t>
      </w:r>
    </w:p>
    <w:p w:rsidR="00C83F16" w:rsidRPr="00850B39" w:rsidRDefault="00C83F16" w:rsidP="00850B39">
      <w:pPr>
        <w:spacing w:line="360" w:lineRule="auto"/>
        <w:ind w:firstLine="709"/>
        <w:jc w:val="both"/>
        <w:rPr>
          <w:color w:val="000000"/>
        </w:rPr>
      </w:pPr>
      <w:r w:rsidRPr="00850B39">
        <w:rPr>
          <w:color w:val="000000"/>
        </w:rPr>
        <w:t>Реализация предложенных мероприятий позволит достигнуть плановых показателей эффективности ООО</w:t>
      </w:r>
      <w:r w:rsidR="00850B39">
        <w:rPr>
          <w:color w:val="000000"/>
        </w:rPr>
        <w:t> </w:t>
      </w:r>
      <w:r w:rsidR="00850B39" w:rsidRPr="00850B39">
        <w:rPr>
          <w:color w:val="000000"/>
        </w:rPr>
        <w:t>«</w:t>
      </w:r>
      <w:r w:rsidRPr="00850B39">
        <w:rPr>
          <w:color w:val="000000"/>
        </w:rPr>
        <w:t>Готти», приведенных в таблице 3.</w:t>
      </w:r>
      <w:r w:rsidR="00DD2BEC" w:rsidRPr="00850B39">
        <w:rPr>
          <w:color w:val="000000"/>
        </w:rPr>
        <w:t>1</w:t>
      </w:r>
      <w:r w:rsidRPr="00850B39">
        <w:rPr>
          <w:color w:val="000000"/>
        </w:rPr>
        <w:t>.</w:t>
      </w:r>
    </w:p>
    <w:p w:rsidR="00784A59" w:rsidRDefault="00784A59" w:rsidP="00850B39">
      <w:pPr>
        <w:spacing w:line="360" w:lineRule="auto"/>
        <w:ind w:firstLine="709"/>
        <w:jc w:val="both"/>
        <w:rPr>
          <w:color w:val="000000"/>
        </w:rPr>
      </w:pPr>
    </w:p>
    <w:p w:rsidR="004D4022" w:rsidRPr="00850B39" w:rsidRDefault="004D4022" w:rsidP="00850B39">
      <w:pPr>
        <w:spacing w:line="360" w:lineRule="auto"/>
        <w:ind w:firstLine="709"/>
        <w:jc w:val="both"/>
        <w:rPr>
          <w:color w:val="000000"/>
        </w:rPr>
      </w:pPr>
      <w:r w:rsidRPr="00850B39">
        <w:rPr>
          <w:color w:val="000000"/>
        </w:rPr>
        <w:t>Таблица 3.</w:t>
      </w:r>
      <w:r w:rsidR="00DD2BEC" w:rsidRPr="00850B39">
        <w:rPr>
          <w:color w:val="000000"/>
        </w:rPr>
        <w:t>1</w:t>
      </w:r>
      <w:r w:rsidR="00784A59">
        <w:rPr>
          <w:color w:val="000000"/>
        </w:rPr>
        <w:t xml:space="preserve">. </w:t>
      </w:r>
      <w:r w:rsidRPr="00850B39">
        <w:rPr>
          <w:color w:val="000000"/>
        </w:rPr>
        <w:t>Планируемые показатели эффективности деятельности</w:t>
      </w:r>
      <w:r w:rsidR="00784A59">
        <w:rPr>
          <w:color w:val="000000"/>
        </w:rPr>
        <w:t xml:space="preserve"> </w:t>
      </w:r>
      <w:r w:rsidRPr="00850B39">
        <w:rPr>
          <w:color w:val="000000"/>
        </w:rPr>
        <w:t>ООО</w:t>
      </w:r>
      <w:r w:rsidR="00850B39">
        <w:rPr>
          <w:color w:val="000000"/>
        </w:rPr>
        <w:t> </w:t>
      </w:r>
      <w:r w:rsidR="00850B39" w:rsidRPr="00850B39">
        <w:rPr>
          <w:color w:val="000000"/>
        </w:rPr>
        <w:t>«</w:t>
      </w:r>
      <w:r w:rsidR="00B4164A" w:rsidRPr="00850B39">
        <w:rPr>
          <w:color w:val="000000"/>
        </w:rPr>
        <w:t>Готти</w:t>
      </w:r>
      <w:r w:rsidRPr="00850B39">
        <w:rPr>
          <w:color w:val="000000"/>
        </w:rPr>
        <w:t>» на 200</w:t>
      </w:r>
      <w:r w:rsidR="00B4164A" w:rsidRPr="00850B39">
        <w:rPr>
          <w:color w:val="000000"/>
        </w:rPr>
        <w:t>8</w:t>
      </w:r>
      <w:r w:rsidR="00850B39">
        <w:rPr>
          <w:color w:val="000000"/>
        </w:rPr>
        <w:t> </w:t>
      </w:r>
      <w:r w:rsidR="00850B39" w:rsidRPr="00850B39">
        <w:rPr>
          <w:color w:val="000000"/>
        </w:rPr>
        <w:t>г</w:t>
      </w:r>
      <w:r w:rsidRPr="00850B39">
        <w:rPr>
          <w:color w:val="000000"/>
        </w:rPr>
        <w:t>.</w:t>
      </w:r>
      <w:r w:rsidR="009207C7" w:rsidRPr="00850B39">
        <w:rPr>
          <w:color w:val="000000"/>
        </w:rPr>
        <w:t xml:space="preserve"> с учетом предложенных мероприятий</w:t>
      </w:r>
      <w:r w:rsidRPr="00850B39">
        <w:rPr>
          <w:color w:val="000000"/>
        </w:rPr>
        <w:t>, тыс. руб.</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17"/>
        <w:gridCol w:w="2065"/>
        <w:gridCol w:w="1378"/>
        <w:gridCol w:w="1164"/>
        <w:gridCol w:w="1164"/>
        <w:gridCol w:w="1419"/>
        <w:gridCol w:w="1290"/>
      </w:tblGrid>
      <w:tr w:rsidR="004D4022" w:rsidRPr="00404B0E" w:rsidTr="00404B0E">
        <w:trPr>
          <w:cantSplit/>
          <w:trHeight w:val="626"/>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Показатели</w:t>
            </w:r>
          </w:p>
        </w:tc>
        <w:tc>
          <w:tcPr>
            <w:tcW w:w="741" w:type="pct"/>
            <w:shd w:val="clear" w:color="auto" w:fill="auto"/>
          </w:tcPr>
          <w:p w:rsidR="004D4022" w:rsidRPr="00404B0E" w:rsidRDefault="004D4022" w:rsidP="00404B0E">
            <w:pPr>
              <w:spacing w:line="360" w:lineRule="auto"/>
              <w:jc w:val="both"/>
              <w:rPr>
                <w:color w:val="000000"/>
                <w:sz w:val="20"/>
              </w:rPr>
            </w:pPr>
            <w:r w:rsidRPr="00404B0E">
              <w:rPr>
                <w:color w:val="000000"/>
                <w:sz w:val="20"/>
              </w:rPr>
              <w:t>Ед. изм.</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200</w:t>
            </w:r>
            <w:r w:rsidR="00415842" w:rsidRPr="00404B0E">
              <w:rPr>
                <w:color w:val="000000"/>
                <w:sz w:val="20"/>
              </w:rPr>
              <w:t>8</w:t>
            </w:r>
            <w:r w:rsidR="00850B39" w:rsidRPr="00404B0E">
              <w:rPr>
                <w:color w:val="000000"/>
                <w:sz w:val="20"/>
              </w:rPr>
              <w:t> г</w:t>
            </w:r>
            <w:r w:rsidRPr="00404B0E">
              <w:rPr>
                <w:color w:val="000000"/>
                <w:sz w:val="20"/>
              </w:rPr>
              <w:t>.</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200</w:t>
            </w:r>
            <w:r w:rsidR="00415842" w:rsidRPr="00404B0E">
              <w:rPr>
                <w:color w:val="000000"/>
                <w:sz w:val="20"/>
              </w:rPr>
              <w:t>9</w:t>
            </w:r>
            <w:r w:rsidR="00850B39" w:rsidRPr="00404B0E">
              <w:rPr>
                <w:color w:val="000000"/>
                <w:sz w:val="20"/>
              </w:rPr>
              <w:t> г</w:t>
            </w:r>
            <w:r w:rsidRPr="00404B0E">
              <w:rPr>
                <w:color w:val="000000"/>
                <w:sz w:val="20"/>
              </w:rPr>
              <w:t>.</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Измен.</w:t>
            </w:r>
          </w:p>
        </w:tc>
        <w:tc>
          <w:tcPr>
            <w:tcW w:w="694"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Темп</w:t>
            </w:r>
          </w:p>
          <w:p w:rsidR="004D4022" w:rsidRPr="00404B0E" w:rsidRDefault="004D4022" w:rsidP="00404B0E">
            <w:pPr>
              <w:spacing w:line="360" w:lineRule="auto"/>
              <w:jc w:val="both"/>
              <w:rPr>
                <w:color w:val="000000"/>
                <w:sz w:val="20"/>
              </w:rPr>
            </w:pPr>
            <w:r w:rsidRPr="00404B0E">
              <w:rPr>
                <w:color w:val="000000"/>
                <w:sz w:val="20"/>
              </w:rPr>
              <w:t>роста</w:t>
            </w:r>
            <w:r w:rsidR="00850B39" w:rsidRPr="00404B0E">
              <w:rPr>
                <w:color w:val="000000"/>
                <w:sz w:val="20"/>
              </w:rPr>
              <w:t>%</w:t>
            </w:r>
          </w:p>
        </w:tc>
      </w:tr>
      <w:tr w:rsidR="004D4022" w:rsidRPr="00404B0E" w:rsidTr="00404B0E">
        <w:trPr>
          <w:cantSplit/>
          <w:trHeight w:val="714"/>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Объем реализации</w:t>
            </w:r>
          </w:p>
          <w:p w:rsidR="004D4022" w:rsidRPr="00404B0E" w:rsidRDefault="004D4022" w:rsidP="00404B0E">
            <w:pPr>
              <w:spacing w:line="360" w:lineRule="auto"/>
              <w:jc w:val="both"/>
              <w:rPr>
                <w:color w:val="000000"/>
                <w:sz w:val="20"/>
              </w:rPr>
            </w:pPr>
            <w:r w:rsidRPr="00404B0E">
              <w:rPr>
                <w:color w:val="000000"/>
                <w:sz w:val="20"/>
              </w:rPr>
              <w:t>продукции</w:t>
            </w:r>
          </w:p>
        </w:tc>
        <w:tc>
          <w:tcPr>
            <w:tcW w:w="741" w:type="pct"/>
            <w:shd w:val="clear" w:color="auto" w:fill="auto"/>
          </w:tcPr>
          <w:p w:rsidR="004D4022" w:rsidRPr="00404B0E" w:rsidRDefault="00850B39" w:rsidP="00404B0E">
            <w:pPr>
              <w:spacing w:line="360" w:lineRule="auto"/>
              <w:jc w:val="both"/>
              <w:rPr>
                <w:color w:val="000000"/>
                <w:sz w:val="20"/>
              </w:rPr>
            </w:pPr>
            <w:r w:rsidRPr="00404B0E">
              <w:rPr>
                <w:color w:val="000000"/>
                <w:sz w:val="20"/>
              </w:rPr>
              <w:t>тыс. р</w:t>
            </w:r>
            <w:r w:rsidR="004D4022" w:rsidRPr="00404B0E">
              <w:rPr>
                <w:color w:val="000000"/>
                <w:sz w:val="20"/>
              </w:rPr>
              <w:t>уб.</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12084</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15100</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3016</w:t>
            </w:r>
          </w:p>
        </w:tc>
        <w:tc>
          <w:tcPr>
            <w:tcW w:w="694" w:type="pct"/>
            <w:shd w:val="clear" w:color="auto" w:fill="auto"/>
          </w:tcPr>
          <w:p w:rsidR="004D4022" w:rsidRPr="00404B0E" w:rsidRDefault="004D4022" w:rsidP="00404B0E">
            <w:pPr>
              <w:spacing w:line="360" w:lineRule="auto"/>
              <w:jc w:val="both"/>
              <w:rPr>
                <w:color w:val="000000"/>
                <w:sz w:val="20"/>
              </w:rPr>
            </w:pPr>
            <w:r w:rsidRPr="00404B0E">
              <w:rPr>
                <w:color w:val="000000"/>
                <w:sz w:val="20"/>
              </w:rPr>
              <w:t>25,</w:t>
            </w:r>
            <w:r w:rsidR="00850B39" w:rsidRPr="00404B0E">
              <w:rPr>
                <w:color w:val="000000"/>
                <w:sz w:val="20"/>
              </w:rPr>
              <w:t>0%</w:t>
            </w:r>
          </w:p>
        </w:tc>
      </w:tr>
      <w:tr w:rsidR="004D4022" w:rsidRPr="00404B0E" w:rsidTr="00404B0E">
        <w:trPr>
          <w:cantSplit/>
          <w:trHeight w:val="390"/>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2</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Себестоимость</w:t>
            </w:r>
          </w:p>
        </w:tc>
        <w:tc>
          <w:tcPr>
            <w:tcW w:w="741" w:type="pct"/>
            <w:shd w:val="clear" w:color="auto" w:fill="auto"/>
          </w:tcPr>
          <w:p w:rsidR="004D4022" w:rsidRPr="00404B0E" w:rsidRDefault="00850B39" w:rsidP="00404B0E">
            <w:pPr>
              <w:spacing w:line="360" w:lineRule="auto"/>
              <w:jc w:val="both"/>
              <w:rPr>
                <w:color w:val="000000"/>
                <w:sz w:val="20"/>
              </w:rPr>
            </w:pPr>
            <w:r w:rsidRPr="00404B0E">
              <w:rPr>
                <w:color w:val="000000"/>
                <w:sz w:val="20"/>
              </w:rPr>
              <w:t>тыс. р</w:t>
            </w:r>
            <w:r w:rsidR="004D4022" w:rsidRPr="00404B0E">
              <w:rPr>
                <w:color w:val="000000"/>
                <w:sz w:val="20"/>
              </w:rPr>
              <w:t>уб.</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9684</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11500</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1816</w:t>
            </w:r>
          </w:p>
        </w:tc>
        <w:tc>
          <w:tcPr>
            <w:tcW w:w="694" w:type="pct"/>
            <w:shd w:val="clear" w:color="auto" w:fill="auto"/>
            <w:noWrap/>
          </w:tcPr>
          <w:p w:rsidR="004D4022" w:rsidRPr="00404B0E" w:rsidRDefault="004D4022" w:rsidP="00404B0E">
            <w:pPr>
              <w:spacing w:line="360" w:lineRule="auto"/>
              <w:jc w:val="both"/>
              <w:rPr>
                <w:color w:val="000000"/>
                <w:sz w:val="20"/>
              </w:rPr>
            </w:pPr>
            <w:r w:rsidRPr="00404B0E">
              <w:rPr>
                <w:color w:val="000000"/>
                <w:sz w:val="20"/>
              </w:rPr>
              <w:t>18,</w:t>
            </w:r>
            <w:r w:rsidR="00850B39" w:rsidRPr="00404B0E">
              <w:rPr>
                <w:color w:val="000000"/>
                <w:sz w:val="20"/>
              </w:rPr>
              <w:t>8%</w:t>
            </w:r>
          </w:p>
        </w:tc>
      </w:tr>
      <w:tr w:rsidR="004D4022" w:rsidRPr="00404B0E" w:rsidTr="00404B0E">
        <w:trPr>
          <w:cantSplit/>
          <w:trHeight w:val="390"/>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3</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Прибыль от продаж</w:t>
            </w:r>
          </w:p>
        </w:tc>
        <w:tc>
          <w:tcPr>
            <w:tcW w:w="741" w:type="pct"/>
            <w:shd w:val="clear" w:color="auto" w:fill="auto"/>
          </w:tcPr>
          <w:p w:rsidR="004D4022" w:rsidRPr="00404B0E" w:rsidRDefault="00850B39" w:rsidP="00404B0E">
            <w:pPr>
              <w:spacing w:line="360" w:lineRule="auto"/>
              <w:jc w:val="both"/>
              <w:rPr>
                <w:color w:val="000000"/>
                <w:sz w:val="20"/>
              </w:rPr>
            </w:pPr>
            <w:r w:rsidRPr="00404B0E">
              <w:rPr>
                <w:color w:val="000000"/>
                <w:sz w:val="20"/>
              </w:rPr>
              <w:t>тыс. р</w:t>
            </w:r>
            <w:r w:rsidR="004D4022" w:rsidRPr="00404B0E">
              <w:rPr>
                <w:color w:val="000000"/>
                <w:sz w:val="20"/>
              </w:rPr>
              <w:t>уб.</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2400</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4100</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1700</w:t>
            </w:r>
          </w:p>
        </w:tc>
        <w:tc>
          <w:tcPr>
            <w:tcW w:w="694" w:type="pct"/>
            <w:shd w:val="clear" w:color="auto" w:fill="auto"/>
            <w:noWrap/>
          </w:tcPr>
          <w:p w:rsidR="004D4022" w:rsidRPr="00404B0E" w:rsidRDefault="004D4022" w:rsidP="00404B0E">
            <w:pPr>
              <w:spacing w:line="360" w:lineRule="auto"/>
              <w:jc w:val="both"/>
              <w:rPr>
                <w:color w:val="000000"/>
                <w:sz w:val="20"/>
              </w:rPr>
            </w:pPr>
            <w:r w:rsidRPr="00404B0E">
              <w:rPr>
                <w:color w:val="000000"/>
                <w:sz w:val="20"/>
              </w:rPr>
              <w:t>70,</w:t>
            </w:r>
            <w:r w:rsidR="00850B39" w:rsidRPr="00404B0E">
              <w:rPr>
                <w:color w:val="000000"/>
                <w:sz w:val="20"/>
              </w:rPr>
              <w:t>8%</w:t>
            </w:r>
          </w:p>
        </w:tc>
      </w:tr>
      <w:tr w:rsidR="004D4022" w:rsidRPr="00404B0E" w:rsidTr="00404B0E">
        <w:trPr>
          <w:cantSplit/>
          <w:trHeight w:val="390"/>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4</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Чистая прибыль</w:t>
            </w:r>
          </w:p>
        </w:tc>
        <w:tc>
          <w:tcPr>
            <w:tcW w:w="741" w:type="pct"/>
            <w:shd w:val="clear" w:color="auto" w:fill="auto"/>
          </w:tcPr>
          <w:p w:rsidR="004D4022" w:rsidRPr="00404B0E" w:rsidRDefault="00850B39" w:rsidP="00404B0E">
            <w:pPr>
              <w:spacing w:line="360" w:lineRule="auto"/>
              <w:jc w:val="both"/>
              <w:rPr>
                <w:color w:val="000000"/>
                <w:sz w:val="20"/>
              </w:rPr>
            </w:pPr>
            <w:r w:rsidRPr="00404B0E">
              <w:rPr>
                <w:color w:val="000000"/>
                <w:sz w:val="20"/>
              </w:rPr>
              <w:t>тыс. р</w:t>
            </w:r>
            <w:r w:rsidR="004D4022" w:rsidRPr="00404B0E">
              <w:rPr>
                <w:color w:val="000000"/>
                <w:sz w:val="20"/>
              </w:rPr>
              <w:t>уб.</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1824</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3250</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1426</w:t>
            </w:r>
          </w:p>
        </w:tc>
        <w:tc>
          <w:tcPr>
            <w:tcW w:w="694" w:type="pct"/>
            <w:shd w:val="clear" w:color="auto" w:fill="auto"/>
            <w:noWrap/>
          </w:tcPr>
          <w:p w:rsidR="004D4022" w:rsidRPr="00404B0E" w:rsidRDefault="004D4022" w:rsidP="00404B0E">
            <w:pPr>
              <w:spacing w:line="360" w:lineRule="auto"/>
              <w:jc w:val="both"/>
              <w:rPr>
                <w:color w:val="000000"/>
                <w:sz w:val="20"/>
              </w:rPr>
            </w:pPr>
            <w:r w:rsidRPr="00404B0E">
              <w:rPr>
                <w:color w:val="000000"/>
                <w:sz w:val="20"/>
              </w:rPr>
              <w:t>78,</w:t>
            </w:r>
            <w:r w:rsidR="00850B39" w:rsidRPr="00404B0E">
              <w:rPr>
                <w:color w:val="000000"/>
                <w:sz w:val="20"/>
              </w:rPr>
              <w:t>2%</w:t>
            </w:r>
          </w:p>
        </w:tc>
      </w:tr>
      <w:tr w:rsidR="004D4022" w:rsidRPr="00404B0E" w:rsidTr="00404B0E">
        <w:trPr>
          <w:cantSplit/>
          <w:trHeight w:val="765"/>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5</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Численность торгового и вспомогат. персонала</w:t>
            </w:r>
          </w:p>
        </w:tc>
        <w:tc>
          <w:tcPr>
            <w:tcW w:w="741"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чел.</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25</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27</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2</w:t>
            </w:r>
          </w:p>
        </w:tc>
        <w:tc>
          <w:tcPr>
            <w:tcW w:w="694" w:type="pct"/>
            <w:shd w:val="clear" w:color="auto" w:fill="auto"/>
            <w:noWrap/>
          </w:tcPr>
          <w:p w:rsidR="004D4022" w:rsidRPr="00404B0E" w:rsidRDefault="004D4022" w:rsidP="00404B0E">
            <w:pPr>
              <w:spacing w:line="360" w:lineRule="auto"/>
              <w:jc w:val="both"/>
              <w:rPr>
                <w:color w:val="000000"/>
                <w:sz w:val="20"/>
              </w:rPr>
            </w:pPr>
            <w:r w:rsidRPr="00404B0E">
              <w:rPr>
                <w:color w:val="000000"/>
                <w:sz w:val="20"/>
              </w:rPr>
              <w:t>8,</w:t>
            </w:r>
            <w:r w:rsidR="00850B39" w:rsidRPr="00404B0E">
              <w:rPr>
                <w:color w:val="000000"/>
                <w:sz w:val="20"/>
              </w:rPr>
              <w:t>0%</w:t>
            </w:r>
          </w:p>
        </w:tc>
      </w:tr>
      <w:tr w:rsidR="004D4022" w:rsidRPr="00404B0E" w:rsidTr="00404B0E">
        <w:trPr>
          <w:cantSplit/>
          <w:trHeight w:val="558"/>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6</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Среднегодовая стоимость основных фондов</w:t>
            </w:r>
          </w:p>
        </w:tc>
        <w:tc>
          <w:tcPr>
            <w:tcW w:w="741" w:type="pct"/>
            <w:shd w:val="clear" w:color="auto" w:fill="auto"/>
          </w:tcPr>
          <w:p w:rsidR="004D4022" w:rsidRPr="00404B0E" w:rsidRDefault="00850B39" w:rsidP="00404B0E">
            <w:pPr>
              <w:spacing w:line="360" w:lineRule="auto"/>
              <w:jc w:val="both"/>
              <w:rPr>
                <w:color w:val="000000"/>
                <w:sz w:val="20"/>
              </w:rPr>
            </w:pPr>
            <w:r w:rsidRPr="00404B0E">
              <w:rPr>
                <w:color w:val="000000"/>
                <w:sz w:val="20"/>
              </w:rPr>
              <w:t>тыс. р</w:t>
            </w:r>
            <w:r w:rsidR="004D4022" w:rsidRPr="00404B0E">
              <w:rPr>
                <w:color w:val="000000"/>
                <w:sz w:val="20"/>
              </w:rPr>
              <w:t>уб.</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13012</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13800</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788</w:t>
            </w:r>
          </w:p>
        </w:tc>
        <w:tc>
          <w:tcPr>
            <w:tcW w:w="694" w:type="pct"/>
            <w:shd w:val="clear" w:color="auto" w:fill="auto"/>
            <w:noWrap/>
          </w:tcPr>
          <w:p w:rsidR="004D4022" w:rsidRPr="00404B0E" w:rsidRDefault="004D4022" w:rsidP="00404B0E">
            <w:pPr>
              <w:spacing w:line="360" w:lineRule="auto"/>
              <w:jc w:val="both"/>
              <w:rPr>
                <w:color w:val="000000"/>
                <w:sz w:val="20"/>
              </w:rPr>
            </w:pPr>
            <w:r w:rsidRPr="00404B0E">
              <w:rPr>
                <w:color w:val="000000"/>
                <w:sz w:val="20"/>
              </w:rPr>
              <w:t>6,</w:t>
            </w:r>
            <w:r w:rsidR="00850B39" w:rsidRPr="00404B0E">
              <w:rPr>
                <w:color w:val="000000"/>
                <w:sz w:val="20"/>
              </w:rPr>
              <w:t>1%</w:t>
            </w:r>
          </w:p>
        </w:tc>
      </w:tr>
      <w:tr w:rsidR="004D4022" w:rsidRPr="00404B0E" w:rsidTr="00404B0E">
        <w:trPr>
          <w:cantSplit/>
          <w:trHeight w:val="607"/>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7</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Среднегодовой остаток оборотных средств</w:t>
            </w:r>
          </w:p>
        </w:tc>
        <w:tc>
          <w:tcPr>
            <w:tcW w:w="741" w:type="pct"/>
            <w:shd w:val="clear" w:color="auto" w:fill="auto"/>
          </w:tcPr>
          <w:p w:rsidR="004D4022" w:rsidRPr="00404B0E" w:rsidRDefault="00850B39" w:rsidP="00404B0E">
            <w:pPr>
              <w:spacing w:line="360" w:lineRule="auto"/>
              <w:jc w:val="both"/>
              <w:rPr>
                <w:color w:val="000000"/>
                <w:sz w:val="20"/>
              </w:rPr>
            </w:pPr>
            <w:r w:rsidRPr="00404B0E">
              <w:rPr>
                <w:color w:val="000000"/>
                <w:sz w:val="20"/>
              </w:rPr>
              <w:t>тыс. р</w:t>
            </w:r>
            <w:r w:rsidR="004D4022" w:rsidRPr="00404B0E">
              <w:rPr>
                <w:color w:val="000000"/>
                <w:sz w:val="20"/>
              </w:rPr>
              <w:t>уб.</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3332</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3400</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68</w:t>
            </w:r>
          </w:p>
        </w:tc>
        <w:tc>
          <w:tcPr>
            <w:tcW w:w="694" w:type="pct"/>
            <w:shd w:val="clear" w:color="auto" w:fill="auto"/>
            <w:noWrap/>
          </w:tcPr>
          <w:p w:rsidR="004D4022" w:rsidRPr="00404B0E" w:rsidRDefault="004D4022" w:rsidP="00404B0E">
            <w:pPr>
              <w:spacing w:line="360" w:lineRule="auto"/>
              <w:jc w:val="both"/>
              <w:rPr>
                <w:color w:val="000000"/>
                <w:sz w:val="20"/>
              </w:rPr>
            </w:pPr>
            <w:r w:rsidRPr="00404B0E">
              <w:rPr>
                <w:color w:val="000000"/>
                <w:sz w:val="20"/>
              </w:rPr>
              <w:t>2,</w:t>
            </w:r>
            <w:r w:rsidR="00850B39" w:rsidRPr="00404B0E">
              <w:rPr>
                <w:color w:val="000000"/>
                <w:sz w:val="20"/>
              </w:rPr>
              <w:t>0%</w:t>
            </w:r>
          </w:p>
        </w:tc>
      </w:tr>
      <w:tr w:rsidR="004D4022" w:rsidRPr="00404B0E" w:rsidTr="00404B0E">
        <w:trPr>
          <w:cantSplit/>
          <w:trHeight w:val="765"/>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8</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Затраты на 1 рубль объема реализации продукции</w:t>
            </w:r>
          </w:p>
        </w:tc>
        <w:tc>
          <w:tcPr>
            <w:tcW w:w="741" w:type="pct"/>
            <w:shd w:val="clear" w:color="auto" w:fill="auto"/>
          </w:tcPr>
          <w:p w:rsidR="004D4022" w:rsidRPr="00404B0E" w:rsidRDefault="00850B39" w:rsidP="00404B0E">
            <w:pPr>
              <w:spacing w:line="360" w:lineRule="auto"/>
              <w:jc w:val="both"/>
              <w:rPr>
                <w:color w:val="000000"/>
                <w:sz w:val="20"/>
              </w:rPr>
            </w:pPr>
            <w:r w:rsidRPr="00404B0E">
              <w:rPr>
                <w:color w:val="000000"/>
                <w:sz w:val="20"/>
              </w:rPr>
              <w:t>тыс. р</w:t>
            </w:r>
            <w:r w:rsidR="004D4022" w:rsidRPr="00404B0E">
              <w:rPr>
                <w:color w:val="000000"/>
                <w:sz w:val="20"/>
              </w:rPr>
              <w:t>уб.</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0,8</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0,76</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-0,03841</w:t>
            </w:r>
          </w:p>
        </w:tc>
        <w:tc>
          <w:tcPr>
            <w:tcW w:w="694" w:type="pct"/>
            <w:shd w:val="clear" w:color="auto" w:fill="auto"/>
            <w:noWrap/>
          </w:tcPr>
          <w:p w:rsidR="004D4022" w:rsidRPr="00404B0E" w:rsidRDefault="004D4022" w:rsidP="00404B0E">
            <w:pPr>
              <w:spacing w:line="360" w:lineRule="auto"/>
              <w:jc w:val="both"/>
              <w:rPr>
                <w:color w:val="000000"/>
                <w:sz w:val="20"/>
              </w:rPr>
            </w:pPr>
            <w:r w:rsidRPr="00404B0E">
              <w:rPr>
                <w:color w:val="000000"/>
                <w:sz w:val="20"/>
              </w:rPr>
              <w:t>-4,</w:t>
            </w:r>
            <w:r w:rsidR="00850B39" w:rsidRPr="00404B0E">
              <w:rPr>
                <w:color w:val="000000"/>
                <w:sz w:val="20"/>
              </w:rPr>
              <w:t>8%</w:t>
            </w:r>
          </w:p>
        </w:tc>
      </w:tr>
      <w:tr w:rsidR="004D4022" w:rsidRPr="00404B0E" w:rsidTr="00404B0E">
        <w:trPr>
          <w:cantSplit/>
          <w:trHeight w:val="390"/>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9</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Рентабельность общая</w:t>
            </w:r>
          </w:p>
        </w:tc>
        <w:tc>
          <w:tcPr>
            <w:tcW w:w="741" w:type="pct"/>
            <w:shd w:val="clear" w:color="auto" w:fill="auto"/>
          </w:tcPr>
          <w:p w:rsidR="004D4022" w:rsidRPr="00404B0E" w:rsidRDefault="004D4022" w:rsidP="00404B0E">
            <w:pPr>
              <w:spacing w:line="360" w:lineRule="auto"/>
              <w:jc w:val="both"/>
              <w:rPr>
                <w:color w:val="000000"/>
                <w:sz w:val="20"/>
              </w:rPr>
            </w:pPr>
            <w:r w:rsidRPr="00404B0E">
              <w:rPr>
                <w:color w:val="000000"/>
                <w:sz w:val="20"/>
              </w:rPr>
              <w:t>%</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19,9</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27,2</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7,3</w:t>
            </w:r>
          </w:p>
        </w:tc>
        <w:tc>
          <w:tcPr>
            <w:tcW w:w="694" w:type="pct"/>
            <w:shd w:val="clear" w:color="auto" w:fill="auto"/>
            <w:noWrap/>
          </w:tcPr>
          <w:p w:rsidR="004D4022" w:rsidRPr="00404B0E" w:rsidRDefault="004D4022" w:rsidP="00404B0E">
            <w:pPr>
              <w:spacing w:line="360" w:lineRule="auto"/>
              <w:jc w:val="both"/>
              <w:rPr>
                <w:color w:val="000000"/>
                <w:sz w:val="20"/>
              </w:rPr>
            </w:pPr>
            <w:r w:rsidRPr="00404B0E">
              <w:rPr>
                <w:color w:val="000000"/>
                <w:sz w:val="20"/>
              </w:rPr>
              <w:t>36,</w:t>
            </w:r>
            <w:r w:rsidR="00850B39" w:rsidRPr="00404B0E">
              <w:rPr>
                <w:color w:val="000000"/>
                <w:sz w:val="20"/>
              </w:rPr>
              <w:t>7%</w:t>
            </w:r>
          </w:p>
        </w:tc>
      </w:tr>
      <w:tr w:rsidR="004D4022" w:rsidRPr="00404B0E" w:rsidTr="00404B0E">
        <w:trPr>
          <w:cantSplit/>
          <w:trHeight w:val="765"/>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10</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Фондоотдача руб. выручки на руб. стоимости основных средств</w:t>
            </w:r>
          </w:p>
        </w:tc>
        <w:tc>
          <w:tcPr>
            <w:tcW w:w="741"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руб.</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0,92</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1,09</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0,174203</w:t>
            </w:r>
          </w:p>
        </w:tc>
        <w:tc>
          <w:tcPr>
            <w:tcW w:w="694" w:type="pct"/>
            <w:shd w:val="clear" w:color="auto" w:fill="auto"/>
            <w:noWrap/>
          </w:tcPr>
          <w:p w:rsidR="004D4022" w:rsidRPr="00404B0E" w:rsidRDefault="004D4022" w:rsidP="00404B0E">
            <w:pPr>
              <w:spacing w:line="360" w:lineRule="auto"/>
              <w:jc w:val="both"/>
              <w:rPr>
                <w:color w:val="000000"/>
                <w:sz w:val="20"/>
              </w:rPr>
            </w:pPr>
            <w:r w:rsidRPr="00404B0E">
              <w:rPr>
                <w:color w:val="000000"/>
                <w:sz w:val="20"/>
              </w:rPr>
              <w:t>18,</w:t>
            </w:r>
            <w:r w:rsidR="00850B39" w:rsidRPr="00404B0E">
              <w:rPr>
                <w:color w:val="000000"/>
                <w:sz w:val="20"/>
              </w:rPr>
              <w:t>9%</w:t>
            </w:r>
          </w:p>
        </w:tc>
      </w:tr>
      <w:tr w:rsidR="004D4022" w:rsidRPr="00404B0E" w:rsidTr="00404B0E">
        <w:trPr>
          <w:cantSplit/>
          <w:trHeight w:val="390"/>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11</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Фондоемкость</w:t>
            </w:r>
          </w:p>
        </w:tc>
        <w:tc>
          <w:tcPr>
            <w:tcW w:w="741"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руб.</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1,08</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0,91</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-0,16609</w:t>
            </w:r>
          </w:p>
        </w:tc>
        <w:tc>
          <w:tcPr>
            <w:tcW w:w="694" w:type="pct"/>
            <w:shd w:val="clear" w:color="auto" w:fill="auto"/>
            <w:noWrap/>
          </w:tcPr>
          <w:p w:rsidR="004D4022" w:rsidRPr="00404B0E" w:rsidRDefault="004D4022" w:rsidP="00404B0E">
            <w:pPr>
              <w:spacing w:line="360" w:lineRule="auto"/>
              <w:jc w:val="both"/>
              <w:rPr>
                <w:color w:val="000000"/>
                <w:sz w:val="20"/>
              </w:rPr>
            </w:pPr>
            <w:r w:rsidRPr="00404B0E">
              <w:rPr>
                <w:color w:val="000000"/>
                <w:sz w:val="20"/>
              </w:rPr>
              <w:t>-15,</w:t>
            </w:r>
            <w:r w:rsidR="00850B39" w:rsidRPr="00404B0E">
              <w:rPr>
                <w:color w:val="000000"/>
                <w:sz w:val="20"/>
              </w:rPr>
              <w:t>4%</w:t>
            </w:r>
          </w:p>
        </w:tc>
      </w:tr>
      <w:tr w:rsidR="004D4022" w:rsidRPr="00404B0E" w:rsidTr="00404B0E">
        <w:trPr>
          <w:cantSplit/>
          <w:trHeight w:val="581"/>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12</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Рентабельность</w:t>
            </w:r>
          </w:p>
          <w:p w:rsidR="004D4022" w:rsidRPr="00404B0E" w:rsidRDefault="004D4022" w:rsidP="00404B0E">
            <w:pPr>
              <w:spacing w:line="360" w:lineRule="auto"/>
              <w:jc w:val="both"/>
              <w:rPr>
                <w:color w:val="000000"/>
                <w:sz w:val="20"/>
              </w:rPr>
            </w:pPr>
            <w:r w:rsidRPr="00404B0E">
              <w:rPr>
                <w:color w:val="000000"/>
                <w:sz w:val="20"/>
              </w:rPr>
              <w:t>основных фондов</w:t>
            </w:r>
          </w:p>
        </w:tc>
        <w:tc>
          <w:tcPr>
            <w:tcW w:w="741" w:type="pct"/>
            <w:shd w:val="clear" w:color="auto" w:fill="auto"/>
          </w:tcPr>
          <w:p w:rsidR="004D4022" w:rsidRPr="00404B0E" w:rsidRDefault="004D4022" w:rsidP="00404B0E">
            <w:pPr>
              <w:spacing w:line="360" w:lineRule="auto"/>
              <w:jc w:val="both"/>
              <w:rPr>
                <w:color w:val="000000"/>
                <w:sz w:val="20"/>
              </w:rPr>
            </w:pPr>
            <w:r w:rsidRPr="00404B0E">
              <w:rPr>
                <w:color w:val="000000"/>
                <w:sz w:val="20"/>
              </w:rPr>
              <w:t>%</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18,</w:t>
            </w:r>
            <w:r w:rsidR="00850B39" w:rsidRPr="00404B0E">
              <w:rPr>
                <w:color w:val="000000"/>
                <w:sz w:val="20"/>
              </w:rPr>
              <w:t>4%</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29,</w:t>
            </w:r>
            <w:r w:rsidR="00850B39" w:rsidRPr="00404B0E">
              <w:rPr>
                <w:color w:val="000000"/>
                <w:sz w:val="20"/>
              </w:rPr>
              <w:t>7%</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11,</w:t>
            </w:r>
            <w:r w:rsidR="00850B39" w:rsidRPr="00404B0E">
              <w:rPr>
                <w:color w:val="000000"/>
                <w:sz w:val="20"/>
              </w:rPr>
              <w:t>3%</w:t>
            </w:r>
          </w:p>
        </w:tc>
        <w:tc>
          <w:tcPr>
            <w:tcW w:w="694" w:type="pct"/>
            <w:shd w:val="clear" w:color="auto" w:fill="auto"/>
          </w:tcPr>
          <w:p w:rsidR="004D4022" w:rsidRPr="00404B0E" w:rsidRDefault="004D4022" w:rsidP="00404B0E">
            <w:pPr>
              <w:spacing w:line="360" w:lineRule="auto"/>
              <w:jc w:val="both"/>
              <w:rPr>
                <w:color w:val="000000"/>
                <w:sz w:val="20"/>
              </w:rPr>
            </w:pPr>
            <w:r w:rsidRPr="00404B0E">
              <w:rPr>
                <w:color w:val="000000"/>
                <w:sz w:val="20"/>
              </w:rPr>
              <w:t>61,</w:t>
            </w:r>
            <w:r w:rsidR="00850B39" w:rsidRPr="00404B0E">
              <w:rPr>
                <w:color w:val="000000"/>
                <w:sz w:val="20"/>
              </w:rPr>
              <w:t>5%</w:t>
            </w:r>
          </w:p>
        </w:tc>
      </w:tr>
      <w:tr w:rsidR="004D4022" w:rsidRPr="00404B0E" w:rsidTr="00404B0E">
        <w:trPr>
          <w:cantSplit/>
          <w:trHeight w:val="765"/>
          <w:jc w:val="center"/>
        </w:trPr>
        <w:tc>
          <w:tcPr>
            <w:tcW w:w="439"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13</w:t>
            </w:r>
          </w:p>
        </w:tc>
        <w:tc>
          <w:tcPr>
            <w:tcW w:w="1110" w:type="pct"/>
            <w:shd w:val="clear" w:color="auto" w:fill="auto"/>
          </w:tcPr>
          <w:p w:rsidR="004D4022" w:rsidRPr="00404B0E" w:rsidRDefault="004D4022" w:rsidP="00404B0E">
            <w:pPr>
              <w:spacing w:line="360" w:lineRule="auto"/>
              <w:jc w:val="both"/>
              <w:rPr>
                <w:color w:val="000000"/>
                <w:sz w:val="20"/>
              </w:rPr>
            </w:pPr>
            <w:r w:rsidRPr="00404B0E">
              <w:rPr>
                <w:color w:val="000000"/>
                <w:sz w:val="20"/>
              </w:rPr>
              <w:t>Объем реализации на 1 работающего (производительность труда)</w:t>
            </w:r>
          </w:p>
        </w:tc>
        <w:tc>
          <w:tcPr>
            <w:tcW w:w="741" w:type="pct"/>
            <w:shd w:val="clear" w:color="auto" w:fill="auto"/>
          </w:tcPr>
          <w:p w:rsidR="004D4022" w:rsidRPr="00404B0E" w:rsidRDefault="004D4022" w:rsidP="00404B0E">
            <w:pPr>
              <w:spacing w:line="360" w:lineRule="auto"/>
              <w:jc w:val="both"/>
              <w:rPr>
                <w:color w:val="000000"/>
                <w:sz w:val="20"/>
              </w:rPr>
            </w:pPr>
            <w:r w:rsidRPr="00404B0E">
              <w:rPr>
                <w:color w:val="000000"/>
                <w:sz w:val="20"/>
              </w:rPr>
              <w:t>тыс. руб.</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483,4</w:t>
            </w:r>
          </w:p>
        </w:tc>
        <w:tc>
          <w:tcPr>
            <w:tcW w:w="626" w:type="pct"/>
            <w:shd w:val="clear" w:color="auto" w:fill="auto"/>
          </w:tcPr>
          <w:p w:rsidR="004D4022" w:rsidRPr="00404B0E" w:rsidRDefault="004D4022" w:rsidP="00404B0E">
            <w:pPr>
              <w:spacing w:line="360" w:lineRule="auto"/>
              <w:jc w:val="both"/>
              <w:rPr>
                <w:color w:val="000000"/>
                <w:sz w:val="20"/>
              </w:rPr>
            </w:pPr>
            <w:r w:rsidRPr="00404B0E">
              <w:rPr>
                <w:color w:val="000000"/>
                <w:sz w:val="20"/>
              </w:rPr>
              <w:t>559,3</w:t>
            </w:r>
          </w:p>
        </w:tc>
        <w:tc>
          <w:tcPr>
            <w:tcW w:w="763" w:type="pct"/>
            <w:shd w:val="clear" w:color="auto" w:fill="auto"/>
          </w:tcPr>
          <w:p w:rsidR="004D4022" w:rsidRPr="00404B0E" w:rsidRDefault="004D4022" w:rsidP="00404B0E">
            <w:pPr>
              <w:spacing w:line="360" w:lineRule="auto"/>
              <w:jc w:val="both"/>
              <w:rPr>
                <w:color w:val="000000"/>
                <w:sz w:val="20"/>
              </w:rPr>
            </w:pPr>
            <w:r w:rsidRPr="00404B0E">
              <w:rPr>
                <w:color w:val="000000"/>
                <w:sz w:val="20"/>
              </w:rPr>
              <w:t>75,9</w:t>
            </w:r>
          </w:p>
        </w:tc>
        <w:tc>
          <w:tcPr>
            <w:tcW w:w="694" w:type="pct"/>
            <w:shd w:val="clear" w:color="auto" w:fill="auto"/>
          </w:tcPr>
          <w:p w:rsidR="004D4022" w:rsidRPr="00404B0E" w:rsidRDefault="004D4022" w:rsidP="00404B0E">
            <w:pPr>
              <w:spacing w:line="360" w:lineRule="auto"/>
              <w:jc w:val="both"/>
              <w:rPr>
                <w:color w:val="000000"/>
                <w:sz w:val="20"/>
              </w:rPr>
            </w:pPr>
            <w:r w:rsidRPr="00404B0E">
              <w:rPr>
                <w:color w:val="000000"/>
                <w:sz w:val="20"/>
              </w:rPr>
              <w:t>15,</w:t>
            </w:r>
            <w:r w:rsidR="00850B39" w:rsidRPr="00404B0E">
              <w:rPr>
                <w:color w:val="000000"/>
                <w:sz w:val="20"/>
              </w:rPr>
              <w:t>7%</w:t>
            </w:r>
          </w:p>
        </w:tc>
      </w:tr>
    </w:tbl>
    <w:p w:rsidR="004D4022" w:rsidRPr="00850B39" w:rsidRDefault="004D4022" w:rsidP="00850B39">
      <w:pPr>
        <w:pStyle w:val="31"/>
        <w:tabs>
          <w:tab w:val="left" w:pos="1080"/>
        </w:tabs>
        <w:ind w:firstLine="709"/>
        <w:rPr>
          <w:color w:val="000000"/>
          <w:sz w:val="28"/>
          <w:szCs w:val="28"/>
        </w:rPr>
      </w:pPr>
    </w:p>
    <w:p w:rsidR="00DF737F" w:rsidRPr="00850B39" w:rsidRDefault="00DF737F" w:rsidP="00850B39">
      <w:pPr>
        <w:spacing w:line="360" w:lineRule="auto"/>
        <w:ind w:firstLine="709"/>
        <w:jc w:val="both"/>
        <w:rPr>
          <w:color w:val="000000"/>
        </w:rPr>
      </w:pPr>
      <w:r w:rsidRPr="00850B39">
        <w:rPr>
          <w:color w:val="000000"/>
        </w:rPr>
        <w:t>Экономическая эффективность реализации мероприятий по повышению экономической деятельности организации предполагается в виде получения дополнительной чистой прибыли. Прогноз увеличения чистой прибыли от каждого мероприятия представлен в таблице 3.</w:t>
      </w:r>
      <w:r w:rsidR="00DD2BEC" w:rsidRPr="00850B39">
        <w:rPr>
          <w:color w:val="000000"/>
        </w:rPr>
        <w:t>2</w:t>
      </w:r>
      <w:r w:rsidRPr="00850B39">
        <w:rPr>
          <w:color w:val="000000"/>
        </w:rPr>
        <w:t>.</w:t>
      </w:r>
    </w:p>
    <w:p w:rsidR="00784A59" w:rsidRDefault="00784A59" w:rsidP="00850B39">
      <w:pPr>
        <w:spacing w:line="360" w:lineRule="auto"/>
        <w:ind w:firstLine="709"/>
        <w:jc w:val="both"/>
        <w:rPr>
          <w:color w:val="000000"/>
        </w:rPr>
      </w:pPr>
    </w:p>
    <w:p w:rsidR="00DF737F" w:rsidRPr="00850B39" w:rsidRDefault="00DF737F" w:rsidP="00850B39">
      <w:pPr>
        <w:spacing w:line="360" w:lineRule="auto"/>
        <w:ind w:firstLine="709"/>
        <w:jc w:val="both"/>
        <w:rPr>
          <w:color w:val="000000"/>
        </w:rPr>
      </w:pPr>
      <w:r w:rsidRPr="00850B39">
        <w:rPr>
          <w:color w:val="000000"/>
        </w:rPr>
        <w:t>Таблица 3.</w:t>
      </w:r>
      <w:r w:rsidR="00DD2BEC" w:rsidRPr="00850B39">
        <w:rPr>
          <w:color w:val="000000"/>
        </w:rPr>
        <w:t>2</w:t>
      </w:r>
      <w:r w:rsidR="00784A59">
        <w:rPr>
          <w:color w:val="000000"/>
        </w:rPr>
        <w:t xml:space="preserve">. </w:t>
      </w:r>
      <w:r w:rsidRPr="00850B39">
        <w:rPr>
          <w:color w:val="000000"/>
        </w:rPr>
        <w:t>Прогноз увеличения чистой прибыли ООО</w:t>
      </w:r>
      <w:r w:rsidR="00850B39">
        <w:rPr>
          <w:color w:val="000000"/>
        </w:rPr>
        <w:t> </w:t>
      </w:r>
      <w:r w:rsidR="00850B39" w:rsidRPr="00850B39">
        <w:rPr>
          <w:color w:val="000000"/>
        </w:rPr>
        <w:t>«</w:t>
      </w:r>
      <w:r w:rsidRPr="00850B39">
        <w:rPr>
          <w:color w:val="000000"/>
        </w:rPr>
        <w:t>Готти» вследствие</w:t>
      </w:r>
      <w:r w:rsidR="00784A59">
        <w:rPr>
          <w:color w:val="000000"/>
        </w:rPr>
        <w:t xml:space="preserve"> </w:t>
      </w:r>
      <w:r w:rsidRPr="00850B39">
        <w:rPr>
          <w:color w:val="000000"/>
        </w:rPr>
        <w:t>реализации</w:t>
      </w:r>
      <w:r w:rsidR="00415842" w:rsidRPr="00850B39">
        <w:rPr>
          <w:color w:val="000000"/>
        </w:rPr>
        <w:t xml:space="preserve"> предложенных мероприятий в 2009</w:t>
      </w:r>
      <w:r w:rsidR="00850B39">
        <w:rPr>
          <w:color w:val="000000"/>
        </w:rPr>
        <w:t> </w:t>
      </w:r>
      <w:r w:rsidR="00850B39" w:rsidRPr="00850B39">
        <w:rPr>
          <w:color w:val="000000"/>
        </w:rPr>
        <w:t>г</w:t>
      </w:r>
      <w:r w:rsidRPr="00850B39">
        <w:rPr>
          <w:color w:val="000000"/>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6476"/>
        <w:gridCol w:w="2821"/>
      </w:tblGrid>
      <w:tr w:rsidR="00DF737F" w:rsidRPr="00404B0E" w:rsidTr="00404B0E">
        <w:trPr>
          <w:cantSplit/>
          <w:jc w:val="center"/>
        </w:trPr>
        <w:tc>
          <w:tcPr>
            <w:tcW w:w="3483" w:type="pct"/>
            <w:shd w:val="clear" w:color="auto" w:fill="auto"/>
          </w:tcPr>
          <w:p w:rsidR="00DF737F" w:rsidRPr="00404B0E" w:rsidRDefault="00DF737F" w:rsidP="00404B0E">
            <w:pPr>
              <w:spacing w:line="360" w:lineRule="auto"/>
              <w:jc w:val="both"/>
              <w:rPr>
                <w:color w:val="000000"/>
                <w:sz w:val="20"/>
              </w:rPr>
            </w:pPr>
            <w:r w:rsidRPr="00404B0E">
              <w:rPr>
                <w:color w:val="000000"/>
                <w:sz w:val="20"/>
              </w:rPr>
              <w:t>Наименование мероприятия</w:t>
            </w:r>
          </w:p>
        </w:tc>
        <w:tc>
          <w:tcPr>
            <w:tcW w:w="1517" w:type="pct"/>
            <w:shd w:val="clear" w:color="auto" w:fill="auto"/>
          </w:tcPr>
          <w:p w:rsidR="00DF737F" w:rsidRPr="00404B0E" w:rsidRDefault="00DF737F" w:rsidP="00404B0E">
            <w:pPr>
              <w:spacing w:line="360" w:lineRule="auto"/>
              <w:jc w:val="both"/>
              <w:rPr>
                <w:color w:val="000000"/>
                <w:sz w:val="20"/>
              </w:rPr>
            </w:pPr>
            <w:r w:rsidRPr="00404B0E">
              <w:rPr>
                <w:color w:val="000000"/>
                <w:sz w:val="20"/>
              </w:rPr>
              <w:t>Дополнительная</w:t>
            </w:r>
          </w:p>
          <w:p w:rsidR="00DF737F" w:rsidRPr="00404B0E" w:rsidRDefault="00DF737F" w:rsidP="00404B0E">
            <w:pPr>
              <w:spacing w:line="360" w:lineRule="auto"/>
              <w:jc w:val="both"/>
              <w:rPr>
                <w:color w:val="000000"/>
                <w:sz w:val="20"/>
              </w:rPr>
            </w:pPr>
            <w:r w:rsidRPr="00404B0E">
              <w:rPr>
                <w:color w:val="000000"/>
                <w:sz w:val="20"/>
              </w:rPr>
              <w:t>прибыль, тыс. руб.</w:t>
            </w:r>
          </w:p>
        </w:tc>
      </w:tr>
      <w:tr w:rsidR="00DF737F" w:rsidRPr="00404B0E" w:rsidTr="00404B0E">
        <w:trPr>
          <w:cantSplit/>
          <w:jc w:val="center"/>
        </w:trPr>
        <w:tc>
          <w:tcPr>
            <w:tcW w:w="3483" w:type="pct"/>
            <w:shd w:val="clear" w:color="auto" w:fill="auto"/>
          </w:tcPr>
          <w:p w:rsidR="00DF737F" w:rsidRPr="00404B0E" w:rsidRDefault="00DF737F" w:rsidP="00404B0E">
            <w:pPr>
              <w:spacing w:line="360" w:lineRule="auto"/>
              <w:jc w:val="both"/>
              <w:rPr>
                <w:color w:val="000000"/>
                <w:sz w:val="20"/>
              </w:rPr>
            </w:pPr>
            <w:r w:rsidRPr="00404B0E">
              <w:rPr>
                <w:color w:val="000000"/>
                <w:sz w:val="20"/>
              </w:rPr>
              <w:t>1. Совершенствование структуры и повышение эффективности</w:t>
            </w:r>
            <w:r w:rsidR="00850B39" w:rsidRPr="00404B0E">
              <w:rPr>
                <w:color w:val="000000"/>
                <w:sz w:val="20"/>
              </w:rPr>
              <w:t xml:space="preserve"> </w:t>
            </w:r>
            <w:r w:rsidRPr="00404B0E">
              <w:rPr>
                <w:color w:val="000000"/>
                <w:sz w:val="20"/>
              </w:rPr>
              <w:t>использования основных фондов и оборотных средств</w:t>
            </w:r>
          </w:p>
        </w:tc>
        <w:tc>
          <w:tcPr>
            <w:tcW w:w="1517" w:type="pct"/>
            <w:shd w:val="clear" w:color="auto" w:fill="auto"/>
          </w:tcPr>
          <w:p w:rsidR="00DF737F" w:rsidRPr="00404B0E" w:rsidRDefault="00DF737F" w:rsidP="00404B0E">
            <w:pPr>
              <w:spacing w:line="360" w:lineRule="auto"/>
              <w:jc w:val="both"/>
              <w:rPr>
                <w:color w:val="000000"/>
                <w:sz w:val="20"/>
              </w:rPr>
            </w:pPr>
            <w:r w:rsidRPr="00404B0E">
              <w:rPr>
                <w:color w:val="000000"/>
                <w:sz w:val="20"/>
              </w:rPr>
              <w:t>380</w:t>
            </w:r>
          </w:p>
        </w:tc>
      </w:tr>
      <w:tr w:rsidR="00DF737F" w:rsidRPr="00404B0E" w:rsidTr="00404B0E">
        <w:trPr>
          <w:cantSplit/>
          <w:jc w:val="center"/>
        </w:trPr>
        <w:tc>
          <w:tcPr>
            <w:tcW w:w="3483" w:type="pct"/>
            <w:shd w:val="clear" w:color="auto" w:fill="auto"/>
          </w:tcPr>
          <w:p w:rsidR="00DF737F" w:rsidRPr="00404B0E" w:rsidRDefault="00DF737F" w:rsidP="00404B0E">
            <w:pPr>
              <w:spacing w:line="360" w:lineRule="auto"/>
              <w:jc w:val="both"/>
              <w:rPr>
                <w:color w:val="000000"/>
                <w:sz w:val="20"/>
              </w:rPr>
            </w:pPr>
            <w:r w:rsidRPr="00404B0E">
              <w:rPr>
                <w:color w:val="000000"/>
                <w:sz w:val="20"/>
              </w:rPr>
              <w:t xml:space="preserve">2. </w:t>
            </w:r>
            <w:r w:rsidR="00605731" w:rsidRPr="00404B0E">
              <w:rPr>
                <w:bCs/>
                <w:color w:val="000000"/>
                <w:sz w:val="20"/>
              </w:rPr>
              <w:t>Совершенствование процесса управления поставками и</w:t>
            </w:r>
            <w:r w:rsidR="00850B39" w:rsidRPr="00404B0E">
              <w:rPr>
                <w:bCs/>
                <w:color w:val="000000"/>
                <w:sz w:val="20"/>
              </w:rPr>
              <w:t xml:space="preserve"> </w:t>
            </w:r>
            <w:r w:rsidR="00605731" w:rsidRPr="00404B0E">
              <w:rPr>
                <w:bCs/>
                <w:color w:val="000000"/>
                <w:sz w:val="20"/>
              </w:rPr>
              <w:t>ассортиментной политики</w:t>
            </w:r>
          </w:p>
        </w:tc>
        <w:tc>
          <w:tcPr>
            <w:tcW w:w="1517" w:type="pct"/>
            <w:shd w:val="clear" w:color="auto" w:fill="auto"/>
          </w:tcPr>
          <w:p w:rsidR="00DF737F" w:rsidRPr="00404B0E" w:rsidRDefault="00DF737F" w:rsidP="00404B0E">
            <w:pPr>
              <w:spacing w:line="360" w:lineRule="auto"/>
              <w:jc w:val="both"/>
              <w:rPr>
                <w:color w:val="000000"/>
                <w:sz w:val="20"/>
              </w:rPr>
            </w:pPr>
            <w:r w:rsidRPr="00404B0E">
              <w:rPr>
                <w:color w:val="000000"/>
                <w:sz w:val="20"/>
              </w:rPr>
              <w:t>225</w:t>
            </w:r>
          </w:p>
        </w:tc>
      </w:tr>
      <w:tr w:rsidR="00DF737F" w:rsidRPr="00404B0E" w:rsidTr="00404B0E">
        <w:trPr>
          <w:cantSplit/>
          <w:jc w:val="center"/>
        </w:trPr>
        <w:tc>
          <w:tcPr>
            <w:tcW w:w="3483" w:type="pct"/>
            <w:shd w:val="clear" w:color="auto" w:fill="auto"/>
          </w:tcPr>
          <w:p w:rsidR="00DF737F" w:rsidRPr="00404B0E" w:rsidRDefault="00DF737F" w:rsidP="00404B0E">
            <w:pPr>
              <w:spacing w:line="360" w:lineRule="auto"/>
              <w:jc w:val="both"/>
              <w:rPr>
                <w:color w:val="000000"/>
                <w:sz w:val="20"/>
              </w:rPr>
            </w:pPr>
            <w:r w:rsidRPr="00404B0E">
              <w:rPr>
                <w:color w:val="000000"/>
                <w:sz w:val="20"/>
              </w:rPr>
              <w:t>3. Рациональное использование производственных затрат</w:t>
            </w:r>
          </w:p>
        </w:tc>
        <w:tc>
          <w:tcPr>
            <w:tcW w:w="1517" w:type="pct"/>
            <w:shd w:val="clear" w:color="auto" w:fill="auto"/>
          </w:tcPr>
          <w:p w:rsidR="00DF737F" w:rsidRPr="00404B0E" w:rsidRDefault="00DF737F" w:rsidP="00404B0E">
            <w:pPr>
              <w:spacing w:line="360" w:lineRule="auto"/>
              <w:jc w:val="both"/>
              <w:rPr>
                <w:color w:val="000000"/>
                <w:sz w:val="20"/>
              </w:rPr>
            </w:pPr>
            <w:r w:rsidRPr="00404B0E">
              <w:rPr>
                <w:color w:val="000000"/>
                <w:sz w:val="20"/>
              </w:rPr>
              <w:t>821</w:t>
            </w:r>
          </w:p>
        </w:tc>
      </w:tr>
    </w:tbl>
    <w:p w:rsidR="00DF737F" w:rsidRPr="00850B39" w:rsidRDefault="00DF737F" w:rsidP="00850B39">
      <w:pPr>
        <w:spacing w:line="360" w:lineRule="auto"/>
        <w:ind w:firstLine="709"/>
        <w:jc w:val="both"/>
        <w:rPr>
          <w:color w:val="000000"/>
        </w:rPr>
      </w:pPr>
    </w:p>
    <w:p w:rsidR="00C848D3" w:rsidRPr="00850B39" w:rsidRDefault="00C83F16" w:rsidP="00850B39">
      <w:pPr>
        <w:spacing w:line="360" w:lineRule="auto"/>
        <w:ind w:firstLine="709"/>
        <w:jc w:val="both"/>
        <w:rPr>
          <w:color w:val="000000"/>
        </w:rPr>
      </w:pPr>
      <w:r w:rsidRPr="00850B39">
        <w:rPr>
          <w:color w:val="000000"/>
        </w:rPr>
        <w:t>Таким образом, общий экономический эффект от реализации предложенных мероприятий составит 1426 тыс. руб. Следствием роста прибыл</w:t>
      </w:r>
      <w:r w:rsidR="002919DF" w:rsidRPr="00850B39">
        <w:rPr>
          <w:color w:val="000000"/>
        </w:rPr>
        <w:t xml:space="preserve">и станет увеличение </w:t>
      </w:r>
      <w:r w:rsidR="00DE67F1" w:rsidRPr="00850B39">
        <w:rPr>
          <w:color w:val="000000"/>
        </w:rPr>
        <w:t xml:space="preserve">общей </w:t>
      </w:r>
      <w:r w:rsidR="002919DF" w:rsidRPr="00850B39">
        <w:rPr>
          <w:color w:val="000000"/>
        </w:rPr>
        <w:t>рентабельности на 7,</w:t>
      </w:r>
      <w:r w:rsidR="00850B39" w:rsidRPr="00850B39">
        <w:rPr>
          <w:color w:val="000000"/>
        </w:rPr>
        <w:t>3</w:t>
      </w:r>
      <w:r w:rsidR="00850B39">
        <w:rPr>
          <w:color w:val="000000"/>
        </w:rPr>
        <w:t>%</w:t>
      </w:r>
      <w:r w:rsidR="002919DF" w:rsidRPr="00850B39">
        <w:rPr>
          <w:color w:val="000000"/>
        </w:rPr>
        <w:t>.</w:t>
      </w:r>
    </w:p>
    <w:p w:rsidR="00C848D3" w:rsidRPr="00850B39" w:rsidRDefault="00C848D3" w:rsidP="00850B39">
      <w:pPr>
        <w:spacing w:line="360" w:lineRule="auto"/>
        <w:ind w:firstLine="709"/>
        <w:jc w:val="both"/>
        <w:rPr>
          <w:color w:val="000000"/>
        </w:rPr>
      </w:pPr>
    </w:p>
    <w:p w:rsidR="00E72900" w:rsidRPr="00850B39" w:rsidRDefault="00784A59" w:rsidP="00850B39">
      <w:pPr>
        <w:pStyle w:val="1"/>
        <w:keepNext w:val="0"/>
        <w:spacing w:before="0" w:after="0" w:line="360" w:lineRule="auto"/>
        <w:ind w:firstLine="709"/>
        <w:jc w:val="both"/>
        <w:rPr>
          <w:rFonts w:ascii="Times New Roman" w:hAnsi="Times New Roman" w:cs="Times New Roman"/>
          <w:color w:val="000000"/>
          <w:sz w:val="28"/>
          <w:szCs w:val="28"/>
        </w:rPr>
      </w:pPr>
      <w:bookmarkStart w:id="83" w:name="_Toc220812359"/>
      <w:r>
        <w:rPr>
          <w:rFonts w:ascii="Times New Roman" w:hAnsi="Times New Roman" w:cs="Times New Roman"/>
          <w:color w:val="000000"/>
          <w:sz w:val="28"/>
          <w:szCs w:val="28"/>
        </w:rPr>
        <w:br w:type="page"/>
      </w:r>
      <w:r w:rsidR="00E72900" w:rsidRPr="00850B39">
        <w:rPr>
          <w:rFonts w:ascii="Times New Roman" w:hAnsi="Times New Roman" w:cs="Times New Roman"/>
          <w:color w:val="000000"/>
          <w:sz w:val="28"/>
          <w:szCs w:val="28"/>
        </w:rPr>
        <w:t>Заключение</w:t>
      </w:r>
      <w:bookmarkEnd w:id="83"/>
    </w:p>
    <w:p w:rsidR="00E72900" w:rsidRPr="00850B39" w:rsidRDefault="00E72900" w:rsidP="00850B39">
      <w:pPr>
        <w:pStyle w:val="1"/>
        <w:keepNext w:val="0"/>
        <w:spacing w:before="0" w:after="0" w:line="360" w:lineRule="auto"/>
        <w:ind w:firstLine="709"/>
        <w:jc w:val="both"/>
        <w:rPr>
          <w:rFonts w:ascii="Times New Roman" w:hAnsi="Times New Roman" w:cs="Times New Roman"/>
          <w:color w:val="000000"/>
          <w:sz w:val="28"/>
          <w:szCs w:val="28"/>
        </w:rPr>
      </w:pPr>
    </w:p>
    <w:p w:rsidR="002A73E7" w:rsidRPr="00850B39" w:rsidRDefault="003979E3" w:rsidP="00850B39">
      <w:pPr>
        <w:spacing w:line="360" w:lineRule="auto"/>
        <w:ind w:firstLine="709"/>
        <w:jc w:val="both"/>
        <w:rPr>
          <w:color w:val="000000"/>
        </w:rPr>
      </w:pPr>
      <w:r w:rsidRPr="00850B39">
        <w:rPr>
          <w:color w:val="000000"/>
        </w:rPr>
        <w:t>В ходе выполнения данной</w:t>
      </w:r>
      <w:r w:rsidR="002A73E7" w:rsidRPr="00850B39">
        <w:rPr>
          <w:color w:val="000000"/>
        </w:rPr>
        <w:t xml:space="preserve"> </w:t>
      </w:r>
      <w:r w:rsidR="008E31EF" w:rsidRPr="00850B39">
        <w:rPr>
          <w:color w:val="000000"/>
        </w:rPr>
        <w:t>выпускон</w:t>
      </w:r>
      <w:r w:rsidR="00A30E15" w:rsidRPr="00850B39">
        <w:rPr>
          <w:color w:val="000000"/>
        </w:rPr>
        <w:t>о</w:t>
      </w:r>
      <w:r w:rsidR="008E31EF" w:rsidRPr="00850B39">
        <w:rPr>
          <w:color w:val="000000"/>
        </w:rPr>
        <w:t>й квалификационной</w:t>
      </w:r>
      <w:r w:rsidRPr="00850B39">
        <w:rPr>
          <w:color w:val="000000"/>
        </w:rPr>
        <w:t xml:space="preserve"> работы </w:t>
      </w:r>
      <w:r w:rsidR="00F16B3D" w:rsidRPr="00850B39">
        <w:rPr>
          <w:color w:val="000000"/>
        </w:rPr>
        <w:t>произведена оценка результатов хозяйственной деятельности и экономической эффективности ООО</w:t>
      </w:r>
      <w:r w:rsidR="00850B39">
        <w:rPr>
          <w:color w:val="000000"/>
        </w:rPr>
        <w:t> </w:t>
      </w:r>
      <w:r w:rsidR="00850B39" w:rsidRPr="00850B39">
        <w:rPr>
          <w:color w:val="000000"/>
        </w:rPr>
        <w:t>«</w:t>
      </w:r>
      <w:r w:rsidR="00637A10" w:rsidRPr="00850B39">
        <w:rPr>
          <w:color w:val="000000"/>
        </w:rPr>
        <w:t>Готти</w:t>
      </w:r>
      <w:r w:rsidR="00F16B3D" w:rsidRPr="00850B39">
        <w:rPr>
          <w:color w:val="000000"/>
        </w:rPr>
        <w:t>»</w:t>
      </w:r>
      <w:r w:rsidR="004B46F6" w:rsidRPr="00850B39">
        <w:rPr>
          <w:color w:val="000000"/>
        </w:rPr>
        <w:t>. В заключение сделаем основные выводы.</w:t>
      </w:r>
    </w:p>
    <w:p w:rsidR="00C477BF" w:rsidRPr="00850B39" w:rsidRDefault="00C477BF" w:rsidP="00850B39">
      <w:pPr>
        <w:spacing w:line="360" w:lineRule="auto"/>
        <w:ind w:firstLine="709"/>
        <w:jc w:val="both"/>
        <w:rPr>
          <w:color w:val="000000"/>
        </w:rPr>
      </w:pPr>
      <w:r w:rsidRPr="00850B39">
        <w:rPr>
          <w:bCs/>
          <w:color w:val="000000"/>
        </w:rPr>
        <w:t>Экономическая эффективность</w:t>
      </w:r>
      <w:r w:rsidRPr="00850B39">
        <w:rPr>
          <w:color w:val="000000"/>
        </w:rPr>
        <w:t xml:space="preserve"> пронизывает все сферы практической деятельности человека, все стадии общественного производства, является основой построения количественных критериев ценности принимаемых решений, используется для формирования материально-структурной, функциональной и системной характеристики хозяйственной деятельности.</w:t>
      </w:r>
    </w:p>
    <w:p w:rsidR="00850B39" w:rsidRDefault="00C477BF" w:rsidP="00850B39">
      <w:pPr>
        <w:spacing w:line="360" w:lineRule="auto"/>
        <w:ind w:firstLine="709"/>
        <w:jc w:val="both"/>
        <w:rPr>
          <w:color w:val="000000"/>
        </w:rPr>
      </w:pPr>
      <w:r w:rsidRPr="00850B39">
        <w:rPr>
          <w:color w:val="000000"/>
        </w:rPr>
        <w:t>Основными задачами анализа эффективности являются:</w:t>
      </w:r>
    </w:p>
    <w:p w:rsidR="00850B39" w:rsidRDefault="00C477BF" w:rsidP="00850B39">
      <w:pPr>
        <w:numPr>
          <w:ilvl w:val="0"/>
          <w:numId w:val="1"/>
        </w:numPr>
        <w:spacing w:line="360" w:lineRule="auto"/>
        <w:ind w:left="0" w:firstLine="709"/>
        <w:jc w:val="both"/>
        <w:rPr>
          <w:color w:val="000000"/>
          <w:lang w:val="en-US"/>
        </w:rPr>
      </w:pPr>
      <w:r w:rsidRPr="00850B39">
        <w:rPr>
          <w:color w:val="000000"/>
        </w:rPr>
        <w:t>оценка хозяйственной ситуации</w:t>
      </w:r>
      <w:r w:rsidRPr="00850B39">
        <w:rPr>
          <w:color w:val="000000"/>
          <w:lang w:val="en-US"/>
        </w:rPr>
        <w:t>;</w:t>
      </w:r>
    </w:p>
    <w:p w:rsidR="00850B39" w:rsidRDefault="00C477BF" w:rsidP="00850B39">
      <w:pPr>
        <w:numPr>
          <w:ilvl w:val="0"/>
          <w:numId w:val="1"/>
        </w:numPr>
        <w:spacing w:line="360" w:lineRule="auto"/>
        <w:ind w:left="0" w:firstLine="709"/>
        <w:jc w:val="both"/>
        <w:rPr>
          <w:color w:val="000000"/>
        </w:rPr>
      </w:pPr>
      <w:r w:rsidRPr="00850B39">
        <w:rPr>
          <w:color w:val="000000"/>
        </w:rPr>
        <w:t>выявление факторов и причин достигнутого состояния;</w:t>
      </w:r>
    </w:p>
    <w:p w:rsidR="00850B39" w:rsidRDefault="00C477BF" w:rsidP="00850B39">
      <w:pPr>
        <w:numPr>
          <w:ilvl w:val="0"/>
          <w:numId w:val="1"/>
        </w:numPr>
        <w:spacing w:line="360" w:lineRule="auto"/>
        <w:ind w:left="0" w:firstLine="709"/>
        <w:jc w:val="both"/>
        <w:rPr>
          <w:color w:val="000000"/>
        </w:rPr>
      </w:pPr>
      <w:r w:rsidRPr="00850B39">
        <w:rPr>
          <w:color w:val="000000"/>
        </w:rPr>
        <w:t>подготовка и обоснование принимаемых управленческих решений;</w:t>
      </w:r>
    </w:p>
    <w:p w:rsidR="00C477BF" w:rsidRPr="00850B39" w:rsidRDefault="00C477BF" w:rsidP="00850B39">
      <w:pPr>
        <w:numPr>
          <w:ilvl w:val="0"/>
          <w:numId w:val="1"/>
        </w:numPr>
        <w:spacing w:line="360" w:lineRule="auto"/>
        <w:ind w:left="0" w:firstLine="709"/>
        <w:jc w:val="both"/>
        <w:rPr>
          <w:color w:val="000000"/>
        </w:rPr>
      </w:pPr>
      <w:r w:rsidRPr="00850B39">
        <w:rPr>
          <w:color w:val="000000"/>
        </w:rPr>
        <w:t>выявление и мобилизация резервов повышения эффективности хозяйственной деятельности.</w:t>
      </w:r>
    </w:p>
    <w:p w:rsidR="00C477BF" w:rsidRPr="00850B39" w:rsidRDefault="00C477BF" w:rsidP="00850B39">
      <w:pPr>
        <w:spacing w:line="360" w:lineRule="auto"/>
        <w:ind w:firstLine="709"/>
        <w:jc w:val="both"/>
        <w:rPr>
          <w:color w:val="000000"/>
        </w:rPr>
      </w:pPr>
      <w:r w:rsidRPr="00850B39">
        <w:rPr>
          <w:color w:val="000000"/>
        </w:rPr>
        <w:t>Эффективная работа предприятий способствует обеспечению эффективности общественного производства. Она достигается тогда, когда невозможно перестроить использование наличных ресурсов таким образом, чтобы увеличить выпуск одного товара без уменьшения выпуска любого другого товара. В другой редакции – для достижения эффективности необходимо отсутствие возможности получения ресурсов или обмена наличными продуктами между потребителями.</w:t>
      </w:r>
    </w:p>
    <w:p w:rsidR="00C477BF" w:rsidRPr="00850B39" w:rsidRDefault="00C477BF" w:rsidP="00850B39">
      <w:pPr>
        <w:spacing w:line="360" w:lineRule="auto"/>
        <w:ind w:firstLine="709"/>
        <w:jc w:val="both"/>
        <w:rPr>
          <w:color w:val="000000"/>
        </w:rPr>
      </w:pPr>
      <w:r w:rsidRPr="00850B39">
        <w:rPr>
          <w:color w:val="000000"/>
        </w:rPr>
        <w:t xml:space="preserve">В качестве обобщающих показателей эффективности хозяйственной деятельности </w:t>
      </w:r>
      <w:r w:rsidR="00A30E15" w:rsidRPr="00850B39">
        <w:rPr>
          <w:color w:val="000000"/>
        </w:rPr>
        <w:t>организации</w:t>
      </w:r>
      <w:r w:rsidRPr="00850B39">
        <w:rPr>
          <w:color w:val="000000"/>
        </w:rPr>
        <w:t xml:space="preserve"> необходимо использовать отношение объема реализованной продукции или эффекта в виде прибыли к совокупной величине ресурсов, включающих среднегодовую стоимость основных и оборотных средств или к общей сумме расходов на производство или продажи.</w:t>
      </w:r>
    </w:p>
    <w:p w:rsidR="00C477BF" w:rsidRPr="00850B39" w:rsidRDefault="00C477BF" w:rsidP="00850B39">
      <w:pPr>
        <w:shd w:val="clear" w:color="auto" w:fill="FFFFFF"/>
        <w:autoSpaceDE w:val="0"/>
        <w:autoSpaceDN w:val="0"/>
        <w:adjustRightInd w:val="0"/>
        <w:spacing w:line="360" w:lineRule="auto"/>
        <w:ind w:firstLine="709"/>
        <w:jc w:val="both"/>
        <w:rPr>
          <w:color w:val="000000"/>
        </w:rPr>
      </w:pPr>
      <w:r w:rsidRPr="00850B39">
        <w:rPr>
          <w:color w:val="000000"/>
        </w:rPr>
        <w:t>При выборе методики проведения комплексного экономического анализа могут быть использованы два подхода:</w:t>
      </w:r>
    </w:p>
    <w:p w:rsidR="00C477BF" w:rsidRPr="00850B39" w:rsidRDefault="00C477BF" w:rsidP="00850B39">
      <w:pPr>
        <w:numPr>
          <w:ilvl w:val="0"/>
          <w:numId w:val="5"/>
        </w:numPr>
        <w:shd w:val="clear" w:color="auto" w:fill="FFFFFF"/>
        <w:autoSpaceDE w:val="0"/>
        <w:autoSpaceDN w:val="0"/>
        <w:adjustRightInd w:val="0"/>
        <w:spacing w:line="360" w:lineRule="auto"/>
        <w:ind w:left="0" w:firstLine="709"/>
        <w:jc w:val="both"/>
        <w:rPr>
          <w:color w:val="000000"/>
        </w:rPr>
      </w:pPr>
      <w:r w:rsidRPr="00850B39">
        <w:rPr>
          <w:color w:val="000000"/>
        </w:rPr>
        <w:t>первый подход – когда результаты хозяйственной деятельности анализируемого предприятия можно представить в виде системы показателей;</w:t>
      </w:r>
    </w:p>
    <w:p w:rsidR="00C477BF" w:rsidRPr="00850B39" w:rsidRDefault="00C477BF" w:rsidP="00850B39">
      <w:pPr>
        <w:numPr>
          <w:ilvl w:val="0"/>
          <w:numId w:val="5"/>
        </w:numPr>
        <w:shd w:val="clear" w:color="auto" w:fill="FFFFFF"/>
        <w:autoSpaceDE w:val="0"/>
        <w:autoSpaceDN w:val="0"/>
        <w:adjustRightInd w:val="0"/>
        <w:spacing w:line="360" w:lineRule="auto"/>
        <w:ind w:left="0" w:firstLine="709"/>
        <w:jc w:val="both"/>
        <w:rPr>
          <w:color w:val="000000"/>
        </w:rPr>
      </w:pPr>
      <w:r w:rsidRPr="00850B39">
        <w:rPr>
          <w:color w:val="000000"/>
        </w:rPr>
        <w:t>второй подход – когда результаты хозяйственной деятельности характеризуются одним свободным комплексным показателем.</w:t>
      </w:r>
    </w:p>
    <w:p w:rsidR="00C477BF" w:rsidRPr="00850B39" w:rsidRDefault="00C477BF" w:rsidP="00850B39">
      <w:pPr>
        <w:spacing w:line="360" w:lineRule="auto"/>
        <w:ind w:firstLine="709"/>
        <w:jc w:val="both"/>
        <w:rPr>
          <w:color w:val="000000"/>
        </w:rPr>
      </w:pPr>
      <w:r w:rsidRPr="00850B39">
        <w:rPr>
          <w:color w:val="000000"/>
        </w:rPr>
        <w:t>На практике при проведении комплексного анализа чаще всего используют оба подхода одновременно.</w:t>
      </w:r>
    </w:p>
    <w:p w:rsidR="00C477BF" w:rsidRPr="00850B39" w:rsidRDefault="00C477BF" w:rsidP="00850B39">
      <w:pPr>
        <w:spacing w:line="360" w:lineRule="auto"/>
        <w:ind w:firstLine="709"/>
        <w:jc w:val="both"/>
        <w:rPr>
          <w:color w:val="000000"/>
        </w:rPr>
      </w:pPr>
      <w:r w:rsidRPr="00850B39">
        <w:rPr>
          <w:color w:val="000000"/>
        </w:rPr>
        <w:t xml:space="preserve">Целью анализа экономической эффективности деятельности </w:t>
      </w:r>
      <w:r w:rsidR="007C470A" w:rsidRPr="00850B39">
        <w:rPr>
          <w:color w:val="000000"/>
        </w:rPr>
        <w:t>ООО</w:t>
      </w:r>
      <w:r w:rsidR="00850B39">
        <w:rPr>
          <w:color w:val="000000"/>
        </w:rPr>
        <w:t> </w:t>
      </w:r>
      <w:r w:rsidR="00850B39" w:rsidRPr="00850B39">
        <w:rPr>
          <w:color w:val="000000"/>
        </w:rPr>
        <w:t>«</w:t>
      </w:r>
      <w:r w:rsidR="007C470A" w:rsidRPr="00850B39">
        <w:rPr>
          <w:color w:val="000000"/>
        </w:rPr>
        <w:t>Готти»</w:t>
      </w:r>
      <w:r w:rsidRPr="00850B39">
        <w:rPr>
          <w:color w:val="000000"/>
        </w:rPr>
        <w:t xml:space="preserve"> является определение дальнейших путей ее развития.</w:t>
      </w:r>
    </w:p>
    <w:p w:rsidR="00C477BF" w:rsidRPr="00850B39" w:rsidRDefault="00C477BF" w:rsidP="00850B39">
      <w:pPr>
        <w:pStyle w:val="34"/>
        <w:spacing w:after="0" w:line="360" w:lineRule="auto"/>
        <w:ind w:firstLine="709"/>
        <w:jc w:val="both"/>
        <w:rPr>
          <w:color w:val="000000"/>
          <w:sz w:val="28"/>
          <w:szCs w:val="28"/>
        </w:rPr>
      </w:pPr>
      <w:r w:rsidRPr="00850B39">
        <w:rPr>
          <w:color w:val="000000"/>
          <w:sz w:val="28"/>
          <w:szCs w:val="28"/>
        </w:rPr>
        <w:t>В отчетном (</w:t>
      </w:r>
      <w:r w:rsidR="00415842" w:rsidRPr="00850B39">
        <w:rPr>
          <w:color w:val="000000"/>
          <w:sz w:val="28"/>
          <w:szCs w:val="28"/>
        </w:rPr>
        <w:t>2008</w:t>
      </w:r>
      <w:r w:rsidRPr="00850B39">
        <w:rPr>
          <w:color w:val="000000"/>
          <w:sz w:val="28"/>
          <w:szCs w:val="28"/>
        </w:rPr>
        <w:t>) году произошло увеличение объема реализации продукции на 1380 тыс. руб., немного увеличилась себестоимость на 124,8 тыс. руб., но т</w:t>
      </w:r>
      <w:r w:rsidR="00850B39">
        <w:rPr>
          <w:color w:val="000000"/>
          <w:sz w:val="28"/>
          <w:szCs w:val="28"/>
        </w:rPr>
        <w:t>. </w:t>
      </w:r>
      <w:r w:rsidR="00850B39" w:rsidRPr="00850B39">
        <w:rPr>
          <w:color w:val="000000"/>
          <w:sz w:val="28"/>
          <w:szCs w:val="28"/>
        </w:rPr>
        <w:t>к</w:t>
      </w:r>
      <w:r w:rsidRPr="00850B39">
        <w:rPr>
          <w:color w:val="000000"/>
          <w:sz w:val="28"/>
          <w:szCs w:val="28"/>
        </w:rPr>
        <w:t xml:space="preserve">. темпы роста объема реализации продукции значительно превышают темпы роста себестоимости, то произошел значительный рост прибыли от реализации продукции </w:t>
      </w:r>
      <w:r w:rsidR="00850B39">
        <w:rPr>
          <w:color w:val="000000"/>
          <w:sz w:val="28"/>
          <w:szCs w:val="28"/>
        </w:rPr>
        <w:t xml:space="preserve">– </w:t>
      </w:r>
      <w:r w:rsidRPr="00850B39">
        <w:rPr>
          <w:color w:val="000000"/>
          <w:sz w:val="28"/>
          <w:szCs w:val="28"/>
        </w:rPr>
        <w:t>на 1255,2 тыс. руб. по сравнению с базисным (</w:t>
      </w:r>
      <w:r w:rsidR="00415842" w:rsidRPr="00850B39">
        <w:rPr>
          <w:color w:val="000000"/>
          <w:sz w:val="28"/>
          <w:szCs w:val="28"/>
        </w:rPr>
        <w:t>2007</w:t>
      </w:r>
      <w:r w:rsidRPr="00850B39">
        <w:rPr>
          <w:color w:val="000000"/>
          <w:sz w:val="28"/>
          <w:szCs w:val="28"/>
        </w:rPr>
        <w:t>)</w:t>
      </w:r>
      <w:r w:rsidR="00850B39">
        <w:rPr>
          <w:color w:val="000000"/>
          <w:sz w:val="28"/>
          <w:szCs w:val="28"/>
        </w:rPr>
        <w:t xml:space="preserve"> </w:t>
      </w:r>
      <w:r w:rsidRPr="00850B39">
        <w:rPr>
          <w:color w:val="000000"/>
          <w:sz w:val="28"/>
          <w:szCs w:val="28"/>
        </w:rPr>
        <w:t>годом.</w:t>
      </w:r>
    </w:p>
    <w:p w:rsidR="00C477BF" w:rsidRPr="00850B39" w:rsidRDefault="00C477BF" w:rsidP="00850B39">
      <w:pPr>
        <w:pStyle w:val="34"/>
        <w:spacing w:after="0" w:line="360" w:lineRule="auto"/>
        <w:ind w:firstLine="709"/>
        <w:jc w:val="both"/>
        <w:rPr>
          <w:color w:val="000000"/>
          <w:sz w:val="28"/>
          <w:szCs w:val="28"/>
        </w:rPr>
      </w:pPr>
      <w:r w:rsidRPr="00850B39">
        <w:rPr>
          <w:color w:val="000000"/>
          <w:sz w:val="28"/>
          <w:szCs w:val="28"/>
        </w:rPr>
        <w:t>Показатель затрат на 1 рубль реализации продукции снизился в отчетном году по сравнению с базисным на 9 копеек. Данный показатель характеризует деятельность фирмы и ее эффективность и показывает величину затрат, которая содержится в 1 рубле выручки.</w:t>
      </w:r>
    </w:p>
    <w:p w:rsidR="00C477BF" w:rsidRPr="00850B39" w:rsidRDefault="00C477BF" w:rsidP="00850B39">
      <w:pPr>
        <w:pStyle w:val="34"/>
        <w:spacing w:after="0" w:line="360" w:lineRule="auto"/>
        <w:ind w:firstLine="709"/>
        <w:jc w:val="both"/>
        <w:rPr>
          <w:color w:val="000000"/>
          <w:sz w:val="28"/>
          <w:szCs w:val="28"/>
        </w:rPr>
      </w:pPr>
      <w:r w:rsidRPr="00850B39">
        <w:rPr>
          <w:color w:val="000000"/>
          <w:sz w:val="28"/>
          <w:szCs w:val="28"/>
        </w:rPr>
        <w:t>Показатель рентабельности фирмы в отчетном году достиг 19,</w:t>
      </w:r>
      <w:r w:rsidR="00850B39" w:rsidRPr="00850B39">
        <w:rPr>
          <w:color w:val="000000"/>
          <w:sz w:val="28"/>
          <w:szCs w:val="28"/>
        </w:rPr>
        <w:t>9</w:t>
      </w:r>
      <w:r w:rsidR="00850B39">
        <w:rPr>
          <w:color w:val="000000"/>
          <w:sz w:val="28"/>
          <w:szCs w:val="28"/>
        </w:rPr>
        <w:t>%</w:t>
      </w:r>
      <w:r w:rsidRPr="00850B39">
        <w:rPr>
          <w:color w:val="000000"/>
          <w:sz w:val="28"/>
          <w:szCs w:val="28"/>
        </w:rPr>
        <w:t xml:space="preserve"> по сравнению с 10,</w:t>
      </w:r>
      <w:r w:rsidR="00850B39" w:rsidRPr="00850B39">
        <w:rPr>
          <w:color w:val="000000"/>
          <w:sz w:val="28"/>
          <w:szCs w:val="28"/>
        </w:rPr>
        <w:t>6</w:t>
      </w:r>
      <w:r w:rsidR="00850B39">
        <w:rPr>
          <w:color w:val="000000"/>
          <w:sz w:val="28"/>
          <w:szCs w:val="28"/>
        </w:rPr>
        <w:t xml:space="preserve">% </w:t>
      </w:r>
      <w:r w:rsidRPr="00850B39">
        <w:rPr>
          <w:color w:val="000000"/>
          <w:sz w:val="28"/>
          <w:szCs w:val="28"/>
        </w:rPr>
        <w:t>в базисном году.</w:t>
      </w:r>
    </w:p>
    <w:p w:rsidR="00C477BF" w:rsidRPr="00850B39" w:rsidRDefault="00C477BF" w:rsidP="00850B39">
      <w:pPr>
        <w:pStyle w:val="34"/>
        <w:spacing w:after="0" w:line="360" w:lineRule="auto"/>
        <w:ind w:firstLine="709"/>
        <w:jc w:val="both"/>
        <w:rPr>
          <w:color w:val="000000"/>
          <w:sz w:val="28"/>
          <w:szCs w:val="28"/>
        </w:rPr>
      </w:pPr>
      <w:r w:rsidRPr="00850B39">
        <w:rPr>
          <w:color w:val="000000"/>
          <w:sz w:val="28"/>
          <w:szCs w:val="28"/>
        </w:rPr>
        <w:t>Реальный собственный капитал фирмы вырос в отчетном году на 954 тыс. руб. или на 109,</w:t>
      </w:r>
      <w:r w:rsidR="00850B39" w:rsidRPr="00850B39">
        <w:rPr>
          <w:color w:val="000000"/>
          <w:sz w:val="28"/>
          <w:szCs w:val="28"/>
        </w:rPr>
        <w:t>6</w:t>
      </w:r>
      <w:r w:rsidR="00850B39">
        <w:rPr>
          <w:color w:val="000000"/>
          <w:sz w:val="28"/>
          <w:szCs w:val="28"/>
        </w:rPr>
        <w:t>%</w:t>
      </w:r>
      <w:r w:rsidRPr="00850B39">
        <w:rPr>
          <w:color w:val="000000"/>
          <w:sz w:val="28"/>
          <w:szCs w:val="28"/>
        </w:rPr>
        <w:t>. Величина уставного капитала осталась неизменной. Разница между собственным и уставным капиталом является положительной и говорит о том, что у фирмы есть собственные финансовые источники для текущей деятельности помимо уставного капитала. Собственный капитал фирмы за анализируемый период увеличился. Прирост собственного капитала произошел за счет увеличения прибыли, которая повлияла на рост фондов накопления. Их доля в структуре собственного капитала увеличилась на 2</w:t>
      </w:r>
      <w:r w:rsidR="00850B39" w:rsidRPr="00850B39">
        <w:rPr>
          <w:color w:val="000000"/>
          <w:sz w:val="28"/>
          <w:szCs w:val="28"/>
        </w:rPr>
        <w:t>0</w:t>
      </w:r>
      <w:r w:rsidR="00850B39">
        <w:rPr>
          <w:color w:val="000000"/>
          <w:sz w:val="28"/>
          <w:szCs w:val="28"/>
        </w:rPr>
        <w:t>%</w:t>
      </w:r>
      <w:r w:rsidRPr="00850B39">
        <w:rPr>
          <w:color w:val="000000"/>
          <w:sz w:val="28"/>
          <w:szCs w:val="28"/>
        </w:rPr>
        <w:t>.</w:t>
      </w:r>
    </w:p>
    <w:p w:rsidR="00C477BF" w:rsidRPr="00850B39" w:rsidRDefault="00C477BF" w:rsidP="00850B39">
      <w:pPr>
        <w:pStyle w:val="34"/>
        <w:spacing w:after="0" w:line="360" w:lineRule="auto"/>
        <w:ind w:firstLine="709"/>
        <w:jc w:val="both"/>
        <w:rPr>
          <w:color w:val="000000"/>
          <w:sz w:val="28"/>
          <w:szCs w:val="28"/>
        </w:rPr>
      </w:pPr>
      <w:r w:rsidRPr="00850B39">
        <w:rPr>
          <w:color w:val="000000"/>
          <w:sz w:val="28"/>
          <w:szCs w:val="28"/>
        </w:rPr>
        <w:t>За анализируемый период обеспеченность основными средствами возросла. Стоимость зданий, находящихся на балансе, за 2 года уменьшилась на 150 тыс. руб. или на 1,</w:t>
      </w:r>
      <w:r w:rsidR="00850B39" w:rsidRPr="00850B39">
        <w:rPr>
          <w:color w:val="000000"/>
          <w:sz w:val="28"/>
          <w:szCs w:val="28"/>
        </w:rPr>
        <w:t>8</w:t>
      </w:r>
      <w:r w:rsidR="00850B39">
        <w:rPr>
          <w:color w:val="000000"/>
          <w:sz w:val="28"/>
          <w:szCs w:val="28"/>
        </w:rPr>
        <w:t>%</w:t>
      </w:r>
      <w:r w:rsidRPr="00850B39">
        <w:rPr>
          <w:color w:val="000000"/>
          <w:sz w:val="28"/>
          <w:szCs w:val="28"/>
        </w:rPr>
        <w:t>. Это было связано с изменением оценочной стоимости данных объектов. Стоимость оборудования возросла на</w:t>
      </w:r>
      <w:r w:rsidR="00850B39">
        <w:rPr>
          <w:color w:val="000000"/>
          <w:sz w:val="28"/>
          <w:szCs w:val="28"/>
        </w:rPr>
        <w:t xml:space="preserve"> </w:t>
      </w:r>
      <w:r w:rsidRPr="00850B39">
        <w:rPr>
          <w:color w:val="000000"/>
          <w:sz w:val="28"/>
          <w:szCs w:val="28"/>
        </w:rPr>
        <w:t>1270 тыс. руб. или на 52,</w:t>
      </w:r>
      <w:r w:rsidR="00850B39" w:rsidRPr="00850B39">
        <w:rPr>
          <w:color w:val="000000"/>
          <w:sz w:val="28"/>
          <w:szCs w:val="28"/>
        </w:rPr>
        <w:t>2</w:t>
      </w:r>
      <w:r w:rsidR="00850B39">
        <w:rPr>
          <w:color w:val="000000"/>
          <w:sz w:val="28"/>
          <w:szCs w:val="28"/>
        </w:rPr>
        <w:t>%</w:t>
      </w:r>
      <w:r w:rsidRPr="00850B39">
        <w:rPr>
          <w:color w:val="000000"/>
          <w:sz w:val="28"/>
          <w:szCs w:val="28"/>
        </w:rPr>
        <w:t>, стоимость транспортных средств увеличилась также на 530 тыс. руб. или на 75,</w:t>
      </w:r>
      <w:r w:rsidR="00850B39" w:rsidRPr="00850B39">
        <w:rPr>
          <w:color w:val="000000"/>
          <w:sz w:val="28"/>
          <w:szCs w:val="28"/>
        </w:rPr>
        <w:t>7</w:t>
      </w:r>
      <w:r w:rsidR="00850B39">
        <w:rPr>
          <w:color w:val="000000"/>
          <w:sz w:val="28"/>
          <w:szCs w:val="28"/>
        </w:rPr>
        <w:t>%</w:t>
      </w:r>
      <w:r w:rsidRPr="00850B39">
        <w:rPr>
          <w:color w:val="000000"/>
          <w:sz w:val="28"/>
          <w:szCs w:val="28"/>
        </w:rPr>
        <w:t>. Прочие основные средства возросли на</w:t>
      </w:r>
      <w:r w:rsidR="00850B39">
        <w:rPr>
          <w:color w:val="000000"/>
          <w:sz w:val="28"/>
          <w:szCs w:val="28"/>
        </w:rPr>
        <w:t xml:space="preserve"> </w:t>
      </w:r>
      <w:r w:rsidRPr="00850B39">
        <w:rPr>
          <w:color w:val="000000"/>
          <w:sz w:val="28"/>
          <w:szCs w:val="28"/>
        </w:rPr>
        <w:t>1320 тыс. руб. или на 33</w:t>
      </w:r>
      <w:r w:rsidR="00850B39" w:rsidRPr="00850B39">
        <w:rPr>
          <w:color w:val="000000"/>
          <w:sz w:val="28"/>
          <w:szCs w:val="28"/>
        </w:rPr>
        <w:t>0</w:t>
      </w:r>
      <w:r w:rsidR="00850B39">
        <w:rPr>
          <w:color w:val="000000"/>
          <w:sz w:val="28"/>
          <w:szCs w:val="28"/>
        </w:rPr>
        <w:t>%</w:t>
      </w:r>
      <w:r w:rsidRPr="00850B39">
        <w:rPr>
          <w:color w:val="000000"/>
          <w:sz w:val="28"/>
          <w:szCs w:val="28"/>
        </w:rPr>
        <w:t>.</w:t>
      </w:r>
    </w:p>
    <w:p w:rsidR="00C477BF" w:rsidRPr="00850B39" w:rsidRDefault="00C477BF" w:rsidP="00850B39">
      <w:pPr>
        <w:pStyle w:val="34"/>
        <w:spacing w:after="0" w:line="360" w:lineRule="auto"/>
        <w:ind w:firstLine="709"/>
        <w:jc w:val="both"/>
        <w:rPr>
          <w:color w:val="000000"/>
          <w:sz w:val="28"/>
          <w:szCs w:val="28"/>
        </w:rPr>
      </w:pPr>
      <w:r w:rsidRPr="00850B39">
        <w:rPr>
          <w:color w:val="000000"/>
          <w:sz w:val="28"/>
          <w:szCs w:val="28"/>
        </w:rPr>
        <w:t>В целом активная часть основных средств (оборудование и транспортные средства) росла высокими темпами по сравнению с пассивной частью. Все это свидетельствует о правильной экономической политике проводимой на фирме для повышения эффективности использования основных средств.</w:t>
      </w:r>
    </w:p>
    <w:p w:rsidR="00C477BF" w:rsidRPr="00850B39" w:rsidRDefault="00C477BF" w:rsidP="00850B39">
      <w:pPr>
        <w:pStyle w:val="34"/>
        <w:spacing w:after="0" w:line="360" w:lineRule="auto"/>
        <w:ind w:firstLine="709"/>
        <w:jc w:val="both"/>
        <w:rPr>
          <w:color w:val="000000"/>
          <w:sz w:val="28"/>
          <w:szCs w:val="28"/>
        </w:rPr>
      </w:pPr>
      <w:r w:rsidRPr="00850B39">
        <w:rPr>
          <w:color w:val="000000"/>
          <w:sz w:val="28"/>
          <w:szCs w:val="28"/>
        </w:rPr>
        <w:t xml:space="preserve">Показатели эффективности использования основных </w:t>
      </w:r>
      <w:r w:rsidR="00AA47D1" w:rsidRPr="00850B39">
        <w:rPr>
          <w:color w:val="000000"/>
          <w:sz w:val="28"/>
          <w:szCs w:val="28"/>
        </w:rPr>
        <w:t>фондов</w:t>
      </w:r>
      <w:r w:rsidRPr="00850B39">
        <w:rPr>
          <w:color w:val="000000"/>
          <w:sz w:val="28"/>
          <w:szCs w:val="28"/>
        </w:rPr>
        <w:t xml:space="preserve"> имеют в целом тенденцию к увеличению. Фондоотдача за анализируемый период увеличилась на 0,01 рубля или на 1,0</w:t>
      </w:r>
      <w:r w:rsidR="00850B39" w:rsidRPr="00850B39">
        <w:rPr>
          <w:color w:val="000000"/>
          <w:sz w:val="28"/>
          <w:szCs w:val="28"/>
        </w:rPr>
        <w:t>9</w:t>
      </w:r>
      <w:r w:rsidR="00850B39">
        <w:rPr>
          <w:color w:val="000000"/>
          <w:sz w:val="28"/>
          <w:szCs w:val="28"/>
        </w:rPr>
        <w:t>%</w:t>
      </w:r>
      <w:r w:rsidRPr="00850B39">
        <w:rPr>
          <w:color w:val="000000"/>
          <w:sz w:val="28"/>
          <w:szCs w:val="28"/>
        </w:rPr>
        <w:t>. За счет роста фондоотдачи получен прирост реализации продукции на сумму 138 тыс. руб., что составляет 12,</w:t>
      </w:r>
      <w:r w:rsidR="00850B39" w:rsidRPr="00850B39">
        <w:rPr>
          <w:color w:val="000000"/>
          <w:sz w:val="28"/>
          <w:szCs w:val="28"/>
        </w:rPr>
        <w:t>9</w:t>
      </w:r>
      <w:r w:rsidR="00850B39">
        <w:rPr>
          <w:color w:val="000000"/>
          <w:sz w:val="28"/>
          <w:szCs w:val="28"/>
        </w:rPr>
        <w:t>%</w:t>
      </w:r>
      <w:r w:rsidRPr="00850B39">
        <w:rPr>
          <w:color w:val="000000"/>
          <w:sz w:val="28"/>
          <w:szCs w:val="28"/>
        </w:rPr>
        <w:t xml:space="preserve"> от общего объема реализованной продукции. Вместе с тем темпы роста прибыли приближаются к темпам роста стоимости основных производственных фондов.</w:t>
      </w:r>
    </w:p>
    <w:p w:rsidR="00C477BF" w:rsidRPr="00850B39" w:rsidRDefault="00C477BF" w:rsidP="00850B39">
      <w:pPr>
        <w:spacing w:line="360" w:lineRule="auto"/>
        <w:ind w:firstLine="709"/>
        <w:jc w:val="both"/>
        <w:rPr>
          <w:color w:val="000000"/>
        </w:rPr>
      </w:pPr>
      <w:r w:rsidRPr="00850B39">
        <w:rPr>
          <w:color w:val="000000"/>
        </w:rPr>
        <w:t>Динамика оборотных средств показывает, что наибольший удельный вес в структуре оборотных активов имеют запасы, их прирост составил 70,</w:t>
      </w:r>
      <w:r w:rsidR="00850B39" w:rsidRPr="00850B39">
        <w:rPr>
          <w:color w:val="000000"/>
        </w:rPr>
        <w:t>8</w:t>
      </w:r>
      <w:r w:rsidR="00850B39">
        <w:rPr>
          <w:color w:val="000000"/>
        </w:rPr>
        <w:t>%</w:t>
      </w:r>
      <w:r w:rsidRPr="00850B39">
        <w:rPr>
          <w:color w:val="000000"/>
        </w:rPr>
        <w:t>, это говорит о том, что фирма наращивает величину материальных запасов.</w:t>
      </w:r>
    </w:p>
    <w:p w:rsidR="00C477BF" w:rsidRPr="00850B39" w:rsidRDefault="00C477BF" w:rsidP="00850B39">
      <w:pPr>
        <w:pStyle w:val="34"/>
        <w:spacing w:after="0" w:line="360" w:lineRule="auto"/>
        <w:ind w:firstLine="709"/>
        <w:jc w:val="both"/>
        <w:rPr>
          <w:color w:val="000000"/>
          <w:sz w:val="28"/>
          <w:szCs w:val="28"/>
        </w:rPr>
      </w:pPr>
      <w:r w:rsidRPr="00850B39">
        <w:rPr>
          <w:color w:val="000000"/>
          <w:sz w:val="28"/>
          <w:szCs w:val="28"/>
        </w:rPr>
        <w:t>За анализируемый период дебиторская задолженность выросла на 300 тыс. руб. или на 2</w:t>
      </w:r>
      <w:r w:rsidR="00850B39" w:rsidRPr="00850B39">
        <w:rPr>
          <w:color w:val="000000"/>
          <w:sz w:val="28"/>
          <w:szCs w:val="28"/>
        </w:rPr>
        <w:t>5</w:t>
      </w:r>
      <w:r w:rsidR="00850B39">
        <w:rPr>
          <w:color w:val="000000"/>
          <w:sz w:val="28"/>
          <w:szCs w:val="28"/>
        </w:rPr>
        <w:t>%</w:t>
      </w:r>
      <w:r w:rsidRPr="00850B39">
        <w:rPr>
          <w:color w:val="000000"/>
          <w:sz w:val="28"/>
          <w:szCs w:val="28"/>
        </w:rPr>
        <w:t>. То же можно сказать и о кредиторской задолженности, которая также росла значительными темпами и за период возросла на 853,2 тыс. руб. или на 10,</w:t>
      </w:r>
      <w:r w:rsidR="00850B39" w:rsidRPr="00850B39">
        <w:rPr>
          <w:color w:val="000000"/>
          <w:sz w:val="28"/>
          <w:szCs w:val="28"/>
        </w:rPr>
        <w:t>3</w:t>
      </w:r>
      <w:r w:rsidR="00850B39">
        <w:rPr>
          <w:color w:val="000000"/>
          <w:sz w:val="28"/>
          <w:szCs w:val="28"/>
        </w:rPr>
        <w:t>%</w:t>
      </w:r>
      <w:r w:rsidRPr="00850B39">
        <w:rPr>
          <w:color w:val="000000"/>
          <w:sz w:val="28"/>
          <w:szCs w:val="28"/>
        </w:rPr>
        <w:t>. В течение анализируемого периода кредиторская задолженность превышала дебиторскую в 6 раз. Сопоставление сумм дебиторской и кредиторской задолженности показывает, что предприятие на протяжении анализируемого периода имело пассивный остаток</w:t>
      </w:r>
      <w:r w:rsidR="00850B39">
        <w:rPr>
          <w:color w:val="000000"/>
          <w:sz w:val="28"/>
          <w:szCs w:val="28"/>
        </w:rPr>
        <w:t xml:space="preserve"> </w:t>
      </w:r>
      <w:r w:rsidRPr="00850B39">
        <w:rPr>
          <w:color w:val="000000"/>
          <w:sz w:val="28"/>
          <w:szCs w:val="28"/>
        </w:rPr>
        <w:t>задолженности, то есть, кредиторская задолженность превышала дебиторскую. Таким образом, фирма отсрочила платежи должников за счет неплатежей кредиторам.</w:t>
      </w:r>
    </w:p>
    <w:p w:rsidR="004447BA" w:rsidRPr="00850B39" w:rsidRDefault="00C477BF" w:rsidP="00850B39">
      <w:pPr>
        <w:spacing w:line="360" w:lineRule="auto"/>
        <w:ind w:firstLine="709"/>
        <w:jc w:val="both"/>
        <w:rPr>
          <w:color w:val="000000"/>
        </w:rPr>
      </w:pPr>
      <w:r w:rsidRPr="00850B39">
        <w:rPr>
          <w:color w:val="000000"/>
        </w:rPr>
        <w:t>При</w:t>
      </w:r>
      <w:r w:rsidR="00850B39">
        <w:rPr>
          <w:color w:val="000000"/>
        </w:rPr>
        <w:t xml:space="preserve"> </w:t>
      </w:r>
      <w:r w:rsidRPr="00850B39">
        <w:rPr>
          <w:color w:val="000000"/>
        </w:rPr>
        <w:t>расчете общей</w:t>
      </w:r>
      <w:r w:rsidR="00850B39">
        <w:rPr>
          <w:color w:val="000000"/>
        </w:rPr>
        <w:t xml:space="preserve"> </w:t>
      </w:r>
      <w:r w:rsidRPr="00850B39">
        <w:rPr>
          <w:color w:val="000000"/>
        </w:rPr>
        <w:t>рентабельности определено, что за</w:t>
      </w:r>
      <w:r w:rsidR="00850B39">
        <w:rPr>
          <w:color w:val="000000"/>
        </w:rPr>
        <w:t xml:space="preserve"> </w:t>
      </w:r>
      <w:r w:rsidR="00415842" w:rsidRPr="00850B39">
        <w:rPr>
          <w:color w:val="000000"/>
        </w:rPr>
        <w:t>2008</w:t>
      </w:r>
      <w:r w:rsidR="00850B39">
        <w:rPr>
          <w:color w:val="000000"/>
        </w:rPr>
        <w:t> </w:t>
      </w:r>
      <w:r w:rsidR="00850B39" w:rsidRPr="00850B39">
        <w:rPr>
          <w:color w:val="000000"/>
        </w:rPr>
        <w:t>г</w:t>
      </w:r>
      <w:r w:rsidRPr="00850B39">
        <w:rPr>
          <w:color w:val="000000"/>
        </w:rPr>
        <w:t>. произошло увеличение чистой прибыли, принесенной каждой единицей</w:t>
      </w:r>
      <w:r w:rsidR="00850B39">
        <w:rPr>
          <w:color w:val="000000"/>
        </w:rPr>
        <w:t xml:space="preserve"> </w:t>
      </w:r>
      <w:r w:rsidRPr="00850B39">
        <w:rPr>
          <w:color w:val="000000"/>
        </w:rPr>
        <w:t>реализованной продукции на 9,</w:t>
      </w:r>
      <w:r w:rsidR="00850B39" w:rsidRPr="00850B39">
        <w:rPr>
          <w:color w:val="000000"/>
        </w:rPr>
        <w:t>3</w:t>
      </w:r>
      <w:r w:rsidR="00850B39">
        <w:rPr>
          <w:color w:val="000000"/>
        </w:rPr>
        <w:t>%</w:t>
      </w:r>
      <w:r w:rsidRPr="00850B39">
        <w:rPr>
          <w:color w:val="000000"/>
        </w:rPr>
        <w:t>. Расчет рентабельности собственного</w:t>
      </w:r>
      <w:r w:rsidR="00850B39">
        <w:rPr>
          <w:color w:val="000000"/>
        </w:rPr>
        <w:t xml:space="preserve"> </w:t>
      </w:r>
      <w:r w:rsidRPr="00850B39">
        <w:rPr>
          <w:color w:val="000000"/>
        </w:rPr>
        <w:t>капитала</w:t>
      </w:r>
      <w:r w:rsidR="00850B39">
        <w:rPr>
          <w:color w:val="000000"/>
        </w:rPr>
        <w:t xml:space="preserve"> </w:t>
      </w:r>
      <w:r w:rsidRPr="00850B39">
        <w:rPr>
          <w:color w:val="000000"/>
        </w:rPr>
        <w:t xml:space="preserve">показывает, что в </w:t>
      </w:r>
      <w:r w:rsidR="00850B39" w:rsidRPr="00850B39">
        <w:rPr>
          <w:color w:val="000000"/>
        </w:rPr>
        <w:t>2008</w:t>
      </w:r>
      <w:r w:rsidR="00850B39">
        <w:rPr>
          <w:color w:val="000000"/>
        </w:rPr>
        <w:t> </w:t>
      </w:r>
      <w:r w:rsidR="00850B39" w:rsidRPr="00850B39">
        <w:rPr>
          <w:color w:val="000000"/>
        </w:rPr>
        <w:t>г</w:t>
      </w:r>
      <w:r w:rsidRPr="00850B39">
        <w:rPr>
          <w:color w:val="000000"/>
        </w:rPr>
        <w:t>.</w:t>
      </w:r>
      <w:r w:rsidR="00850B39">
        <w:rPr>
          <w:color w:val="000000"/>
        </w:rPr>
        <w:t xml:space="preserve"> </w:t>
      </w:r>
      <w:r w:rsidRPr="00850B39">
        <w:rPr>
          <w:color w:val="000000"/>
        </w:rPr>
        <w:t>каждая</w:t>
      </w:r>
      <w:r w:rsidR="00850B39">
        <w:rPr>
          <w:color w:val="000000"/>
        </w:rPr>
        <w:t xml:space="preserve"> </w:t>
      </w:r>
      <w:r w:rsidRPr="00850B39">
        <w:rPr>
          <w:color w:val="000000"/>
        </w:rPr>
        <w:t>денежная единица, вложенная</w:t>
      </w:r>
      <w:r w:rsidR="00850B39">
        <w:rPr>
          <w:color w:val="000000"/>
        </w:rPr>
        <w:t xml:space="preserve"> </w:t>
      </w:r>
      <w:r w:rsidRPr="00850B39">
        <w:rPr>
          <w:color w:val="000000"/>
        </w:rPr>
        <w:t>собственниками предприятия</w:t>
      </w:r>
      <w:r w:rsidR="00850B39">
        <w:rPr>
          <w:color w:val="000000"/>
        </w:rPr>
        <w:t xml:space="preserve"> </w:t>
      </w:r>
      <w:r w:rsidRPr="00850B39">
        <w:rPr>
          <w:color w:val="000000"/>
        </w:rPr>
        <w:t>заработала чистой прибыли</w:t>
      </w:r>
      <w:r w:rsidR="00850B39">
        <w:rPr>
          <w:color w:val="000000"/>
        </w:rPr>
        <w:t xml:space="preserve"> </w:t>
      </w:r>
      <w:r w:rsidRPr="00850B39">
        <w:rPr>
          <w:color w:val="000000"/>
        </w:rPr>
        <w:t>в два раза</w:t>
      </w:r>
      <w:r w:rsidR="00850B39">
        <w:rPr>
          <w:color w:val="000000"/>
        </w:rPr>
        <w:t xml:space="preserve"> </w:t>
      </w:r>
      <w:r w:rsidRPr="00850B39">
        <w:rPr>
          <w:color w:val="000000"/>
        </w:rPr>
        <w:t>больше, чем</w:t>
      </w:r>
      <w:r w:rsidR="00850B39">
        <w:rPr>
          <w:color w:val="000000"/>
        </w:rPr>
        <w:t xml:space="preserve"> </w:t>
      </w:r>
      <w:r w:rsidRPr="00850B39">
        <w:rPr>
          <w:color w:val="000000"/>
        </w:rPr>
        <w:t xml:space="preserve">в </w:t>
      </w:r>
      <w:r w:rsidR="00415842" w:rsidRPr="00850B39">
        <w:rPr>
          <w:color w:val="000000"/>
        </w:rPr>
        <w:t>2007</w:t>
      </w:r>
      <w:r w:rsidR="00850B39">
        <w:rPr>
          <w:color w:val="000000"/>
        </w:rPr>
        <w:t> </w:t>
      </w:r>
      <w:r w:rsidR="00850B39" w:rsidRPr="00850B39">
        <w:rPr>
          <w:color w:val="000000"/>
        </w:rPr>
        <w:t>г</w:t>
      </w:r>
      <w:r w:rsidRPr="00850B39">
        <w:rPr>
          <w:color w:val="000000"/>
        </w:rPr>
        <w:t>. Можно отметить, что произошло</w:t>
      </w:r>
      <w:r w:rsidR="00850B39">
        <w:rPr>
          <w:color w:val="000000"/>
        </w:rPr>
        <w:t xml:space="preserve"> </w:t>
      </w:r>
      <w:r w:rsidRPr="00850B39">
        <w:rPr>
          <w:color w:val="000000"/>
        </w:rPr>
        <w:t>увеличение</w:t>
      </w:r>
      <w:r w:rsidR="00850B39">
        <w:rPr>
          <w:color w:val="000000"/>
        </w:rPr>
        <w:t xml:space="preserve"> </w:t>
      </w:r>
      <w:r w:rsidRPr="00850B39">
        <w:rPr>
          <w:color w:val="000000"/>
        </w:rPr>
        <w:t>эффективности использования основных средств и прочих внеоборотных активов, определяемой при</w:t>
      </w:r>
      <w:r w:rsidR="00850B39">
        <w:rPr>
          <w:color w:val="000000"/>
        </w:rPr>
        <w:t xml:space="preserve"> </w:t>
      </w:r>
      <w:r w:rsidRPr="00850B39">
        <w:rPr>
          <w:color w:val="000000"/>
        </w:rPr>
        <w:t>расчете</w:t>
      </w:r>
      <w:r w:rsidR="00850B39">
        <w:rPr>
          <w:color w:val="000000"/>
        </w:rPr>
        <w:t xml:space="preserve"> </w:t>
      </w:r>
      <w:r w:rsidRPr="00850B39">
        <w:rPr>
          <w:color w:val="000000"/>
        </w:rPr>
        <w:t>фондорентабельности</w:t>
      </w:r>
      <w:r w:rsidR="00850B39">
        <w:rPr>
          <w:color w:val="000000"/>
        </w:rPr>
        <w:t xml:space="preserve"> </w:t>
      </w:r>
      <w:r w:rsidRPr="00850B39">
        <w:rPr>
          <w:color w:val="000000"/>
        </w:rPr>
        <w:t>на 4,</w:t>
      </w:r>
      <w:r w:rsidR="00850B39" w:rsidRPr="00850B39">
        <w:rPr>
          <w:color w:val="000000"/>
        </w:rPr>
        <w:t>4</w:t>
      </w:r>
      <w:r w:rsidR="00850B39">
        <w:rPr>
          <w:color w:val="000000"/>
        </w:rPr>
        <w:t>%</w:t>
      </w:r>
      <w:r w:rsidRPr="00850B39">
        <w:rPr>
          <w:color w:val="000000"/>
        </w:rPr>
        <w:t xml:space="preserve"> за </w:t>
      </w:r>
      <w:r w:rsidR="00415842" w:rsidRPr="00850B39">
        <w:rPr>
          <w:color w:val="000000"/>
        </w:rPr>
        <w:t>2007</w:t>
      </w:r>
      <w:r w:rsidR="00850B39">
        <w:rPr>
          <w:color w:val="000000"/>
        </w:rPr>
        <w:t>–</w:t>
      </w:r>
      <w:r w:rsidR="00850B39" w:rsidRPr="00850B39">
        <w:rPr>
          <w:color w:val="000000"/>
        </w:rPr>
        <w:t>2</w:t>
      </w:r>
      <w:r w:rsidR="00415842" w:rsidRPr="00850B39">
        <w:rPr>
          <w:color w:val="000000"/>
        </w:rPr>
        <w:t>008</w:t>
      </w:r>
      <w:r w:rsidR="00850B39">
        <w:rPr>
          <w:color w:val="000000"/>
        </w:rPr>
        <w:t> </w:t>
      </w:r>
      <w:r w:rsidR="00850B39" w:rsidRPr="00850B39">
        <w:rPr>
          <w:color w:val="000000"/>
        </w:rPr>
        <w:t>гг</w:t>
      </w:r>
      <w:r w:rsidRPr="00850B39">
        <w:rPr>
          <w:color w:val="000000"/>
        </w:rPr>
        <w:t>.</w:t>
      </w:r>
    </w:p>
    <w:p w:rsidR="00C477BF" w:rsidRPr="00850B39" w:rsidRDefault="00C477BF" w:rsidP="00850B39">
      <w:pPr>
        <w:spacing w:line="360" w:lineRule="auto"/>
        <w:ind w:firstLine="709"/>
        <w:jc w:val="both"/>
        <w:rPr>
          <w:color w:val="000000"/>
        </w:rPr>
      </w:pPr>
      <w:r w:rsidRPr="00850B39">
        <w:rPr>
          <w:color w:val="000000"/>
        </w:rPr>
        <w:t>Расчет рентабельности</w:t>
      </w:r>
      <w:r w:rsidR="00850B39">
        <w:rPr>
          <w:color w:val="000000"/>
        </w:rPr>
        <w:t xml:space="preserve"> </w:t>
      </w:r>
      <w:r w:rsidRPr="00850B39">
        <w:rPr>
          <w:color w:val="000000"/>
        </w:rPr>
        <w:t>основной деятельности</w:t>
      </w:r>
      <w:r w:rsidR="00850B39">
        <w:rPr>
          <w:color w:val="000000"/>
        </w:rPr>
        <w:t xml:space="preserve"> </w:t>
      </w:r>
      <w:r w:rsidRPr="00850B39">
        <w:rPr>
          <w:color w:val="000000"/>
        </w:rPr>
        <w:t>показывает рост</w:t>
      </w:r>
      <w:r w:rsidR="00850B39">
        <w:rPr>
          <w:color w:val="000000"/>
        </w:rPr>
        <w:t xml:space="preserve"> </w:t>
      </w:r>
      <w:r w:rsidRPr="00850B39">
        <w:rPr>
          <w:color w:val="000000"/>
        </w:rPr>
        <w:t>прибыли</w:t>
      </w:r>
      <w:r w:rsidR="00850B39">
        <w:rPr>
          <w:color w:val="000000"/>
        </w:rPr>
        <w:t xml:space="preserve"> </w:t>
      </w:r>
      <w:r w:rsidRPr="00850B39">
        <w:rPr>
          <w:color w:val="000000"/>
        </w:rPr>
        <w:t>от реализации, приходящейся</w:t>
      </w:r>
      <w:r w:rsidR="00850B39">
        <w:rPr>
          <w:color w:val="000000"/>
        </w:rPr>
        <w:t xml:space="preserve"> </w:t>
      </w:r>
      <w:r w:rsidRPr="00850B39">
        <w:rPr>
          <w:color w:val="000000"/>
        </w:rPr>
        <w:t xml:space="preserve">на 1 руб. затрат, в 2 раза больше в </w:t>
      </w:r>
      <w:r w:rsidR="00850B39" w:rsidRPr="00850B39">
        <w:rPr>
          <w:color w:val="000000"/>
        </w:rPr>
        <w:t>2008</w:t>
      </w:r>
      <w:r w:rsidR="00850B39">
        <w:rPr>
          <w:color w:val="000000"/>
        </w:rPr>
        <w:t> </w:t>
      </w:r>
      <w:r w:rsidR="00850B39" w:rsidRPr="00850B39">
        <w:rPr>
          <w:color w:val="000000"/>
        </w:rPr>
        <w:t>г</w:t>
      </w:r>
      <w:r w:rsidR="00850B39">
        <w:rPr>
          <w:color w:val="000000"/>
        </w:rPr>
        <w:t>.</w:t>
      </w:r>
      <w:r w:rsidR="00850B39" w:rsidRPr="00850B39">
        <w:rPr>
          <w:color w:val="000000"/>
        </w:rPr>
        <w:t>,</w:t>
      </w:r>
      <w:r w:rsidRPr="00850B39">
        <w:rPr>
          <w:color w:val="000000"/>
        </w:rPr>
        <w:t xml:space="preserve"> чем в </w:t>
      </w:r>
      <w:r w:rsidR="00415842" w:rsidRPr="00850B39">
        <w:rPr>
          <w:color w:val="000000"/>
        </w:rPr>
        <w:t>2007</w:t>
      </w:r>
      <w:r w:rsidR="00850B39">
        <w:rPr>
          <w:color w:val="000000"/>
        </w:rPr>
        <w:t> </w:t>
      </w:r>
      <w:r w:rsidR="00850B39" w:rsidRPr="00850B39">
        <w:rPr>
          <w:color w:val="000000"/>
        </w:rPr>
        <w:t>г</w:t>
      </w:r>
      <w:r w:rsidRPr="00850B39">
        <w:rPr>
          <w:color w:val="000000"/>
        </w:rPr>
        <w:t>. Так же наблюдается увеличение эффективности</w:t>
      </w:r>
      <w:r w:rsidR="00850B39">
        <w:rPr>
          <w:color w:val="000000"/>
        </w:rPr>
        <w:t xml:space="preserve"> </w:t>
      </w:r>
      <w:r w:rsidRPr="00850B39">
        <w:rPr>
          <w:color w:val="000000"/>
        </w:rPr>
        <w:t>использования капитала, вложенного в деятельность предприятия на длительный</w:t>
      </w:r>
      <w:r w:rsidR="00850B39">
        <w:rPr>
          <w:color w:val="000000"/>
        </w:rPr>
        <w:t xml:space="preserve"> </w:t>
      </w:r>
      <w:r w:rsidRPr="00850B39">
        <w:rPr>
          <w:color w:val="000000"/>
        </w:rPr>
        <w:t>срок, определяемой при расчете рентабельности</w:t>
      </w:r>
      <w:r w:rsidR="00850B39">
        <w:rPr>
          <w:color w:val="000000"/>
        </w:rPr>
        <w:t xml:space="preserve"> </w:t>
      </w:r>
      <w:r w:rsidRPr="00850B39">
        <w:rPr>
          <w:color w:val="000000"/>
        </w:rPr>
        <w:t>перманентного капитала</w:t>
      </w:r>
      <w:r w:rsidR="00850B39">
        <w:rPr>
          <w:color w:val="000000"/>
        </w:rPr>
        <w:t xml:space="preserve"> </w:t>
      </w:r>
      <w:r w:rsidRPr="00850B39">
        <w:rPr>
          <w:color w:val="000000"/>
        </w:rPr>
        <w:t>на</w:t>
      </w:r>
      <w:r w:rsidR="00850B39">
        <w:rPr>
          <w:color w:val="000000"/>
        </w:rPr>
        <w:t xml:space="preserve"> </w:t>
      </w:r>
      <w:r w:rsidR="00850B39" w:rsidRPr="00850B39">
        <w:rPr>
          <w:color w:val="000000"/>
        </w:rPr>
        <w:t>4</w:t>
      </w:r>
      <w:r w:rsidR="00850B39">
        <w:rPr>
          <w:color w:val="000000"/>
        </w:rPr>
        <w:t xml:space="preserve">% </w:t>
      </w:r>
      <w:r w:rsidRPr="00850B39">
        <w:rPr>
          <w:color w:val="000000"/>
        </w:rPr>
        <w:t>за период</w:t>
      </w:r>
      <w:r w:rsidR="00850B39">
        <w:rPr>
          <w:color w:val="000000"/>
        </w:rPr>
        <w:t xml:space="preserve"> </w:t>
      </w:r>
      <w:r w:rsidR="00415842" w:rsidRPr="00850B39">
        <w:rPr>
          <w:color w:val="000000"/>
        </w:rPr>
        <w:t>2007</w:t>
      </w:r>
      <w:r w:rsidR="00850B39">
        <w:rPr>
          <w:color w:val="000000"/>
        </w:rPr>
        <w:t>–</w:t>
      </w:r>
      <w:r w:rsidR="00850B39" w:rsidRPr="00850B39">
        <w:rPr>
          <w:color w:val="000000"/>
        </w:rPr>
        <w:t>2</w:t>
      </w:r>
      <w:r w:rsidR="00415842" w:rsidRPr="00850B39">
        <w:rPr>
          <w:color w:val="000000"/>
        </w:rPr>
        <w:t>008</w:t>
      </w:r>
      <w:r w:rsidR="00850B39">
        <w:rPr>
          <w:color w:val="000000"/>
        </w:rPr>
        <w:t> </w:t>
      </w:r>
      <w:r w:rsidR="00850B39" w:rsidRPr="00850B39">
        <w:rPr>
          <w:color w:val="000000"/>
        </w:rPr>
        <w:t>гг</w:t>
      </w:r>
      <w:r w:rsidRPr="00850B39">
        <w:rPr>
          <w:color w:val="000000"/>
        </w:rPr>
        <w:t>. В результате произошло сокращение на 9,2</w:t>
      </w:r>
      <w:r w:rsidR="00850B39">
        <w:rPr>
          <w:color w:val="000000"/>
        </w:rPr>
        <w:t xml:space="preserve"> </w:t>
      </w:r>
      <w:r w:rsidRPr="00850B39">
        <w:rPr>
          <w:color w:val="000000"/>
        </w:rPr>
        <w:t>года срока, в течение которого</w:t>
      </w:r>
      <w:r w:rsidR="00850B39">
        <w:rPr>
          <w:color w:val="000000"/>
        </w:rPr>
        <w:t xml:space="preserve"> </w:t>
      </w:r>
      <w:r w:rsidRPr="00850B39">
        <w:rPr>
          <w:color w:val="000000"/>
        </w:rPr>
        <w:t>в течение которого полностью окупятся вложения</w:t>
      </w:r>
      <w:r w:rsidR="00850B39">
        <w:rPr>
          <w:color w:val="000000"/>
        </w:rPr>
        <w:t xml:space="preserve"> </w:t>
      </w:r>
      <w:r w:rsidRPr="00850B39">
        <w:rPr>
          <w:color w:val="000000"/>
        </w:rPr>
        <w:t>в данное предприятие.</w:t>
      </w:r>
    </w:p>
    <w:p w:rsidR="00C477BF" w:rsidRPr="00850B39" w:rsidRDefault="00C477BF" w:rsidP="00850B39">
      <w:pPr>
        <w:shd w:val="clear" w:color="auto" w:fill="FFFFFF"/>
        <w:autoSpaceDE w:val="0"/>
        <w:autoSpaceDN w:val="0"/>
        <w:adjustRightInd w:val="0"/>
        <w:spacing w:line="360" w:lineRule="auto"/>
        <w:ind w:firstLine="709"/>
        <w:jc w:val="both"/>
        <w:rPr>
          <w:color w:val="000000"/>
        </w:rPr>
      </w:pPr>
      <w:r w:rsidRPr="00850B39">
        <w:rPr>
          <w:color w:val="000000"/>
        </w:rPr>
        <w:t>В целом ООО</w:t>
      </w:r>
      <w:r w:rsidR="00850B39">
        <w:rPr>
          <w:color w:val="000000"/>
        </w:rPr>
        <w:t> </w:t>
      </w:r>
      <w:r w:rsidR="00850B39" w:rsidRPr="00850B39">
        <w:rPr>
          <w:color w:val="000000"/>
        </w:rPr>
        <w:t>«</w:t>
      </w:r>
      <w:r w:rsidR="00637A10" w:rsidRPr="00850B39">
        <w:rPr>
          <w:color w:val="000000"/>
        </w:rPr>
        <w:t>Готти</w:t>
      </w:r>
      <w:r w:rsidRPr="00850B39">
        <w:rPr>
          <w:color w:val="000000"/>
        </w:rPr>
        <w:t>» работает достаточно эффективно – интегральный показатель эффективности хозяйственной деятельности в отчетном году по сравнению с предшествующим увеличился с 1,56 до 1,88 или на 20,</w:t>
      </w:r>
      <w:r w:rsidR="00850B39" w:rsidRPr="00850B39">
        <w:rPr>
          <w:color w:val="000000"/>
        </w:rPr>
        <w:t>5</w:t>
      </w:r>
      <w:r w:rsidR="00850B39">
        <w:rPr>
          <w:color w:val="000000"/>
        </w:rPr>
        <w:t>%</w:t>
      </w:r>
      <w:r w:rsidRPr="00850B39">
        <w:rPr>
          <w:color w:val="000000"/>
        </w:rPr>
        <w:t>, несмотря на то, что показатель эффективности торгового потенциала за год снизился с 2,72 до 2,63.</w:t>
      </w:r>
    </w:p>
    <w:p w:rsidR="00C477BF" w:rsidRPr="00850B39" w:rsidRDefault="00C477BF" w:rsidP="00850B39">
      <w:pPr>
        <w:spacing w:line="360" w:lineRule="auto"/>
        <w:ind w:firstLine="709"/>
        <w:jc w:val="both"/>
        <w:rPr>
          <w:color w:val="000000"/>
        </w:rPr>
      </w:pPr>
      <w:r w:rsidRPr="00850B39">
        <w:rPr>
          <w:color w:val="000000"/>
        </w:rPr>
        <w:t>Значение коэффициента аб</w:t>
      </w:r>
      <w:r w:rsidR="00415842" w:rsidRPr="00850B39">
        <w:rPr>
          <w:color w:val="000000"/>
        </w:rPr>
        <w:t>солютной ликвидности на 01.01.08</w:t>
      </w:r>
      <w:r w:rsidR="00850B39">
        <w:rPr>
          <w:color w:val="000000"/>
        </w:rPr>
        <w:t> </w:t>
      </w:r>
      <w:r w:rsidR="00850B39" w:rsidRPr="00850B39">
        <w:rPr>
          <w:color w:val="000000"/>
        </w:rPr>
        <w:t>г</w:t>
      </w:r>
      <w:r w:rsidRPr="00850B39">
        <w:rPr>
          <w:color w:val="000000"/>
        </w:rPr>
        <w:t>. немного меньше 1, что свидетельствует о возможных проблемах с платежеспособностью в ближайшее время, если не принять определенных антикризисных</w:t>
      </w:r>
      <w:r w:rsidR="00850B39">
        <w:rPr>
          <w:color w:val="000000"/>
        </w:rPr>
        <w:t xml:space="preserve"> </w:t>
      </w:r>
      <w:r w:rsidRPr="00850B39">
        <w:rPr>
          <w:color w:val="000000"/>
        </w:rPr>
        <w:t>мер. У</w:t>
      </w:r>
      <w:r w:rsidR="00850B39">
        <w:rPr>
          <w:color w:val="000000"/>
        </w:rPr>
        <w:t xml:space="preserve"> </w:t>
      </w:r>
      <w:r w:rsidRPr="00850B39">
        <w:rPr>
          <w:color w:val="000000"/>
        </w:rPr>
        <w:t>ООО</w:t>
      </w:r>
      <w:r w:rsidR="00850B39">
        <w:rPr>
          <w:color w:val="000000"/>
        </w:rPr>
        <w:t> </w:t>
      </w:r>
      <w:r w:rsidR="00850B39" w:rsidRPr="00850B39">
        <w:rPr>
          <w:color w:val="000000"/>
        </w:rPr>
        <w:t>«</w:t>
      </w:r>
      <w:r w:rsidR="00637A10" w:rsidRPr="00850B39">
        <w:rPr>
          <w:color w:val="000000"/>
        </w:rPr>
        <w:t>Готти</w:t>
      </w:r>
      <w:r w:rsidRPr="00850B39">
        <w:rPr>
          <w:color w:val="000000"/>
        </w:rPr>
        <w:t xml:space="preserve">» на начало </w:t>
      </w:r>
      <w:r w:rsidR="00C1359E" w:rsidRPr="00850B39">
        <w:rPr>
          <w:color w:val="000000"/>
        </w:rPr>
        <w:t>2007</w:t>
      </w:r>
      <w:r w:rsidRPr="00850B39">
        <w:rPr>
          <w:color w:val="000000"/>
        </w:rPr>
        <w:t xml:space="preserve"> года: А1 &gt;</w:t>
      </w:r>
      <w:r w:rsidR="00850B39">
        <w:rPr>
          <w:color w:val="000000"/>
        </w:rPr>
        <w:t xml:space="preserve"> </w:t>
      </w:r>
      <w:r w:rsidRPr="00850B39">
        <w:rPr>
          <w:color w:val="000000"/>
        </w:rPr>
        <w:t>П1;</w:t>
      </w:r>
      <w:r w:rsidR="00850B39">
        <w:rPr>
          <w:color w:val="000000"/>
        </w:rPr>
        <w:t xml:space="preserve"> </w:t>
      </w:r>
      <w:r w:rsidRPr="00850B39">
        <w:rPr>
          <w:color w:val="000000"/>
        </w:rPr>
        <w:t>А2&lt;</w:t>
      </w:r>
      <w:r w:rsidR="00850B39">
        <w:rPr>
          <w:color w:val="000000"/>
        </w:rPr>
        <w:t xml:space="preserve"> </w:t>
      </w:r>
      <w:r w:rsidRPr="00850B39">
        <w:rPr>
          <w:color w:val="000000"/>
        </w:rPr>
        <w:t>П2;</w:t>
      </w:r>
      <w:r w:rsidR="00850B39">
        <w:rPr>
          <w:color w:val="000000"/>
        </w:rPr>
        <w:t xml:space="preserve"> </w:t>
      </w:r>
      <w:r w:rsidRPr="00850B39">
        <w:rPr>
          <w:color w:val="000000"/>
        </w:rPr>
        <w:t>А3 &lt; П3;</w:t>
      </w:r>
      <w:r w:rsidR="00850B39">
        <w:rPr>
          <w:color w:val="000000"/>
        </w:rPr>
        <w:t xml:space="preserve"> </w:t>
      </w:r>
      <w:r w:rsidRPr="00850B39">
        <w:rPr>
          <w:color w:val="000000"/>
        </w:rPr>
        <w:t>А4 &lt;</w:t>
      </w:r>
      <w:r w:rsidR="00850B39">
        <w:rPr>
          <w:color w:val="000000"/>
        </w:rPr>
        <w:t xml:space="preserve"> </w:t>
      </w:r>
      <w:r w:rsidRPr="00850B39">
        <w:rPr>
          <w:color w:val="000000"/>
        </w:rPr>
        <w:t>П4, соблюдаются 2 условия, баланс ликвиден на 5</w:t>
      </w:r>
      <w:r w:rsidR="00850B39" w:rsidRPr="00850B39">
        <w:rPr>
          <w:color w:val="000000"/>
        </w:rPr>
        <w:t>0</w:t>
      </w:r>
      <w:r w:rsidR="00850B39">
        <w:rPr>
          <w:color w:val="000000"/>
        </w:rPr>
        <w:t>%</w:t>
      </w:r>
      <w:r w:rsidRPr="00850B39">
        <w:rPr>
          <w:color w:val="000000"/>
        </w:rPr>
        <w:t xml:space="preserve">; на начало </w:t>
      </w:r>
      <w:r w:rsidR="00415842" w:rsidRPr="00850B39">
        <w:rPr>
          <w:color w:val="000000"/>
        </w:rPr>
        <w:t>2009</w:t>
      </w:r>
      <w:r w:rsidRPr="00850B39">
        <w:rPr>
          <w:color w:val="000000"/>
        </w:rPr>
        <w:t xml:space="preserve"> года: А1 &gt;</w:t>
      </w:r>
      <w:r w:rsidR="00850B39">
        <w:rPr>
          <w:color w:val="000000"/>
        </w:rPr>
        <w:t xml:space="preserve"> </w:t>
      </w:r>
      <w:r w:rsidRPr="00850B39">
        <w:rPr>
          <w:color w:val="000000"/>
        </w:rPr>
        <w:t>П1;</w:t>
      </w:r>
      <w:r w:rsidR="00850B39">
        <w:rPr>
          <w:color w:val="000000"/>
        </w:rPr>
        <w:t xml:space="preserve"> </w:t>
      </w:r>
      <w:r w:rsidRPr="00850B39">
        <w:rPr>
          <w:color w:val="000000"/>
        </w:rPr>
        <w:t>А2 &lt;</w:t>
      </w:r>
      <w:r w:rsidR="00850B39">
        <w:rPr>
          <w:color w:val="000000"/>
        </w:rPr>
        <w:t xml:space="preserve"> </w:t>
      </w:r>
      <w:r w:rsidRPr="00850B39">
        <w:rPr>
          <w:color w:val="000000"/>
        </w:rPr>
        <w:t>П2;</w:t>
      </w:r>
      <w:r w:rsidR="00850B39">
        <w:rPr>
          <w:color w:val="000000"/>
        </w:rPr>
        <w:t xml:space="preserve"> </w:t>
      </w:r>
      <w:r w:rsidRPr="00850B39">
        <w:rPr>
          <w:color w:val="000000"/>
        </w:rPr>
        <w:t>А3 &lt; П3;</w:t>
      </w:r>
      <w:r w:rsidR="00850B39">
        <w:rPr>
          <w:color w:val="000000"/>
        </w:rPr>
        <w:t xml:space="preserve"> </w:t>
      </w:r>
      <w:r w:rsidRPr="00850B39">
        <w:rPr>
          <w:color w:val="000000"/>
        </w:rPr>
        <w:t>А4 &lt;</w:t>
      </w:r>
      <w:r w:rsidR="00850B39">
        <w:rPr>
          <w:color w:val="000000"/>
        </w:rPr>
        <w:t xml:space="preserve"> </w:t>
      </w:r>
      <w:r w:rsidRPr="00850B39">
        <w:rPr>
          <w:color w:val="000000"/>
        </w:rPr>
        <w:t>П4, баланс ликвиден на 5</w:t>
      </w:r>
      <w:r w:rsidR="00850B39" w:rsidRPr="00850B39">
        <w:rPr>
          <w:color w:val="000000"/>
        </w:rPr>
        <w:t>0</w:t>
      </w:r>
      <w:r w:rsidR="00850B39">
        <w:rPr>
          <w:color w:val="000000"/>
        </w:rPr>
        <w:t>%</w:t>
      </w:r>
      <w:r w:rsidRPr="00850B39">
        <w:rPr>
          <w:color w:val="000000"/>
        </w:rPr>
        <w:t>.</w:t>
      </w:r>
    </w:p>
    <w:p w:rsidR="00C477BF" w:rsidRPr="00850B39" w:rsidRDefault="00C477BF" w:rsidP="00850B39">
      <w:pPr>
        <w:spacing w:line="360" w:lineRule="auto"/>
        <w:ind w:firstLine="709"/>
        <w:jc w:val="both"/>
        <w:rPr>
          <w:color w:val="000000"/>
        </w:rPr>
      </w:pPr>
      <w:r w:rsidRPr="00850B39">
        <w:rPr>
          <w:color w:val="000000"/>
        </w:rPr>
        <w:t>Проведенный</w:t>
      </w:r>
      <w:r w:rsidR="00850B39">
        <w:rPr>
          <w:color w:val="000000"/>
        </w:rPr>
        <w:t xml:space="preserve"> </w:t>
      </w:r>
      <w:r w:rsidRPr="00850B39">
        <w:rPr>
          <w:color w:val="000000"/>
        </w:rPr>
        <w:t>предварительный</w:t>
      </w:r>
      <w:r w:rsidR="00850B39">
        <w:rPr>
          <w:color w:val="000000"/>
        </w:rPr>
        <w:t xml:space="preserve"> </w:t>
      </w:r>
      <w:r w:rsidRPr="00850B39">
        <w:rPr>
          <w:color w:val="000000"/>
        </w:rPr>
        <w:t>сравнительный</w:t>
      </w:r>
      <w:r w:rsidR="00850B39">
        <w:rPr>
          <w:color w:val="000000"/>
        </w:rPr>
        <w:t xml:space="preserve"> </w:t>
      </w:r>
      <w:r w:rsidRPr="00850B39">
        <w:rPr>
          <w:color w:val="000000"/>
        </w:rPr>
        <w:t>анализ</w:t>
      </w:r>
      <w:r w:rsidR="00850B39">
        <w:rPr>
          <w:color w:val="000000"/>
        </w:rPr>
        <w:t xml:space="preserve"> </w:t>
      </w:r>
      <w:r w:rsidRPr="00850B39">
        <w:rPr>
          <w:color w:val="000000"/>
        </w:rPr>
        <w:t>направлений</w:t>
      </w:r>
      <w:r w:rsidR="00850B39">
        <w:rPr>
          <w:color w:val="000000"/>
        </w:rPr>
        <w:t xml:space="preserve"> </w:t>
      </w:r>
      <w:r w:rsidRPr="00850B39">
        <w:rPr>
          <w:color w:val="000000"/>
        </w:rPr>
        <w:t>совершенствования</w:t>
      </w:r>
      <w:r w:rsidR="00850B39">
        <w:rPr>
          <w:color w:val="000000"/>
        </w:rPr>
        <w:t xml:space="preserve"> </w:t>
      </w:r>
      <w:r w:rsidRPr="00850B39">
        <w:rPr>
          <w:color w:val="000000"/>
        </w:rPr>
        <w:t>деятельности</w:t>
      </w:r>
      <w:r w:rsidR="00850B39">
        <w:rPr>
          <w:color w:val="000000"/>
        </w:rPr>
        <w:t xml:space="preserve"> </w:t>
      </w:r>
      <w:r w:rsidRPr="00850B39">
        <w:rPr>
          <w:color w:val="000000"/>
        </w:rPr>
        <w:t>фирмы</w:t>
      </w:r>
      <w:r w:rsidR="00850B39">
        <w:rPr>
          <w:color w:val="000000"/>
        </w:rPr>
        <w:t xml:space="preserve"> </w:t>
      </w:r>
      <w:r w:rsidRPr="00850B39">
        <w:rPr>
          <w:color w:val="000000"/>
        </w:rPr>
        <w:t>ООО</w:t>
      </w:r>
      <w:r w:rsidR="00850B39">
        <w:rPr>
          <w:color w:val="000000"/>
        </w:rPr>
        <w:t> </w:t>
      </w:r>
      <w:r w:rsidR="00850B39" w:rsidRPr="00850B39">
        <w:rPr>
          <w:color w:val="000000"/>
        </w:rPr>
        <w:t>«</w:t>
      </w:r>
      <w:r w:rsidR="00637A10" w:rsidRPr="00850B39">
        <w:rPr>
          <w:color w:val="000000"/>
        </w:rPr>
        <w:t>Готти</w:t>
      </w:r>
      <w:r w:rsidRPr="00850B39">
        <w:rPr>
          <w:color w:val="000000"/>
        </w:rPr>
        <w:t>» показал,</w:t>
      </w:r>
      <w:r w:rsidR="00850B39">
        <w:rPr>
          <w:color w:val="000000"/>
        </w:rPr>
        <w:t xml:space="preserve"> </w:t>
      </w:r>
      <w:r w:rsidRPr="00850B39">
        <w:rPr>
          <w:color w:val="000000"/>
        </w:rPr>
        <w:t>что</w:t>
      </w:r>
      <w:r w:rsidR="00850B39">
        <w:rPr>
          <w:color w:val="000000"/>
        </w:rPr>
        <w:t xml:space="preserve"> </w:t>
      </w:r>
      <w:r w:rsidRPr="00850B39">
        <w:rPr>
          <w:color w:val="000000"/>
        </w:rPr>
        <w:t>наибольший</w:t>
      </w:r>
      <w:r w:rsidR="00850B39">
        <w:rPr>
          <w:color w:val="000000"/>
        </w:rPr>
        <w:t xml:space="preserve"> </w:t>
      </w:r>
      <w:r w:rsidRPr="00850B39">
        <w:rPr>
          <w:color w:val="000000"/>
        </w:rPr>
        <w:t>экономический</w:t>
      </w:r>
      <w:r w:rsidR="00850B39">
        <w:rPr>
          <w:color w:val="000000"/>
        </w:rPr>
        <w:t xml:space="preserve"> </w:t>
      </w:r>
      <w:r w:rsidRPr="00850B39">
        <w:rPr>
          <w:color w:val="000000"/>
        </w:rPr>
        <w:t>эффект</w:t>
      </w:r>
      <w:r w:rsidR="00850B39">
        <w:rPr>
          <w:color w:val="000000"/>
        </w:rPr>
        <w:t xml:space="preserve"> </w:t>
      </w:r>
      <w:r w:rsidRPr="00850B39">
        <w:rPr>
          <w:color w:val="000000"/>
        </w:rPr>
        <w:t>с</w:t>
      </w:r>
      <w:r w:rsidR="00850B39">
        <w:rPr>
          <w:color w:val="000000"/>
        </w:rPr>
        <w:t xml:space="preserve"> </w:t>
      </w:r>
      <w:r w:rsidRPr="00850B39">
        <w:rPr>
          <w:color w:val="000000"/>
        </w:rPr>
        <w:t>высокой</w:t>
      </w:r>
      <w:r w:rsidR="00850B39">
        <w:rPr>
          <w:color w:val="000000"/>
        </w:rPr>
        <w:t xml:space="preserve"> </w:t>
      </w:r>
      <w:r w:rsidRPr="00850B39">
        <w:rPr>
          <w:color w:val="000000"/>
        </w:rPr>
        <w:t>степенью</w:t>
      </w:r>
      <w:r w:rsidR="00850B39">
        <w:rPr>
          <w:color w:val="000000"/>
        </w:rPr>
        <w:t xml:space="preserve"> </w:t>
      </w:r>
      <w:r w:rsidRPr="00850B39">
        <w:rPr>
          <w:color w:val="000000"/>
        </w:rPr>
        <w:t>вероятности</w:t>
      </w:r>
      <w:r w:rsidR="00850B39">
        <w:rPr>
          <w:color w:val="000000"/>
        </w:rPr>
        <w:t xml:space="preserve"> </w:t>
      </w:r>
      <w:r w:rsidRPr="00850B39">
        <w:rPr>
          <w:color w:val="000000"/>
        </w:rPr>
        <w:t>(0,75)</w:t>
      </w:r>
      <w:r w:rsidR="00850B39">
        <w:rPr>
          <w:color w:val="000000"/>
        </w:rPr>
        <w:t xml:space="preserve"> </w:t>
      </w:r>
      <w:r w:rsidRPr="00850B39">
        <w:rPr>
          <w:color w:val="000000"/>
        </w:rPr>
        <w:t>можно</w:t>
      </w:r>
      <w:r w:rsidR="00850B39">
        <w:rPr>
          <w:color w:val="000000"/>
        </w:rPr>
        <w:t xml:space="preserve"> </w:t>
      </w:r>
      <w:r w:rsidRPr="00850B39">
        <w:rPr>
          <w:color w:val="000000"/>
        </w:rPr>
        <w:t>ожидать</w:t>
      </w:r>
      <w:r w:rsidR="00850B39">
        <w:rPr>
          <w:color w:val="000000"/>
        </w:rPr>
        <w:t xml:space="preserve"> </w:t>
      </w:r>
      <w:r w:rsidRPr="00850B39">
        <w:rPr>
          <w:color w:val="000000"/>
        </w:rPr>
        <w:t>от</w:t>
      </w:r>
      <w:r w:rsidR="00850B39">
        <w:rPr>
          <w:color w:val="000000"/>
        </w:rPr>
        <w:t xml:space="preserve"> </w:t>
      </w:r>
      <w:r w:rsidRPr="00850B39">
        <w:rPr>
          <w:color w:val="000000"/>
        </w:rPr>
        <w:t>введения системы нормирования оборотных средств, одновременно с внедрением автоматизированной</w:t>
      </w:r>
      <w:r w:rsidR="00850B39">
        <w:rPr>
          <w:color w:val="000000"/>
        </w:rPr>
        <w:t xml:space="preserve"> </w:t>
      </w:r>
      <w:r w:rsidRPr="00850B39">
        <w:rPr>
          <w:color w:val="000000"/>
        </w:rPr>
        <w:t>системы</w:t>
      </w:r>
      <w:r w:rsidR="00850B39">
        <w:rPr>
          <w:color w:val="000000"/>
        </w:rPr>
        <w:t xml:space="preserve"> </w:t>
      </w:r>
      <w:r w:rsidRPr="00850B39">
        <w:rPr>
          <w:color w:val="000000"/>
        </w:rPr>
        <w:t>управления</w:t>
      </w:r>
      <w:r w:rsidR="00850B39">
        <w:rPr>
          <w:color w:val="000000"/>
        </w:rPr>
        <w:t xml:space="preserve"> </w:t>
      </w:r>
      <w:r w:rsidRPr="00850B39">
        <w:rPr>
          <w:color w:val="000000"/>
        </w:rPr>
        <w:t>складским</w:t>
      </w:r>
      <w:r w:rsidR="00850B39">
        <w:rPr>
          <w:color w:val="000000"/>
        </w:rPr>
        <w:t xml:space="preserve"> </w:t>
      </w:r>
      <w:r w:rsidRPr="00850B39">
        <w:rPr>
          <w:color w:val="000000"/>
        </w:rPr>
        <w:t>хозяйством</w:t>
      </w:r>
      <w:r w:rsidR="00850B39">
        <w:rPr>
          <w:color w:val="000000"/>
        </w:rPr>
        <w:t xml:space="preserve"> </w:t>
      </w:r>
      <w:r w:rsidRPr="00850B39">
        <w:rPr>
          <w:color w:val="000000"/>
        </w:rPr>
        <w:t>(АСУ</w:t>
      </w:r>
      <w:r w:rsidR="00850B39">
        <w:rPr>
          <w:color w:val="000000"/>
        </w:rPr>
        <w:t xml:space="preserve"> </w:t>
      </w:r>
      <w:r w:rsidRPr="00850B39">
        <w:rPr>
          <w:color w:val="000000"/>
        </w:rPr>
        <w:t>СХ)</w:t>
      </w:r>
      <w:r w:rsidR="00850B39">
        <w:rPr>
          <w:color w:val="000000"/>
        </w:rPr>
        <w:t xml:space="preserve"> </w:t>
      </w:r>
      <w:r w:rsidRPr="00850B39">
        <w:rPr>
          <w:color w:val="000000"/>
        </w:rPr>
        <w:t>и</w:t>
      </w:r>
      <w:r w:rsidR="00850B39">
        <w:rPr>
          <w:color w:val="000000"/>
        </w:rPr>
        <w:t xml:space="preserve"> </w:t>
      </w:r>
      <w:r w:rsidRPr="00850B39">
        <w:rPr>
          <w:color w:val="000000"/>
        </w:rPr>
        <w:t>реорганизации</w:t>
      </w:r>
      <w:r w:rsidR="00850B39">
        <w:rPr>
          <w:color w:val="000000"/>
        </w:rPr>
        <w:t xml:space="preserve"> </w:t>
      </w:r>
      <w:r w:rsidRPr="00850B39">
        <w:rPr>
          <w:color w:val="000000"/>
        </w:rPr>
        <w:t>маркетинговой</w:t>
      </w:r>
      <w:r w:rsidR="00850B39">
        <w:rPr>
          <w:color w:val="000000"/>
        </w:rPr>
        <w:t xml:space="preserve"> </w:t>
      </w:r>
      <w:r w:rsidRPr="00850B39">
        <w:rPr>
          <w:color w:val="000000"/>
        </w:rPr>
        <w:t>деятельности</w:t>
      </w:r>
    </w:p>
    <w:p w:rsidR="00294EC8" w:rsidRPr="00850B39" w:rsidRDefault="00294EC8" w:rsidP="00850B39">
      <w:pPr>
        <w:spacing w:line="360" w:lineRule="auto"/>
        <w:ind w:firstLine="709"/>
        <w:jc w:val="both"/>
        <w:rPr>
          <w:color w:val="000000"/>
        </w:rPr>
      </w:pPr>
      <w:r w:rsidRPr="00850B39">
        <w:rPr>
          <w:color w:val="000000"/>
        </w:rPr>
        <w:t>Для совершенствования системы товароснабжения была разработана комплексная схема формирования заказа на поставку, упрощена процедура заказа и заключения договоров с одновременным повышением оперативности и применением индивидуального подхода к каждому контракту, рекомендовано применение новейших технологических систем поставок, сотрудничество с диспетчерскими службами завоза, использование новейших информационных технологий, совершенствование претензионной работы.</w:t>
      </w:r>
    </w:p>
    <w:p w:rsidR="00294EC8" w:rsidRPr="00850B39" w:rsidRDefault="00294EC8" w:rsidP="00850B39">
      <w:pPr>
        <w:spacing w:line="360" w:lineRule="auto"/>
        <w:ind w:firstLine="709"/>
        <w:jc w:val="both"/>
        <w:rPr>
          <w:color w:val="000000"/>
        </w:rPr>
      </w:pPr>
      <w:r w:rsidRPr="00850B39">
        <w:rPr>
          <w:color w:val="000000"/>
        </w:rPr>
        <w:t>Для совершенствования ассортиментной политики предложен системный подход к прогнозированию товарной структуры потребительского спроса, для улучшения ценовой политики предложены более эффективные методы ценообразования.</w:t>
      </w:r>
    </w:p>
    <w:p w:rsidR="009258C1" w:rsidRPr="00850B39" w:rsidRDefault="009258C1" w:rsidP="00850B39">
      <w:pPr>
        <w:spacing w:line="360" w:lineRule="auto"/>
        <w:ind w:firstLine="709"/>
        <w:jc w:val="both"/>
        <w:rPr>
          <w:color w:val="000000"/>
        </w:rPr>
      </w:pPr>
      <w:r w:rsidRPr="00850B39">
        <w:rPr>
          <w:color w:val="000000"/>
        </w:rPr>
        <w:t>Экономическая эффективность реализации мероприятий по повышению экономической деятельности организации предполагается в виде получения дополнительной чистой прибыли на сумму 1426 тыс. руб. Следствием роста прибыли станет увеличение</w:t>
      </w:r>
      <w:r w:rsidR="00294EC8" w:rsidRPr="00850B39">
        <w:rPr>
          <w:color w:val="000000"/>
        </w:rPr>
        <w:t xml:space="preserve"> общей</w:t>
      </w:r>
      <w:r w:rsidR="00850B39">
        <w:rPr>
          <w:color w:val="000000"/>
        </w:rPr>
        <w:t xml:space="preserve"> </w:t>
      </w:r>
      <w:r w:rsidRPr="00850B39">
        <w:rPr>
          <w:color w:val="000000"/>
        </w:rPr>
        <w:t>рентабельности на 7,</w:t>
      </w:r>
      <w:r w:rsidR="00850B39" w:rsidRPr="00850B39">
        <w:rPr>
          <w:color w:val="000000"/>
        </w:rPr>
        <w:t>3</w:t>
      </w:r>
      <w:r w:rsidR="00850B39">
        <w:rPr>
          <w:color w:val="000000"/>
        </w:rPr>
        <w:t>%</w:t>
      </w:r>
      <w:r w:rsidRPr="00850B39">
        <w:rPr>
          <w:color w:val="000000"/>
        </w:rPr>
        <w:t>.</w:t>
      </w:r>
    </w:p>
    <w:p w:rsidR="008A4E72" w:rsidRPr="00850B39" w:rsidRDefault="005529DF" w:rsidP="00850B39">
      <w:pPr>
        <w:spacing w:line="360" w:lineRule="auto"/>
        <w:ind w:firstLine="709"/>
        <w:jc w:val="both"/>
        <w:rPr>
          <w:color w:val="000000"/>
        </w:rPr>
      </w:pPr>
      <w:r w:rsidRPr="00850B39">
        <w:rPr>
          <w:color w:val="000000"/>
        </w:rPr>
        <w:t>Таким образом, определенную во вв</w:t>
      </w:r>
      <w:r w:rsidR="00E139A1" w:rsidRPr="00850B39">
        <w:rPr>
          <w:color w:val="000000"/>
        </w:rPr>
        <w:t>е</w:t>
      </w:r>
      <w:r w:rsidRPr="00850B39">
        <w:rPr>
          <w:color w:val="000000"/>
        </w:rPr>
        <w:t>дение</w:t>
      </w:r>
      <w:r w:rsidR="00E139A1" w:rsidRPr="00850B39">
        <w:rPr>
          <w:color w:val="000000"/>
        </w:rPr>
        <w:t xml:space="preserve"> цель работы следует признать достигнутой, а задачи исследования решенными в полном объеме.</w:t>
      </w:r>
    </w:p>
    <w:p w:rsidR="00E80756" w:rsidRPr="00850B39" w:rsidRDefault="00E80756" w:rsidP="00850B39">
      <w:pPr>
        <w:spacing w:line="360" w:lineRule="auto"/>
        <w:ind w:firstLine="709"/>
        <w:jc w:val="both"/>
        <w:rPr>
          <w:color w:val="000000"/>
        </w:rPr>
      </w:pPr>
    </w:p>
    <w:p w:rsidR="00E80756" w:rsidRPr="00850B39" w:rsidRDefault="00E80756" w:rsidP="00850B39">
      <w:pPr>
        <w:spacing w:line="360" w:lineRule="auto"/>
        <w:ind w:firstLine="709"/>
        <w:jc w:val="both"/>
        <w:rPr>
          <w:color w:val="000000"/>
        </w:rPr>
      </w:pPr>
    </w:p>
    <w:p w:rsidR="00F42170" w:rsidRPr="00850B39" w:rsidRDefault="00784A59" w:rsidP="00850B39">
      <w:pPr>
        <w:spacing w:line="360" w:lineRule="auto"/>
        <w:ind w:firstLine="709"/>
        <w:jc w:val="both"/>
        <w:rPr>
          <w:b/>
          <w:color w:val="000000"/>
        </w:rPr>
      </w:pPr>
      <w:r>
        <w:rPr>
          <w:color w:val="000000"/>
        </w:rPr>
        <w:br w:type="page"/>
      </w:r>
      <w:bookmarkEnd w:id="13"/>
      <w:r w:rsidRPr="00850B39">
        <w:rPr>
          <w:b/>
          <w:color w:val="000000"/>
        </w:rPr>
        <w:t>Список использованных источников</w:t>
      </w:r>
    </w:p>
    <w:p w:rsidR="00F42170" w:rsidRPr="00850B39" w:rsidRDefault="00F42170" w:rsidP="00850B39">
      <w:pPr>
        <w:spacing w:line="360" w:lineRule="auto"/>
        <w:ind w:firstLine="709"/>
        <w:contextualSpacing/>
        <w:jc w:val="both"/>
        <w:rPr>
          <w:color w:val="000000"/>
        </w:rPr>
      </w:pPr>
    </w:p>
    <w:p w:rsidR="00850B39" w:rsidRDefault="00F42170" w:rsidP="00784A59">
      <w:pPr>
        <w:numPr>
          <w:ilvl w:val="0"/>
          <w:numId w:val="2"/>
        </w:numPr>
        <w:tabs>
          <w:tab w:val="clear" w:pos="720"/>
          <w:tab w:val="num" w:pos="469"/>
          <w:tab w:val="left" w:pos="990"/>
        </w:tabs>
        <w:spacing w:line="360" w:lineRule="auto"/>
        <w:ind w:left="0" w:firstLine="0"/>
        <w:contextualSpacing/>
        <w:jc w:val="both"/>
        <w:rPr>
          <w:color w:val="000000"/>
        </w:rPr>
      </w:pPr>
      <w:r w:rsidRPr="00850B39">
        <w:rPr>
          <w:color w:val="000000"/>
        </w:rPr>
        <w:t xml:space="preserve">Анализ и диагностика финансово-хозяйственной деятельности предприятия / </w:t>
      </w:r>
      <w:r w:rsidR="00850B39" w:rsidRPr="00850B39">
        <w:rPr>
          <w:color w:val="000000"/>
        </w:rPr>
        <w:t>А.Д.</w:t>
      </w:r>
      <w:r w:rsidR="00850B39">
        <w:rPr>
          <w:color w:val="000000"/>
        </w:rPr>
        <w:t> </w:t>
      </w:r>
      <w:r w:rsidR="00850B39" w:rsidRPr="00850B39">
        <w:rPr>
          <w:color w:val="000000"/>
        </w:rPr>
        <w:t>Шеремет</w:t>
      </w:r>
      <w:r w:rsidRPr="00850B39">
        <w:rPr>
          <w:color w:val="000000"/>
        </w:rPr>
        <w:t>.</w:t>
      </w:r>
      <w:r w:rsidR="00850B39">
        <w:rPr>
          <w:color w:val="000000"/>
        </w:rPr>
        <w:t xml:space="preserve"> </w:t>
      </w:r>
      <w:r w:rsidRPr="00850B39">
        <w:rPr>
          <w:color w:val="000000"/>
        </w:rPr>
        <w:t>М.: ИНФРА</w:t>
      </w:r>
      <w:r w:rsidR="00850B39">
        <w:rPr>
          <w:color w:val="000000"/>
        </w:rPr>
        <w:t xml:space="preserve"> –</w:t>
      </w:r>
      <w:r w:rsidR="00850B39" w:rsidRPr="00850B39">
        <w:rPr>
          <w:color w:val="000000"/>
        </w:rPr>
        <w:t xml:space="preserve"> М,</w:t>
      </w:r>
      <w:r w:rsidRPr="00850B39">
        <w:rPr>
          <w:color w:val="000000"/>
        </w:rPr>
        <w:t xml:space="preserve"> 2008.</w:t>
      </w:r>
      <w:r w:rsidR="00850B39">
        <w:rPr>
          <w:color w:val="000000"/>
        </w:rPr>
        <w:t xml:space="preserve"> </w:t>
      </w:r>
      <w:r w:rsidRPr="00850B39">
        <w:rPr>
          <w:color w:val="000000"/>
        </w:rPr>
        <w:t>366</w:t>
      </w:r>
      <w:r w:rsidR="00850B39">
        <w:rPr>
          <w:color w:val="000000"/>
        </w:rPr>
        <w:t> </w:t>
      </w:r>
      <w:r w:rsidR="00850B39" w:rsidRPr="00850B39">
        <w:rPr>
          <w:color w:val="000000"/>
        </w:rPr>
        <w:t>с.</w:t>
      </w:r>
    </w:p>
    <w:p w:rsidR="00850B39" w:rsidRDefault="00F42170" w:rsidP="00784A59">
      <w:pPr>
        <w:numPr>
          <w:ilvl w:val="0"/>
          <w:numId w:val="2"/>
        </w:numPr>
        <w:tabs>
          <w:tab w:val="clear" w:pos="720"/>
          <w:tab w:val="num" w:pos="469"/>
          <w:tab w:val="left" w:pos="990"/>
        </w:tabs>
        <w:spacing w:line="360" w:lineRule="auto"/>
        <w:ind w:left="0" w:firstLine="0"/>
        <w:contextualSpacing/>
        <w:jc w:val="both"/>
        <w:rPr>
          <w:color w:val="000000"/>
        </w:rPr>
      </w:pPr>
      <w:r w:rsidRPr="00850B39">
        <w:rPr>
          <w:iCs/>
          <w:color w:val="000000"/>
        </w:rPr>
        <w:t xml:space="preserve">Анализ и оценка финансовой устойчивости коммерческого предприятия / </w:t>
      </w:r>
      <w:r w:rsidR="00850B39" w:rsidRPr="00850B39">
        <w:rPr>
          <w:iCs/>
          <w:color w:val="000000"/>
        </w:rPr>
        <w:t>Л.Т.</w:t>
      </w:r>
      <w:r w:rsidR="00850B39">
        <w:rPr>
          <w:iCs/>
          <w:color w:val="000000"/>
        </w:rPr>
        <w:t> </w:t>
      </w:r>
      <w:r w:rsidR="00850B39" w:rsidRPr="00850B39">
        <w:rPr>
          <w:iCs/>
          <w:color w:val="000000"/>
        </w:rPr>
        <w:t>Гиляровская</w:t>
      </w:r>
      <w:r w:rsidRPr="00850B39">
        <w:rPr>
          <w:iCs/>
          <w:color w:val="000000"/>
        </w:rPr>
        <w:t xml:space="preserve">, </w:t>
      </w:r>
      <w:r w:rsidR="00850B39" w:rsidRPr="00850B39">
        <w:rPr>
          <w:iCs/>
          <w:color w:val="000000"/>
        </w:rPr>
        <w:t>А.А.</w:t>
      </w:r>
      <w:r w:rsidR="00850B39">
        <w:rPr>
          <w:iCs/>
          <w:color w:val="000000"/>
        </w:rPr>
        <w:t> </w:t>
      </w:r>
      <w:r w:rsidR="00850B39" w:rsidRPr="00850B39">
        <w:rPr>
          <w:iCs/>
          <w:color w:val="000000"/>
        </w:rPr>
        <w:t>Вехорева</w:t>
      </w:r>
      <w:r w:rsidRPr="00850B39">
        <w:rPr>
          <w:iCs/>
          <w:color w:val="000000"/>
        </w:rPr>
        <w:t>.</w:t>
      </w:r>
      <w:r w:rsidR="00850B39">
        <w:rPr>
          <w:iCs/>
          <w:color w:val="000000"/>
        </w:rPr>
        <w:t xml:space="preserve"> </w:t>
      </w:r>
      <w:r w:rsidRPr="00850B39">
        <w:rPr>
          <w:iCs/>
          <w:color w:val="000000"/>
        </w:rPr>
        <w:t>СПб: Питер, 2003.</w:t>
      </w:r>
      <w:r w:rsidR="00850B39">
        <w:rPr>
          <w:iCs/>
          <w:color w:val="000000"/>
        </w:rPr>
        <w:t xml:space="preserve"> </w:t>
      </w:r>
      <w:r w:rsidRPr="00850B39">
        <w:rPr>
          <w:iCs/>
          <w:color w:val="000000"/>
        </w:rPr>
        <w:t>256</w:t>
      </w:r>
      <w:r w:rsidR="00850B39">
        <w:rPr>
          <w:iCs/>
          <w:color w:val="000000"/>
        </w:rPr>
        <w:t> </w:t>
      </w:r>
      <w:r w:rsidR="00850B39" w:rsidRPr="00850B39">
        <w:rPr>
          <w:iCs/>
          <w:color w:val="000000"/>
        </w:rPr>
        <w:t>с.</w:t>
      </w:r>
    </w:p>
    <w:p w:rsidR="00F42170" w:rsidRPr="00850B39" w:rsidRDefault="00F42170" w:rsidP="00784A59">
      <w:pPr>
        <w:numPr>
          <w:ilvl w:val="0"/>
          <w:numId w:val="2"/>
        </w:numPr>
        <w:tabs>
          <w:tab w:val="clear" w:pos="720"/>
          <w:tab w:val="num" w:pos="469"/>
          <w:tab w:val="left" w:pos="990"/>
        </w:tabs>
        <w:spacing w:line="360" w:lineRule="auto"/>
        <w:ind w:left="0" w:firstLine="0"/>
        <w:contextualSpacing/>
        <w:jc w:val="both"/>
        <w:rPr>
          <w:color w:val="000000"/>
        </w:rPr>
      </w:pPr>
      <w:r w:rsidRPr="00850B39">
        <w:rPr>
          <w:color w:val="000000"/>
        </w:rPr>
        <w:t>Анализ финансово хозяйственной деятельности</w:t>
      </w:r>
      <w:r w:rsidR="00850B39">
        <w:rPr>
          <w:color w:val="000000"/>
        </w:rPr>
        <w:t xml:space="preserve"> </w:t>
      </w:r>
      <w:r w:rsidRPr="00850B39">
        <w:rPr>
          <w:color w:val="000000"/>
        </w:rPr>
        <w:t xml:space="preserve">/ </w:t>
      </w:r>
      <w:r w:rsidR="00850B39" w:rsidRPr="00850B39">
        <w:rPr>
          <w:color w:val="000000"/>
        </w:rPr>
        <w:t>А.Д.</w:t>
      </w:r>
      <w:r w:rsidR="00850B39">
        <w:rPr>
          <w:color w:val="000000"/>
        </w:rPr>
        <w:t> </w:t>
      </w:r>
      <w:r w:rsidR="00850B39" w:rsidRPr="00850B39">
        <w:rPr>
          <w:color w:val="000000"/>
        </w:rPr>
        <w:t>Шеремет</w:t>
      </w:r>
      <w:r w:rsidRPr="00850B39">
        <w:rPr>
          <w:color w:val="000000"/>
        </w:rPr>
        <w:t>.</w:t>
      </w:r>
      <w:r w:rsidR="00850B39">
        <w:rPr>
          <w:color w:val="000000"/>
        </w:rPr>
        <w:t xml:space="preserve"> </w:t>
      </w:r>
      <w:r w:rsidRPr="00850B39">
        <w:rPr>
          <w:color w:val="000000"/>
        </w:rPr>
        <w:t>М.: ИПБ-БинФА, 2004.</w:t>
      </w:r>
      <w:r w:rsidR="00850B39">
        <w:rPr>
          <w:color w:val="000000"/>
        </w:rPr>
        <w:t xml:space="preserve"> </w:t>
      </w:r>
      <w:r w:rsidRPr="00850B39">
        <w:rPr>
          <w:color w:val="000000"/>
        </w:rPr>
        <w:t>310</w:t>
      </w:r>
      <w:r w:rsidR="00850B39">
        <w:rPr>
          <w:color w:val="000000"/>
        </w:rPr>
        <w:t> </w:t>
      </w:r>
      <w:r w:rsidR="00850B39" w:rsidRPr="00850B39">
        <w:rPr>
          <w:color w:val="000000"/>
        </w:rPr>
        <w:t>с.</w:t>
      </w:r>
    </w:p>
    <w:p w:rsidR="00F42170" w:rsidRPr="00850B39" w:rsidRDefault="00F42170" w:rsidP="00784A59">
      <w:pPr>
        <w:pStyle w:val="12"/>
        <w:numPr>
          <w:ilvl w:val="0"/>
          <w:numId w:val="2"/>
        </w:numPr>
        <w:tabs>
          <w:tab w:val="clear" w:pos="720"/>
          <w:tab w:val="num" w:pos="469"/>
          <w:tab w:val="left" w:pos="99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Анализ финансовой отчетности: учеб. пособие</w:t>
      </w:r>
      <w:r w:rsidR="00850B39">
        <w:rPr>
          <w:rFonts w:ascii="Times New Roman" w:hAnsi="Times New Roman"/>
          <w:color w:val="000000"/>
          <w:sz w:val="28"/>
          <w:szCs w:val="28"/>
        </w:rPr>
        <w:t> </w:t>
      </w:r>
      <w:r w:rsidR="00850B39" w:rsidRPr="00850B39">
        <w:rPr>
          <w:rFonts w:ascii="Times New Roman" w:hAnsi="Times New Roman"/>
          <w:color w:val="000000"/>
          <w:sz w:val="28"/>
          <w:szCs w:val="28"/>
        </w:rPr>
        <w:t>//</w:t>
      </w:r>
      <w:r w:rsidRPr="00850B39">
        <w:rPr>
          <w:rFonts w:ascii="Times New Roman" w:hAnsi="Times New Roman"/>
          <w:color w:val="000000"/>
          <w:sz w:val="28"/>
          <w:szCs w:val="28"/>
        </w:rPr>
        <w:t xml:space="preserve"> под ред. </w:t>
      </w:r>
      <w:r w:rsidR="00850B39" w:rsidRPr="00850B39">
        <w:rPr>
          <w:rFonts w:ascii="Times New Roman" w:hAnsi="Times New Roman"/>
          <w:color w:val="000000"/>
          <w:sz w:val="28"/>
          <w:szCs w:val="28"/>
        </w:rPr>
        <w:t>О.В.</w:t>
      </w:r>
      <w:r w:rsidR="00850B39">
        <w:rPr>
          <w:rFonts w:ascii="Times New Roman" w:hAnsi="Times New Roman"/>
          <w:color w:val="000000"/>
          <w:sz w:val="28"/>
          <w:szCs w:val="28"/>
        </w:rPr>
        <w:t> </w:t>
      </w:r>
      <w:r w:rsidR="00850B39" w:rsidRPr="00850B39">
        <w:rPr>
          <w:rFonts w:ascii="Times New Roman" w:hAnsi="Times New Roman"/>
          <w:color w:val="000000"/>
          <w:sz w:val="28"/>
          <w:szCs w:val="28"/>
        </w:rPr>
        <w:t>Ефимовой</w:t>
      </w:r>
      <w:r w:rsidRPr="00850B39">
        <w:rPr>
          <w:rFonts w:ascii="Times New Roman" w:hAnsi="Times New Roman"/>
          <w:color w:val="000000"/>
          <w:sz w:val="28"/>
          <w:szCs w:val="28"/>
        </w:rPr>
        <w:t xml:space="preserve"> и </w:t>
      </w:r>
      <w:r w:rsidR="00850B39" w:rsidRPr="00850B39">
        <w:rPr>
          <w:rFonts w:ascii="Times New Roman" w:hAnsi="Times New Roman"/>
          <w:color w:val="000000"/>
          <w:sz w:val="28"/>
          <w:szCs w:val="28"/>
        </w:rPr>
        <w:t>М.В.</w:t>
      </w:r>
      <w:r w:rsidR="00850B39">
        <w:rPr>
          <w:rFonts w:ascii="Times New Roman" w:hAnsi="Times New Roman"/>
          <w:color w:val="000000"/>
          <w:sz w:val="28"/>
          <w:szCs w:val="28"/>
        </w:rPr>
        <w:t> </w:t>
      </w:r>
      <w:r w:rsidR="00850B39" w:rsidRPr="00850B39">
        <w:rPr>
          <w:rFonts w:ascii="Times New Roman" w:hAnsi="Times New Roman"/>
          <w:color w:val="000000"/>
          <w:sz w:val="28"/>
          <w:szCs w:val="28"/>
        </w:rPr>
        <w:t>Мельник</w:t>
      </w:r>
      <w:r w:rsidRPr="00850B39">
        <w:rPr>
          <w:rFonts w:ascii="Times New Roman" w:hAnsi="Times New Roman"/>
          <w:color w:val="000000"/>
          <w:sz w:val="28"/>
          <w:szCs w:val="28"/>
        </w:rPr>
        <w:t>. 3</w:t>
      </w:r>
      <w:r w:rsidR="00850B39">
        <w:rPr>
          <w:rFonts w:ascii="Times New Roman" w:hAnsi="Times New Roman"/>
          <w:color w:val="000000"/>
          <w:sz w:val="28"/>
          <w:szCs w:val="28"/>
        </w:rPr>
        <w:t>-</w:t>
      </w:r>
      <w:r w:rsidR="00850B39" w:rsidRPr="00850B39">
        <w:rPr>
          <w:rFonts w:ascii="Times New Roman" w:hAnsi="Times New Roman"/>
          <w:color w:val="000000"/>
          <w:sz w:val="28"/>
          <w:szCs w:val="28"/>
        </w:rPr>
        <w:t>е</w:t>
      </w:r>
      <w:r w:rsidRPr="00850B39">
        <w:rPr>
          <w:rFonts w:ascii="Times New Roman" w:hAnsi="Times New Roman"/>
          <w:color w:val="000000"/>
          <w:sz w:val="28"/>
          <w:szCs w:val="28"/>
        </w:rPr>
        <w:t xml:space="preserve"> изд., испр. и доп.</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 xml:space="preserve">М.: Омега </w:t>
      </w:r>
      <w:r w:rsidR="00850B39">
        <w:rPr>
          <w:rFonts w:ascii="Times New Roman" w:hAnsi="Times New Roman"/>
          <w:color w:val="000000"/>
          <w:sz w:val="28"/>
          <w:szCs w:val="28"/>
        </w:rPr>
        <w:t>–</w:t>
      </w:r>
      <w:r w:rsidR="00850B39" w:rsidRPr="00850B39">
        <w:rPr>
          <w:rFonts w:ascii="Times New Roman" w:hAnsi="Times New Roman"/>
          <w:color w:val="000000"/>
          <w:sz w:val="28"/>
          <w:szCs w:val="28"/>
        </w:rPr>
        <w:t xml:space="preserve"> </w:t>
      </w:r>
      <w:r w:rsidRPr="00850B39">
        <w:rPr>
          <w:rFonts w:ascii="Times New Roman" w:hAnsi="Times New Roman"/>
          <w:color w:val="000000"/>
          <w:sz w:val="28"/>
          <w:szCs w:val="28"/>
        </w:rPr>
        <w:t>1, 2007.</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451</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pStyle w:val="12"/>
        <w:numPr>
          <w:ilvl w:val="0"/>
          <w:numId w:val="2"/>
        </w:numPr>
        <w:tabs>
          <w:tab w:val="clear" w:pos="720"/>
          <w:tab w:val="num" w:pos="469"/>
          <w:tab w:val="left" w:pos="99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Анализ финансовой отчетности: учебник / </w:t>
      </w:r>
      <w:r w:rsidR="00850B39" w:rsidRPr="00850B39">
        <w:rPr>
          <w:rFonts w:ascii="Times New Roman" w:hAnsi="Times New Roman"/>
          <w:color w:val="000000"/>
          <w:sz w:val="28"/>
          <w:szCs w:val="28"/>
        </w:rPr>
        <w:t>Б.Т.</w:t>
      </w:r>
      <w:r w:rsidR="00850B39">
        <w:rPr>
          <w:rFonts w:ascii="Times New Roman" w:hAnsi="Times New Roman"/>
          <w:color w:val="000000"/>
          <w:sz w:val="28"/>
          <w:szCs w:val="28"/>
        </w:rPr>
        <w:t> </w:t>
      </w:r>
      <w:r w:rsidR="00850B39" w:rsidRPr="00850B39">
        <w:rPr>
          <w:rFonts w:ascii="Times New Roman" w:hAnsi="Times New Roman"/>
          <w:color w:val="000000"/>
          <w:sz w:val="28"/>
          <w:szCs w:val="28"/>
        </w:rPr>
        <w:t>Жарыгласова</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А.Е.</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Суглобов</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КНОРУС, 2006.</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312</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pStyle w:val="12"/>
        <w:numPr>
          <w:ilvl w:val="0"/>
          <w:numId w:val="2"/>
        </w:numPr>
        <w:tabs>
          <w:tab w:val="clear" w:pos="720"/>
          <w:tab w:val="num" w:pos="469"/>
          <w:tab w:val="left" w:pos="99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Анализ финансовой отчетности: учебник / под ред. </w:t>
      </w:r>
      <w:r w:rsidR="00850B39" w:rsidRPr="00850B39">
        <w:rPr>
          <w:rFonts w:ascii="Times New Roman" w:hAnsi="Times New Roman"/>
          <w:color w:val="000000"/>
          <w:sz w:val="28"/>
          <w:szCs w:val="28"/>
        </w:rPr>
        <w:t>М.А.</w:t>
      </w:r>
      <w:r w:rsidR="00850B39">
        <w:rPr>
          <w:rFonts w:ascii="Times New Roman" w:hAnsi="Times New Roman"/>
          <w:color w:val="000000"/>
          <w:sz w:val="28"/>
          <w:szCs w:val="28"/>
        </w:rPr>
        <w:t> </w:t>
      </w:r>
      <w:r w:rsidR="00850B39" w:rsidRPr="00850B39">
        <w:rPr>
          <w:rFonts w:ascii="Times New Roman" w:hAnsi="Times New Roman"/>
          <w:color w:val="000000"/>
          <w:sz w:val="28"/>
          <w:szCs w:val="28"/>
        </w:rPr>
        <w:t>Вахрушеной</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Н.С.</w:t>
      </w:r>
      <w:r w:rsidR="00850B39">
        <w:rPr>
          <w:rFonts w:ascii="Times New Roman" w:hAnsi="Times New Roman"/>
          <w:color w:val="000000"/>
          <w:sz w:val="28"/>
          <w:szCs w:val="28"/>
        </w:rPr>
        <w:t> </w:t>
      </w:r>
      <w:r w:rsidR="00850B39" w:rsidRPr="00850B39">
        <w:rPr>
          <w:rFonts w:ascii="Times New Roman" w:hAnsi="Times New Roman"/>
          <w:color w:val="000000"/>
          <w:sz w:val="28"/>
          <w:szCs w:val="28"/>
        </w:rPr>
        <w:t>Пласковой</w:t>
      </w:r>
      <w:r w:rsidRPr="00850B39">
        <w:rPr>
          <w:rFonts w:ascii="Times New Roman" w:hAnsi="Times New Roman"/>
          <w:color w:val="000000"/>
          <w:sz w:val="28"/>
          <w:szCs w:val="28"/>
        </w:rPr>
        <w:t>. М.: Вузовский учебник, 2007.</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367</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pStyle w:val="12"/>
        <w:numPr>
          <w:ilvl w:val="0"/>
          <w:numId w:val="2"/>
        </w:numPr>
        <w:tabs>
          <w:tab w:val="clear" w:pos="720"/>
          <w:tab w:val="num" w:pos="469"/>
          <w:tab w:val="left" w:pos="99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Анализ финансовой отчетности: учебное пособие / </w:t>
      </w:r>
      <w:r w:rsidR="00850B39" w:rsidRPr="00850B39">
        <w:rPr>
          <w:rFonts w:ascii="Times New Roman" w:hAnsi="Times New Roman"/>
          <w:color w:val="000000"/>
          <w:sz w:val="28"/>
          <w:szCs w:val="28"/>
        </w:rPr>
        <w:t>В.И.</w:t>
      </w:r>
      <w:r w:rsidR="00850B39">
        <w:rPr>
          <w:rFonts w:ascii="Times New Roman" w:hAnsi="Times New Roman"/>
          <w:color w:val="000000"/>
          <w:sz w:val="28"/>
          <w:szCs w:val="28"/>
        </w:rPr>
        <w:t> </w:t>
      </w:r>
      <w:r w:rsidR="00850B39" w:rsidRPr="00850B39">
        <w:rPr>
          <w:rFonts w:ascii="Times New Roman" w:hAnsi="Times New Roman"/>
          <w:color w:val="000000"/>
          <w:sz w:val="28"/>
          <w:szCs w:val="28"/>
        </w:rPr>
        <w:t>Бариленко</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 xml:space="preserve">С.И. кузнецов, </w:t>
      </w:r>
      <w:r w:rsidR="00850B39" w:rsidRPr="00850B39">
        <w:rPr>
          <w:rFonts w:ascii="Times New Roman" w:hAnsi="Times New Roman"/>
          <w:color w:val="000000"/>
          <w:sz w:val="28"/>
          <w:szCs w:val="28"/>
        </w:rPr>
        <w:t>Л.К.</w:t>
      </w:r>
      <w:r w:rsidR="00850B39">
        <w:rPr>
          <w:rFonts w:ascii="Times New Roman" w:hAnsi="Times New Roman"/>
          <w:color w:val="000000"/>
          <w:sz w:val="28"/>
          <w:szCs w:val="28"/>
        </w:rPr>
        <w:t> </w:t>
      </w:r>
      <w:r w:rsidR="00850B39" w:rsidRPr="00850B39">
        <w:rPr>
          <w:rFonts w:ascii="Times New Roman" w:hAnsi="Times New Roman"/>
          <w:color w:val="000000"/>
          <w:sz w:val="28"/>
          <w:szCs w:val="28"/>
        </w:rPr>
        <w:t>Плотникова</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О.В.</w:t>
      </w:r>
      <w:r w:rsidR="00850B39">
        <w:rPr>
          <w:rFonts w:ascii="Times New Roman" w:hAnsi="Times New Roman"/>
          <w:color w:val="000000"/>
          <w:sz w:val="28"/>
          <w:szCs w:val="28"/>
        </w:rPr>
        <w:t> </w:t>
      </w:r>
      <w:r w:rsidR="00850B39" w:rsidRPr="00850B39">
        <w:rPr>
          <w:rFonts w:ascii="Times New Roman" w:hAnsi="Times New Roman"/>
          <w:color w:val="000000"/>
          <w:sz w:val="28"/>
          <w:szCs w:val="28"/>
        </w:rPr>
        <w:t>Кайра</w:t>
      </w:r>
      <w:r w:rsidRPr="00850B39">
        <w:rPr>
          <w:rFonts w:ascii="Times New Roman" w:hAnsi="Times New Roman"/>
          <w:color w:val="000000"/>
          <w:sz w:val="28"/>
          <w:szCs w:val="28"/>
        </w:rPr>
        <w:t xml:space="preserve">; под общ. ред. </w:t>
      </w:r>
      <w:r w:rsidR="00850B39" w:rsidRPr="00850B39">
        <w:rPr>
          <w:rFonts w:ascii="Times New Roman" w:hAnsi="Times New Roman"/>
          <w:color w:val="000000"/>
          <w:sz w:val="28"/>
          <w:szCs w:val="28"/>
        </w:rPr>
        <w:t>В.И.</w:t>
      </w:r>
      <w:r w:rsidR="00850B39">
        <w:rPr>
          <w:rFonts w:ascii="Times New Roman" w:hAnsi="Times New Roman"/>
          <w:color w:val="000000"/>
          <w:sz w:val="28"/>
          <w:szCs w:val="28"/>
        </w:rPr>
        <w:t> </w:t>
      </w:r>
      <w:r w:rsidR="00850B39" w:rsidRPr="00850B39">
        <w:rPr>
          <w:rFonts w:ascii="Times New Roman" w:hAnsi="Times New Roman"/>
          <w:color w:val="000000"/>
          <w:sz w:val="28"/>
          <w:szCs w:val="28"/>
        </w:rPr>
        <w:t>Бариленко</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2</w:t>
      </w:r>
      <w:r w:rsidR="00850B39">
        <w:rPr>
          <w:rFonts w:ascii="Times New Roman" w:hAnsi="Times New Roman"/>
          <w:color w:val="000000"/>
          <w:sz w:val="28"/>
          <w:szCs w:val="28"/>
        </w:rPr>
        <w:t>-</w:t>
      </w:r>
      <w:r w:rsidR="00850B39" w:rsidRPr="00850B39">
        <w:rPr>
          <w:rFonts w:ascii="Times New Roman" w:hAnsi="Times New Roman"/>
          <w:color w:val="000000"/>
          <w:sz w:val="28"/>
          <w:szCs w:val="28"/>
        </w:rPr>
        <w:t>е</w:t>
      </w:r>
      <w:r w:rsidRPr="00850B39">
        <w:rPr>
          <w:rFonts w:ascii="Times New Roman" w:hAnsi="Times New Roman"/>
          <w:color w:val="000000"/>
          <w:sz w:val="28"/>
          <w:szCs w:val="28"/>
        </w:rPr>
        <w:t xml:space="preserve"> изд., перераб.</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КНОРУС, 2006.</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416</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numPr>
          <w:ilvl w:val="0"/>
          <w:numId w:val="2"/>
        </w:numPr>
        <w:tabs>
          <w:tab w:val="clear" w:pos="720"/>
          <w:tab w:val="num" w:pos="469"/>
          <w:tab w:val="left" w:pos="990"/>
        </w:tabs>
        <w:spacing w:line="360" w:lineRule="auto"/>
        <w:ind w:left="0" w:firstLine="0"/>
        <w:contextualSpacing/>
        <w:jc w:val="both"/>
        <w:rPr>
          <w:color w:val="000000"/>
        </w:rPr>
      </w:pPr>
      <w:r w:rsidRPr="00850B39">
        <w:rPr>
          <w:color w:val="000000"/>
        </w:rPr>
        <w:t xml:space="preserve">Анализ хозяйственной деятельности предприятия / </w:t>
      </w:r>
      <w:r w:rsidR="00850B39" w:rsidRPr="00850B39">
        <w:rPr>
          <w:color w:val="000000"/>
        </w:rPr>
        <w:t>Г.В.</w:t>
      </w:r>
      <w:r w:rsidR="00850B39">
        <w:rPr>
          <w:color w:val="000000"/>
        </w:rPr>
        <w:t> </w:t>
      </w:r>
      <w:r w:rsidR="00850B39" w:rsidRPr="00850B39">
        <w:rPr>
          <w:color w:val="000000"/>
        </w:rPr>
        <w:t>Савицкая</w:t>
      </w:r>
      <w:r w:rsidRPr="00850B39">
        <w:rPr>
          <w:color w:val="000000"/>
        </w:rPr>
        <w:t>.</w:t>
      </w:r>
      <w:r w:rsidR="00850B39">
        <w:rPr>
          <w:color w:val="000000"/>
        </w:rPr>
        <w:t xml:space="preserve"> </w:t>
      </w:r>
      <w:r w:rsidRPr="00850B39">
        <w:rPr>
          <w:color w:val="000000"/>
        </w:rPr>
        <w:t>М.: ИНФРА</w:t>
      </w:r>
      <w:r w:rsidR="00850B39">
        <w:rPr>
          <w:color w:val="000000"/>
        </w:rPr>
        <w:t>-</w:t>
      </w:r>
      <w:r w:rsidR="00850B39" w:rsidRPr="00850B39">
        <w:rPr>
          <w:color w:val="000000"/>
        </w:rPr>
        <w:t>М,</w:t>
      </w:r>
      <w:r w:rsidRPr="00850B39">
        <w:rPr>
          <w:color w:val="000000"/>
        </w:rPr>
        <w:t xml:space="preserve"> 2008. 512</w:t>
      </w:r>
      <w:r w:rsidR="00850B39">
        <w:rPr>
          <w:color w:val="000000"/>
        </w:rPr>
        <w:t> </w:t>
      </w:r>
      <w:r w:rsidR="00850B39" w:rsidRPr="00850B39">
        <w:rPr>
          <w:color w:val="000000"/>
        </w:rPr>
        <w:t>с.</w:t>
      </w:r>
    </w:p>
    <w:p w:rsidR="00F42170" w:rsidRPr="00850B39" w:rsidRDefault="00F42170" w:rsidP="00784A59">
      <w:pPr>
        <w:pStyle w:val="12"/>
        <w:numPr>
          <w:ilvl w:val="0"/>
          <w:numId w:val="2"/>
        </w:numPr>
        <w:tabs>
          <w:tab w:val="clear" w:pos="720"/>
          <w:tab w:val="num" w:pos="469"/>
          <w:tab w:val="left" w:pos="99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Анализ хозяйственной деятельности: учеб. пособие / под ред. </w:t>
      </w:r>
      <w:r w:rsidR="00850B39" w:rsidRPr="00850B39">
        <w:rPr>
          <w:rFonts w:ascii="Times New Roman" w:hAnsi="Times New Roman"/>
          <w:color w:val="000000"/>
          <w:sz w:val="28"/>
          <w:szCs w:val="28"/>
        </w:rPr>
        <w:t>В.И.</w:t>
      </w:r>
      <w:r w:rsidR="00850B39">
        <w:rPr>
          <w:rFonts w:ascii="Times New Roman" w:hAnsi="Times New Roman"/>
          <w:color w:val="000000"/>
          <w:sz w:val="28"/>
          <w:szCs w:val="28"/>
        </w:rPr>
        <w:t> </w:t>
      </w:r>
      <w:r w:rsidR="00850B39" w:rsidRPr="00850B39">
        <w:rPr>
          <w:rFonts w:ascii="Times New Roman" w:hAnsi="Times New Roman"/>
          <w:color w:val="000000"/>
          <w:sz w:val="28"/>
          <w:szCs w:val="28"/>
        </w:rPr>
        <w:t>Бариленко</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Издательство «Омега</w:t>
      </w:r>
      <w:r w:rsidR="00850B39">
        <w:rPr>
          <w:rFonts w:ascii="Times New Roman" w:hAnsi="Times New Roman"/>
          <w:color w:val="000000"/>
          <w:sz w:val="28"/>
          <w:szCs w:val="28"/>
        </w:rPr>
        <w:t>-</w:t>
      </w:r>
      <w:r w:rsidR="00850B39" w:rsidRPr="00850B39">
        <w:rPr>
          <w:rFonts w:ascii="Times New Roman" w:hAnsi="Times New Roman"/>
          <w:color w:val="000000"/>
          <w:sz w:val="28"/>
          <w:szCs w:val="28"/>
        </w:rPr>
        <w:t>Л»</w:t>
      </w:r>
      <w:r w:rsidRPr="00850B39">
        <w:rPr>
          <w:rFonts w:ascii="Times New Roman" w:hAnsi="Times New Roman"/>
          <w:color w:val="000000"/>
          <w:sz w:val="28"/>
          <w:szCs w:val="28"/>
        </w:rPr>
        <w:t>, 2009.</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414</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Антикризисное управление: теория, практика, инфраструктура: учебно практическое пособие отв. ред. </w:t>
      </w:r>
      <w:r w:rsidR="00850B39" w:rsidRPr="00850B39">
        <w:rPr>
          <w:rFonts w:ascii="Times New Roman" w:hAnsi="Times New Roman"/>
          <w:color w:val="000000"/>
          <w:sz w:val="28"/>
          <w:szCs w:val="28"/>
        </w:rPr>
        <w:t>Г.А.</w:t>
      </w:r>
      <w:r w:rsidR="00850B39">
        <w:rPr>
          <w:rFonts w:ascii="Times New Roman" w:hAnsi="Times New Roman"/>
          <w:color w:val="000000"/>
          <w:sz w:val="28"/>
          <w:szCs w:val="28"/>
        </w:rPr>
        <w:t> </w:t>
      </w:r>
      <w:r w:rsidR="00850B39" w:rsidRPr="00850B39">
        <w:rPr>
          <w:rFonts w:ascii="Times New Roman" w:hAnsi="Times New Roman"/>
          <w:color w:val="000000"/>
          <w:sz w:val="28"/>
          <w:szCs w:val="28"/>
        </w:rPr>
        <w:t>Александров</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Издательство БЕК, 2002.</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544</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Антикризисное управление: учеб. для студенто вузов / </w:t>
      </w:r>
      <w:r w:rsidR="00850B39" w:rsidRPr="00850B39">
        <w:rPr>
          <w:rFonts w:ascii="Times New Roman" w:hAnsi="Times New Roman"/>
          <w:color w:val="000000"/>
          <w:sz w:val="28"/>
          <w:szCs w:val="28"/>
        </w:rPr>
        <w:t>Е.П.</w:t>
      </w:r>
      <w:r w:rsidR="00850B39">
        <w:rPr>
          <w:rFonts w:ascii="Times New Roman" w:hAnsi="Times New Roman"/>
          <w:color w:val="000000"/>
          <w:sz w:val="28"/>
          <w:szCs w:val="28"/>
        </w:rPr>
        <w:t> </w:t>
      </w:r>
      <w:r w:rsidR="00850B39" w:rsidRPr="00850B39">
        <w:rPr>
          <w:rFonts w:ascii="Times New Roman" w:hAnsi="Times New Roman"/>
          <w:color w:val="000000"/>
          <w:sz w:val="28"/>
          <w:szCs w:val="28"/>
        </w:rPr>
        <w:t>Жарковская</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Б.Е.</w:t>
      </w:r>
      <w:r w:rsidR="00850B39">
        <w:rPr>
          <w:rFonts w:ascii="Times New Roman" w:hAnsi="Times New Roman"/>
          <w:color w:val="000000"/>
          <w:sz w:val="28"/>
          <w:szCs w:val="28"/>
        </w:rPr>
        <w:t> </w:t>
      </w:r>
      <w:r w:rsidR="00850B39" w:rsidRPr="00850B39">
        <w:rPr>
          <w:rFonts w:ascii="Times New Roman" w:hAnsi="Times New Roman"/>
          <w:color w:val="000000"/>
          <w:sz w:val="28"/>
          <w:szCs w:val="28"/>
        </w:rPr>
        <w:t>Бродский</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5</w:t>
      </w:r>
      <w:r w:rsidR="00850B39">
        <w:rPr>
          <w:rFonts w:ascii="Times New Roman" w:hAnsi="Times New Roman"/>
          <w:color w:val="000000"/>
          <w:sz w:val="28"/>
          <w:szCs w:val="28"/>
        </w:rPr>
        <w:t>-</w:t>
      </w:r>
      <w:r w:rsidR="00850B39" w:rsidRPr="00850B39">
        <w:rPr>
          <w:rFonts w:ascii="Times New Roman" w:hAnsi="Times New Roman"/>
          <w:color w:val="000000"/>
          <w:sz w:val="28"/>
          <w:szCs w:val="28"/>
        </w:rPr>
        <w:t>е</w:t>
      </w:r>
      <w:r w:rsidRPr="00850B39">
        <w:rPr>
          <w:rFonts w:ascii="Times New Roman" w:hAnsi="Times New Roman"/>
          <w:color w:val="000000"/>
          <w:sz w:val="28"/>
          <w:szCs w:val="28"/>
        </w:rPr>
        <w:t xml:space="preserve"> изд. перераб.</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Издательство «Омега</w:t>
      </w:r>
      <w:r w:rsidR="00850B39">
        <w:rPr>
          <w:rFonts w:ascii="Times New Roman" w:hAnsi="Times New Roman"/>
          <w:color w:val="000000"/>
          <w:sz w:val="28"/>
          <w:szCs w:val="28"/>
        </w:rPr>
        <w:t>-</w:t>
      </w:r>
      <w:r w:rsidR="00850B39" w:rsidRPr="00850B39">
        <w:rPr>
          <w:rFonts w:ascii="Times New Roman" w:hAnsi="Times New Roman"/>
          <w:color w:val="000000"/>
          <w:sz w:val="28"/>
          <w:szCs w:val="28"/>
        </w:rPr>
        <w:t>Л»</w:t>
      </w:r>
      <w:r w:rsidRPr="00850B39">
        <w:rPr>
          <w:rFonts w:ascii="Times New Roman" w:hAnsi="Times New Roman"/>
          <w:color w:val="000000"/>
          <w:sz w:val="28"/>
          <w:szCs w:val="28"/>
        </w:rPr>
        <w:t>, 2008.</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432</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Антикризисное управление: учебное пособие / </w:t>
      </w:r>
      <w:r w:rsidR="00850B39" w:rsidRPr="00850B39">
        <w:rPr>
          <w:rFonts w:ascii="Times New Roman" w:hAnsi="Times New Roman"/>
          <w:color w:val="000000"/>
          <w:sz w:val="28"/>
          <w:szCs w:val="28"/>
        </w:rPr>
        <w:t>Н.Ю.</w:t>
      </w:r>
      <w:r w:rsidR="00850B39">
        <w:rPr>
          <w:rFonts w:ascii="Times New Roman" w:hAnsi="Times New Roman"/>
          <w:color w:val="000000"/>
          <w:sz w:val="28"/>
          <w:szCs w:val="28"/>
        </w:rPr>
        <w:t> </w:t>
      </w:r>
      <w:r w:rsidR="00850B39" w:rsidRPr="00850B39">
        <w:rPr>
          <w:rFonts w:ascii="Times New Roman" w:hAnsi="Times New Roman"/>
          <w:color w:val="000000"/>
          <w:sz w:val="28"/>
          <w:szCs w:val="28"/>
        </w:rPr>
        <w:t>Круглова</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КНОРУС, 2009.</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512</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850B39" w:rsidRDefault="00850B39" w:rsidP="00784A59">
      <w:pPr>
        <w:numPr>
          <w:ilvl w:val="0"/>
          <w:numId w:val="2"/>
        </w:numPr>
        <w:tabs>
          <w:tab w:val="clear" w:pos="720"/>
          <w:tab w:val="num" w:pos="469"/>
          <w:tab w:val="left" w:pos="1210"/>
        </w:tabs>
        <w:spacing w:line="360" w:lineRule="auto"/>
        <w:ind w:left="0" w:firstLine="0"/>
        <w:contextualSpacing/>
        <w:jc w:val="both"/>
        <w:rPr>
          <w:color w:val="000000"/>
        </w:rPr>
      </w:pPr>
      <w:r w:rsidRPr="00850B39">
        <w:rPr>
          <w:color w:val="000000"/>
        </w:rPr>
        <w:t>Банк</w:t>
      </w:r>
      <w:r>
        <w:rPr>
          <w:color w:val="000000"/>
        </w:rPr>
        <w:t> </w:t>
      </w:r>
      <w:r w:rsidRPr="00850B39">
        <w:rPr>
          <w:color w:val="000000"/>
        </w:rPr>
        <w:t>В.Р.</w:t>
      </w:r>
      <w:r w:rsidR="00F42170" w:rsidRPr="00850B39">
        <w:rPr>
          <w:color w:val="000000"/>
        </w:rPr>
        <w:t xml:space="preserve">, </w:t>
      </w:r>
      <w:r w:rsidRPr="00850B39">
        <w:rPr>
          <w:color w:val="000000"/>
        </w:rPr>
        <w:t>Банк</w:t>
      </w:r>
      <w:r>
        <w:rPr>
          <w:color w:val="000000"/>
        </w:rPr>
        <w:t> </w:t>
      </w:r>
      <w:r w:rsidRPr="00850B39">
        <w:rPr>
          <w:color w:val="000000"/>
        </w:rPr>
        <w:t>С.В.</w:t>
      </w:r>
      <w:r w:rsidR="00F42170" w:rsidRPr="00850B39">
        <w:rPr>
          <w:color w:val="000000"/>
        </w:rPr>
        <w:t xml:space="preserve">, </w:t>
      </w:r>
      <w:r w:rsidRPr="00850B39">
        <w:rPr>
          <w:color w:val="000000"/>
        </w:rPr>
        <w:t>Тараскина</w:t>
      </w:r>
      <w:r>
        <w:rPr>
          <w:color w:val="000000"/>
        </w:rPr>
        <w:t> </w:t>
      </w:r>
      <w:r w:rsidRPr="00850B39">
        <w:rPr>
          <w:color w:val="000000"/>
        </w:rPr>
        <w:t>А.В.</w:t>
      </w:r>
      <w:r>
        <w:rPr>
          <w:color w:val="000000"/>
        </w:rPr>
        <w:t> </w:t>
      </w:r>
      <w:r w:rsidRPr="00850B39">
        <w:rPr>
          <w:color w:val="000000"/>
        </w:rPr>
        <w:t>Финансовый</w:t>
      </w:r>
      <w:r w:rsidR="00F42170" w:rsidRPr="00850B39">
        <w:rPr>
          <w:color w:val="000000"/>
        </w:rPr>
        <w:t xml:space="preserve"> анализ: учебное пособие.</w:t>
      </w:r>
      <w:r>
        <w:rPr>
          <w:color w:val="000000"/>
        </w:rPr>
        <w:t xml:space="preserve"> </w:t>
      </w:r>
      <w:r w:rsidR="00F42170" w:rsidRPr="00850B39">
        <w:rPr>
          <w:color w:val="000000"/>
        </w:rPr>
        <w:t>М.: ТК Велби, Проспект, 2007.</w:t>
      </w:r>
      <w:r>
        <w:rPr>
          <w:color w:val="000000"/>
        </w:rPr>
        <w:t xml:space="preserve"> </w:t>
      </w:r>
      <w:r w:rsidR="00F42170" w:rsidRPr="00850B39">
        <w:rPr>
          <w:color w:val="000000"/>
        </w:rPr>
        <w:t>344</w:t>
      </w:r>
      <w:r>
        <w:rPr>
          <w:color w:val="000000"/>
        </w:rPr>
        <w:t> </w:t>
      </w:r>
      <w:r w:rsidRPr="00850B39">
        <w:rPr>
          <w:color w:val="000000"/>
        </w:rPr>
        <w:t>с.</w:t>
      </w:r>
    </w:p>
    <w:p w:rsidR="00F42170" w:rsidRPr="00850B39" w:rsidRDefault="00850B39" w:rsidP="00784A59">
      <w:pPr>
        <w:numPr>
          <w:ilvl w:val="0"/>
          <w:numId w:val="2"/>
        </w:numPr>
        <w:tabs>
          <w:tab w:val="clear" w:pos="720"/>
          <w:tab w:val="num" w:pos="469"/>
          <w:tab w:val="left" w:pos="1210"/>
        </w:tabs>
        <w:spacing w:line="360" w:lineRule="auto"/>
        <w:ind w:left="0" w:firstLine="0"/>
        <w:contextualSpacing/>
        <w:jc w:val="both"/>
        <w:rPr>
          <w:color w:val="000000"/>
        </w:rPr>
      </w:pPr>
      <w:r w:rsidRPr="00850B39">
        <w:rPr>
          <w:color w:val="000000"/>
        </w:rPr>
        <w:t>Баранова</w:t>
      </w:r>
      <w:r>
        <w:rPr>
          <w:color w:val="000000"/>
        </w:rPr>
        <w:t> </w:t>
      </w:r>
      <w:r w:rsidRPr="00850B39">
        <w:rPr>
          <w:color w:val="000000"/>
        </w:rPr>
        <w:t>И.В.</w:t>
      </w:r>
      <w:r>
        <w:rPr>
          <w:color w:val="000000"/>
        </w:rPr>
        <w:t> </w:t>
      </w:r>
      <w:r w:rsidRPr="00850B39">
        <w:rPr>
          <w:color w:val="000000"/>
        </w:rPr>
        <w:t>Теория</w:t>
      </w:r>
      <w:r w:rsidR="00F42170" w:rsidRPr="00850B39">
        <w:rPr>
          <w:color w:val="000000"/>
        </w:rPr>
        <w:t xml:space="preserve"> экономического анализа.</w:t>
      </w:r>
      <w:r>
        <w:rPr>
          <w:color w:val="000000"/>
        </w:rPr>
        <w:t xml:space="preserve"> </w:t>
      </w:r>
      <w:r w:rsidR="00F42170" w:rsidRPr="00850B39">
        <w:rPr>
          <w:color w:val="000000"/>
        </w:rPr>
        <w:t>Новосибирск: Сибирская академия финансов и банковского дела, 2008.</w:t>
      </w:r>
      <w:r>
        <w:rPr>
          <w:color w:val="000000"/>
        </w:rPr>
        <w:t xml:space="preserve"> </w:t>
      </w:r>
      <w:r w:rsidR="00F42170" w:rsidRPr="00850B39">
        <w:rPr>
          <w:color w:val="000000"/>
        </w:rPr>
        <w:t>136</w:t>
      </w:r>
      <w:r>
        <w:rPr>
          <w:color w:val="000000"/>
        </w:rPr>
        <w:t> </w:t>
      </w:r>
      <w:r w:rsidRPr="00850B39">
        <w:rPr>
          <w:color w:val="000000"/>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Бахрамов</w:t>
      </w:r>
      <w:r>
        <w:rPr>
          <w:rFonts w:ascii="Times New Roman" w:hAnsi="Times New Roman"/>
          <w:color w:val="000000"/>
          <w:sz w:val="28"/>
          <w:szCs w:val="28"/>
        </w:rPr>
        <w:t> </w:t>
      </w:r>
      <w:r w:rsidRPr="00850B39">
        <w:rPr>
          <w:rFonts w:ascii="Times New Roman" w:hAnsi="Times New Roman"/>
          <w:color w:val="000000"/>
          <w:sz w:val="28"/>
          <w:szCs w:val="28"/>
        </w:rPr>
        <w:t>Ю.М.</w:t>
      </w:r>
      <w:r w:rsidR="00F42170" w:rsidRPr="00850B39">
        <w:rPr>
          <w:rFonts w:ascii="Times New Roman" w:hAnsi="Times New Roman"/>
          <w:color w:val="000000"/>
          <w:sz w:val="28"/>
          <w:szCs w:val="28"/>
        </w:rPr>
        <w:t xml:space="preserve">, </w:t>
      </w:r>
      <w:r w:rsidRPr="00850B39">
        <w:rPr>
          <w:rFonts w:ascii="Times New Roman" w:hAnsi="Times New Roman"/>
          <w:color w:val="000000"/>
          <w:sz w:val="28"/>
          <w:szCs w:val="28"/>
        </w:rPr>
        <w:t>Глухов</w:t>
      </w:r>
      <w:r>
        <w:rPr>
          <w:rFonts w:ascii="Times New Roman" w:hAnsi="Times New Roman"/>
          <w:color w:val="000000"/>
          <w:sz w:val="28"/>
          <w:szCs w:val="28"/>
        </w:rPr>
        <w:t> </w:t>
      </w:r>
      <w:r w:rsidRPr="00850B39">
        <w:rPr>
          <w:rFonts w:ascii="Times New Roman" w:hAnsi="Times New Roman"/>
          <w:color w:val="000000"/>
          <w:sz w:val="28"/>
          <w:szCs w:val="28"/>
        </w:rPr>
        <w:t>В.В.</w:t>
      </w:r>
      <w:r>
        <w:rPr>
          <w:rFonts w:ascii="Times New Roman" w:hAnsi="Times New Roman"/>
          <w:color w:val="000000"/>
          <w:sz w:val="28"/>
          <w:szCs w:val="28"/>
        </w:rPr>
        <w:t> </w:t>
      </w:r>
      <w:r w:rsidRPr="00850B39">
        <w:rPr>
          <w:rFonts w:ascii="Times New Roman" w:hAnsi="Times New Roman"/>
          <w:color w:val="000000"/>
          <w:sz w:val="28"/>
          <w:szCs w:val="28"/>
        </w:rPr>
        <w:t>Финансовый</w:t>
      </w:r>
      <w:r w:rsidR="00F42170" w:rsidRPr="00850B39">
        <w:rPr>
          <w:rFonts w:ascii="Times New Roman" w:hAnsi="Times New Roman"/>
          <w:color w:val="000000"/>
          <w:sz w:val="28"/>
          <w:szCs w:val="28"/>
        </w:rPr>
        <w:t xml:space="preserve"> менеджмент: учебное пособие.</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СПб.: Издательства «Лань», 2006.</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736</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Бланк</w:t>
      </w:r>
      <w:r>
        <w:rPr>
          <w:rFonts w:ascii="Times New Roman" w:hAnsi="Times New Roman"/>
          <w:color w:val="000000"/>
          <w:sz w:val="28"/>
          <w:szCs w:val="28"/>
        </w:rPr>
        <w:t> </w:t>
      </w:r>
      <w:r w:rsidRPr="00850B39">
        <w:rPr>
          <w:rFonts w:ascii="Times New Roman" w:hAnsi="Times New Roman"/>
          <w:color w:val="000000"/>
          <w:sz w:val="28"/>
          <w:szCs w:val="28"/>
        </w:rPr>
        <w:t>И.А.</w:t>
      </w:r>
      <w:r>
        <w:rPr>
          <w:rFonts w:ascii="Times New Roman" w:hAnsi="Times New Roman"/>
          <w:color w:val="000000"/>
          <w:sz w:val="28"/>
          <w:szCs w:val="28"/>
        </w:rPr>
        <w:t> </w:t>
      </w:r>
      <w:r w:rsidRPr="00850B39">
        <w:rPr>
          <w:rFonts w:ascii="Times New Roman" w:hAnsi="Times New Roman"/>
          <w:color w:val="000000"/>
          <w:sz w:val="28"/>
          <w:szCs w:val="28"/>
        </w:rPr>
        <w:t>Управление</w:t>
      </w:r>
      <w:r w:rsidR="00F42170" w:rsidRPr="00850B39">
        <w:rPr>
          <w:rFonts w:ascii="Times New Roman" w:hAnsi="Times New Roman"/>
          <w:color w:val="000000"/>
          <w:sz w:val="28"/>
          <w:szCs w:val="28"/>
        </w:rPr>
        <w:t xml:space="preserve"> финансовой стабильностью предприятия.</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К.: Ника-Центр, Эльга, 2003.</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496</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Бобышева</w:t>
      </w:r>
      <w:r>
        <w:rPr>
          <w:rFonts w:ascii="Times New Roman" w:hAnsi="Times New Roman"/>
          <w:color w:val="000000"/>
          <w:sz w:val="28"/>
          <w:szCs w:val="28"/>
        </w:rPr>
        <w:t> </w:t>
      </w:r>
      <w:r w:rsidRPr="00850B39">
        <w:rPr>
          <w:rFonts w:ascii="Times New Roman" w:hAnsi="Times New Roman"/>
          <w:color w:val="000000"/>
          <w:sz w:val="28"/>
          <w:szCs w:val="28"/>
        </w:rPr>
        <w:t>А.З.</w:t>
      </w:r>
      <w:r>
        <w:rPr>
          <w:rFonts w:ascii="Times New Roman" w:hAnsi="Times New Roman"/>
          <w:color w:val="000000"/>
          <w:sz w:val="28"/>
          <w:szCs w:val="28"/>
        </w:rPr>
        <w:t> </w:t>
      </w:r>
      <w:r w:rsidRPr="00850B39">
        <w:rPr>
          <w:rFonts w:ascii="Times New Roman" w:hAnsi="Times New Roman"/>
          <w:color w:val="000000"/>
          <w:sz w:val="28"/>
          <w:szCs w:val="28"/>
        </w:rPr>
        <w:t>Финансовое</w:t>
      </w:r>
      <w:r w:rsidR="00F42170" w:rsidRPr="00850B39">
        <w:rPr>
          <w:rFonts w:ascii="Times New Roman" w:hAnsi="Times New Roman"/>
          <w:color w:val="000000"/>
          <w:sz w:val="28"/>
          <w:szCs w:val="28"/>
        </w:rPr>
        <w:t xml:space="preserve"> оздоровление фирмы: Теория и практика: учеб. пособие.</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2</w:t>
      </w:r>
      <w:r>
        <w:rPr>
          <w:rFonts w:ascii="Times New Roman" w:hAnsi="Times New Roman"/>
          <w:color w:val="000000"/>
          <w:sz w:val="28"/>
          <w:szCs w:val="28"/>
        </w:rPr>
        <w:t>-</w:t>
      </w:r>
      <w:r w:rsidRPr="00850B39">
        <w:rPr>
          <w:rFonts w:ascii="Times New Roman" w:hAnsi="Times New Roman"/>
          <w:color w:val="000000"/>
          <w:sz w:val="28"/>
          <w:szCs w:val="28"/>
        </w:rPr>
        <w:t>е</w:t>
      </w:r>
      <w:r w:rsidR="00F42170" w:rsidRPr="00850B39">
        <w:rPr>
          <w:rFonts w:ascii="Times New Roman" w:hAnsi="Times New Roman"/>
          <w:color w:val="000000"/>
          <w:sz w:val="28"/>
          <w:szCs w:val="28"/>
        </w:rPr>
        <w:t xml:space="preserve"> изд., испр.</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Дело, 2004.</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256</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Бочаров</w:t>
      </w:r>
      <w:r>
        <w:rPr>
          <w:rFonts w:ascii="Times New Roman" w:hAnsi="Times New Roman"/>
          <w:color w:val="000000"/>
          <w:sz w:val="28"/>
          <w:szCs w:val="28"/>
        </w:rPr>
        <w:t> </w:t>
      </w:r>
      <w:r w:rsidRPr="00850B39">
        <w:rPr>
          <w:rFonts w:ascii="Times New Roman" w:hAnsi="Times New Roman"/>
          <w:color w:val="000000"/>
          <w:sz w:val="28"/>
          <w:szCs w:val="28"/>
        </w:rPr>
        <w:t>В.В.</w:t>
      </w:r>
      <w:r>
        <w:rPr>
          <w:rFonts w:ascii="Times New Roman" w:hAnsi="Times New Roman"/>
          <w:color w:val="000000"/>
          <w:sz w:val="28"/>
          <w:szCs w:val="28"/>
        </w:rPr>
        <w:t> </w:t>
      </w:r>
      <w:r w:rsidRPr="00850B39">
        <w:rPr>
          <w:rFonts w:ascii="Times New Roman" w:hAnsi="Times New Roman"/>
          <w:color w:val="000000"/>
          <w:sz w:val="28"/>
          <w:szCs w:val="28"/>
        </w:rPr>
        <w:t>Комплексный</w:t>
      </w:r>
      <w:r w:rsidR="00F42170" w:rsidRPr="00850B39">
        <w:rPr>
          <w:rFonts w:ascii="Times New Roman" w:hAnsi="Times New Roman"/>
          <w:color w:val="000000"/>
          <w:sz w:val="28"/>
          <w:szCs w:val="28"/>
        </w:rPr>
        <w:t xml:space="preserve"> финансовый анализ.</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СПб.: Питер, 2005.</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432</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Ветеримова</w:t>
      </w:r>
      <w:r>
        <w:rPr>
          <w:rFonts w:ascii="Times New Roman" w:hAnsi="Times New Roman"/>
          <w:color w:val="000000"/>
          <w:sz w:val="28"/>
          <w:szCs w:val="28"/>
        </w:rPr>
        <w:t> </w:t>
      </w:r>
      <w:r w:rsidRPr="00850B39">
        <w:rPr>
          <w:rFonts w:ascii="Times New Roman" w:hAnsi="Times New Roman"/>
          <w:color w:val="000000"/>
          <w:sz w:val="28"/>
          <w:szCs w:val="28"/>
        </w:rPr>
        <w:t>И.И.</w:t>
      </w:r>
      <w:r>
        <w:rPr>
          <w:rFonts w:ascii="Times New Roman" w:hAnsi="Times New Roman"/>
          <w:color w:val="000000"/>
          <w:sz w:val="28"/>
          <w:szCs w:val="28"/>
        </w:rPr>
        <w:t> </w:t>
      </w:r>
      <w:r w:rsidRPr="00850B39">
        <w:rPr>
          <w:rFonts w:ascii="Times New Roman" w:hAnsi="Times New Roman"/>
          <w:color w:val="000000"/>
          <w:sz w:val="28"/>
          <w:szCs w:val="28"/>
        </w:rPr>
        <w:t>Амортизация</w:t>
      </w:r>
      <w:r w:rsidR="00F42170" w:rsidRPr="00850B39">
        <w:rPr>
          <w:rFonts w:ascii="Times New Roman" w:hAnsi="Times New Roman"/>
          <w:color w:val="000000"/>
          <w:sz w:val="28"/>
          <w:szCs w:val="28"/>
        </w:rPr>
        <w:t xml:space="preserve"> и амортизационная политика.</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Финансы и статистика, 2004.</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192</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850B39" w:rsidP="00784A59">
      <w:pPr>
        <w:numPr>
          <w:ilvl w:val="0"/>
          <w:numId w:val="2"/>
        </w:numPr>
        <w:tabs>
          <w:tab w:val="clear" w:pos="720"/>
          <w:tab w:val="num" w:pos="469"/>
          <w:tab w:val="left" w:pos="1210"/>
        </w:tabs>
        <w:spacing w:line="360" w:lineRule="auto"/>
        <w:ind w:left="0" w:firstLine="0"/>
        <w:contextualSpacing/>
        <w:jc w:val="both"/>
        <w:rPr>
          <w:color w:val="000000"/>
        </w:rPr>
      </w:pPr>
      <w:r w:rsidRPr="00850B39">
        <w:rPr>
          <w:color w:val="000000"/>
        </w:rPr>
        <w:t>Гиляровская</w:t>
      </w:r>
      <w:r>
        <w:rPr>
          <w:color w:val="000000"/>
        </w:rPr>
        <w:t> </w:t>
      </w:r>
      <w:r w:rsidRPr="00850B39">
        <w:rPr>
          <w:color w:val="000000"/>
        </w:rPr>
        <w:t>Л.Т.</w:t>
      </w:r>
      <w:r>
        <w:rPr>
          <w:color w:val="000000"/>
        </w:rPr>
        <w:t> </w:t>
      </w:r>
      <w:r w:rsidRPr="00850B39">
        <w:rPr>
          <w:color w:val="000000"/>
        </w:rPr>
        <w:t>Комплексный</w:t>
      </w:r>
      <w:r w:rsidR="00F42170" w:rsidRPr="00850B39">
        <w:rPr>
          <w:color w:val="000000"/>
        </w:rPr>
        <w:t xml:space="preserve"> экономический анализ хозяйственной деятельности: учеб. М.: ТК Велби, Проспект, 2007. 360</w:t>
      </w:r>
      <w:r>
        <w:rPr>
          <w:color w:val="000000"/>
        </w:rPr>
        <w:t> </w:t>
      </w:r>
      <w:r w:rsidRPr="00850B39">
        <w:rPr>
          <w:color w:val="000000"/>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Ефимова</w:t>
      </w:r>
      <w:r>
        <w:rPr>
          <w:rFonts w:ascii="Times New Roman" w:hAnsi="Times New Roman"/>
          <w:color w:val="000000"/>
          <w:sz w:val="28"/>
          <w:szCs w:val="28"/>
        </w:rPr>
        <w:t> </w:t>
      </w:r>
      <w:r w:rsidRPr="00850B39">
        <w:rPr>
          <w:rFonts w:ascii="Times New Roman" w:hAnsi="Times New Roman"/>
          <w:color w:val="000000"/>
          <w:sz w:val="28"/>
          <w:szCs w:val="28"/>
        </w:rPr>
        <w:t>О.В.</w:t>
      </w:r>
      <w:r>
        <w:rPr>
          <w:rFonts w:ascii="Times New Roman" w:hAnsi="Times New Roman"/>
          <w:color w:val="000000"/>
          <w:sz w:val="28"/>
          <w:szCs w:val="28"/>
        </w:rPr>
        <w:t> </w:t>
      </w:r>
      <w:r w:rsidRPr="00850B39">
        <w:rPr>
          <w:rFonts w:ascii="Times New Roman" w:hAnsi="Times New Roman"/>
          <w:color w:val="000000"/>
          <w:sz w:val="28"/>
          <w:szCs w:val="28"/>
        </w:rPr>
        <w:t>Финансовый</w:t>
      </w:r>
      <w:r w:rsidR="00F42170" w:rsidRPr="00850B39">
        <w:rPr>
          <w:rFonts w:ascii="Times New Roman" w:hAnsi="Times New Roman"/>
          <w:color w:val="000000"/>
          <w:sz w:val="28"/>
          <w:szCs w:val="28"/>
        </w:rPr>
        <w:t xml:space="preserve"> анализ.</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4</w:t>
      </w:r>
      <w:r>
        <w:rPr>
          <w:rFonts w:ascii="Times New Roman" w:hAnsi="Times New Roman"/>
          <w:color w:val="000000"/>
          <w:sz w:val="28"/>
          <w:szCs w:val="28"/>
        </w:rPr>
        <w:t>-</w:t>
      </w:r>
      <w:r w:rsidRPr="00850B39">
        <w:rPr>
          <w:rFonts w:ascii="Times New Roman" w:hAnsi="Times New Roman"/>
          <w:color w:val="000000"/>
          <w:sz w:val="28"/>
          <w:szCs w:val="28"/>
        </w:rPr>
        <w:t>е</w:t>
      </w:r>
      <w:r w:rsidR="00F42170" w:rsidRPr="00850B39">
        <w:rPr>
          <w:rFonts w:ascii="Times New Roman" w:hAnsi="Times New Roman"/>
          <w:color w:val="000000"/>
          <w:sz w:val="28"/>
          <w:szCs w:val="28"/>
        </w:rPr>
        <w:t xml:space="preserve"> изд., перераб. и доп.</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Изд-во «Бухгалтерский учет», 2002.</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528</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Ионова</w:t>
      </w:r>
      <w:r>
        <w:rPr>
          <w:rFonts w:ascii="Times New Roman" w:hAnsi="Times New Roman"/>
          <w:color w:val="000000"/>
          <w:sz w:val="28"/>
          <w:szCs w:val="28"/>
        </w:rPr>
        <w:t> </w:t>
      </w:r>
      <w:r w:rsidRPr="00850B39">
        <w:rPr>
          <w:rFonts w:ascii="Times New Roman" w:hAnsi="Times New Roman"/>
          <w:color w:val="000000"/>
          <w:sz w:val="28"/>
          <w:szCs w:val="28"/>
        </w:rPr>
        <w:t>А.Ф.</w:t>
      </w:r>
      <w:r>
        <w:rPr>
          <w:rFonts w:ascii="Times New Roman" w:hAnsi="Times New Roman"/>
          <w:color w:val="000000"/>
          <w:sz w:val="28"/>
          <w:szCs w:val="28"/>
        </w:rPr>
        <w:t> </w:t>
      </w:r>
      <w:r w:rsidRPr="00850B39">
        <w:rPr>
          <w:rFonts w:ascii="Times New Roman" w:hAnsi="Times New Roman"/>
          <w:color w:val="000000"/>
          <w:sz w:val="28"/>
          <w:szCs w:val="28"/>
        </w:rPr>
        <w:t>Селезнева</w:t>
      </w:r>
      <w:r>
        <w:rPr>
          <w:rFonts w:ascii="Times New Roman" w:hAnsi="Times New Roman"/>
          <w:color w:val="000000"/>
          <w:sz w:val="28"/>
          <w:szCs w:val="28"/>
        </w:rPr>
        <w:t> </w:t>
      </w:r>
      <w:r w:rsidRPr="00850B39">
        <w:rPr>
          <w:rFonts w:ascii="Times New Roman" w:hAnsi="Times New Roman"/>
          <w:color w:val="000000"/>
          <w:sz w:val="28"/>
          <w:szCs w:val="28"/>
        </w:rPr>
        <w:t>Н.Н.</w:t>
      </w:r>
      <w:r>
        <w:rPr>
          <w:rFonts w:ascii="Times New Roman" w:hAnsi="Times New Roman"/>
          <w:color w:val="000000"/>
          <w:sz w:val="28"/>
          <w:szCs w:val="28"/>
        </w:rPr>
        <w:t> </w:t>
      </w:r>
      <w:r w:rsidRPr="00850B39">
        <w:rPr>
          <w:rFonts w:ascii="Times New Roman" w:hAnsi="Times New Roman"/>
          <w:color w:val="000000"/>
          <w:sz w:val="28"/>
          <w:szCs w:val="28"/>
        </w:rPr>
        <w:t>Финансовый</w:t>
      </w:r>
      <w:r w:rsidR="00F42170" w:rsidRPr="00850B39">
        <w:rPr>
          <w:rFonts w:ascii="Times New Roman" w:hAnsi="Times New Roman"/>
          <w:color w:val="000000"/>
          <w:sz w:val="28"/>
          <w:szCs w:val="28"/>
        </w:rPr>
        <w:t xml:space="preserve"> менеджмент: учеб. пособие.</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Проспект, 2010.</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592</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850B39" w:rsidP="00784A59">
      <w:pPr>
        <w:numPr>
          <w:ilvl w:val="0"/>
          <w:numId w:val="2"/>
        </w:numPr>
        <w:tabs>
          <w:tab w:val="clear" w:pos="720"/>
          <w:tab w:val="num" w:pos="469"/>
          <w:tab w:val="left" w:pos="1210"/>
        </w:tabs>
        <w:spacing w:line="360" w:lineRule="auto"/>
        <w:ind w:left="0" w:firstLine="0"/>
        <w:contextualSpacing/>
        <w:jc w:val="both"/>
        <w:rPr>
          <w:color w:val="000000"/>
        </w:rPr>
      </w:pPr>
      <w:r w:rsidRPr="00850B39">
        <w:rPr>
          <w:color w:val="000000"/>
        </w:rPr>
        <w:t>Ковалев</w:t>
      </w:r>
      <w:r>
        <w:rPr>
          <w:color w:val="000000"/>
        </w:rPr>
        <w:t> </w:t>
      </w:r>
      <w:r w:rsidRPr="00850B39">
        <w:rPr>
          <w:color w:val="000000"/>
        </w:rPr>
        <w:t>В.В.</w:t>
      </w:r>
      <w:r>
        <w:rPr>
          <w:color w:val="000000"/>
        </w:rPr>
        <w:t> </w:t>
      </w:r>
      <w:r w:rsidRPr="00850B39">
        <w:rPr>
          <w:color w:val="000000"/>
        </w:rPr>
        <w:t>Анализ</w:t>
      </w:r>
      <w:r w:rsidR="00F42170" w:rsidRPr="00850B39">
        <w:rPr>
          <w:color w:val="000000"/>
        </w:rPr>
        <w:t xml:space="preserve"> финансового состояния предприятия. М.: ЮНИТИ</w:t>
      </w:r>
      <w:r>
        <w:rPr>
          <w:color w:val="000000"/>
        </w:rPr>
        <w:t xml:space="preserve"> </w:t>
      </w:r>
      <w:r w:rsidR="00F42170" w:rsidRPr="00850B39">
        <w:rPr>
          <w:color w:val="000000"/>
        </w:rPr>
        <w:t>ДАНА, 1997.</w:t>
      </w:r>
      <w:r>
        <w:rPr>
          <w:color w:val="000000"/>
        </w:rPr>
        <w:t xml:space="preserve"> </w:t>
      </w:r>
      <w:r w:rsidR="00F42170" w:rsidRPr="00850B39">
        <w:rPr>
          <w:color w:val="000000"/>
        </w:rPr>
        <w:t>435</w:t>
      </w:r>
      <w:r>
        <w:rPr>
          <w:color w:val="000000"/>
        </w:rPr>
        <w:t> </w:t>
      </w:r>
      <w:r w:rsidRPr="00850B39">
        <w:rPr>
          <w:color w:val="000000"/>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Ковалев</w:t>
      </w:r>
      <w:r>
        <w:rPr>
          <w:rFonts w:ascii="Times New Roman" w:hAnsi="Times New Roman"/>
          <w:color w:val="000000"/>
          <w:sz w:val="28"/>
          <w:szCs w:val="28"/>
        </w:rPr>
        <w:t> </w:t>
      </w:r>
      <w:r w:rsidRPr="00850B39">
        <w:rPr>
          <w:rFonts w:ascii="Times New Roman" w:hAnsi="Times New Roman"/>
          <w:color w:val="000000"/>
          <w:sz w:val="28"/>
          <w:szCs w:val="28"/>
        </w:rPr>
        <w:t>В.В.</w:t>
      </w:r>
      <w:r>
        <w:rPr>
          <w:rFonts w:ascii="Times New Roman" w:hAnsi="Times New Roman"/>
          <w:color w:val="000000"/>
          <w:sz w:val="28"/>
          <w:szCs w:val="28"/>
        </w:rPr>
        <w:t> </w:t>
      </w:r>
      <w:r w:rsidRPr="00850B39">
        <w:rPr>
          <w:rFonts w:ascii="Times New Roman" w:hAnsi="Times New Roman"/>
          <w:color w:val="000000"/>
          <w:sz w:val="28"/>
          <w:szCs w:val="28"/>
        </w:rPr>
        <w:t>Введение</w:t>
      </w:r>
      <w:r w:rsidR="00F42170" w:rsidRPr="00850B39">
        <w:rPr>
          <w:rFonts w:ascii="Times New Roman" w:hAnsi="Times New Roman"/>
          <w:color w:val="000000"/>
          <w:sz w:val="28"/>
          <w:szCs w:val="28"/>
        </w:rPr>
        <w:t xml:space="preserve"> в финансовый менеджмент.</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Финансы и статистика, 2004.</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768</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Ковалев</w:t>
      </w:r>
      <w:r>
        <w:rPr>
          <w:rFonts w:ascii="Times New Roman" w:hAnsi="Times New Roman"/>
          <w:color w:val="000000"/>
          <w:sz w:val="28"/>
          <w:szCs w:val="28"/>
        </w:rPr>
        <w:t> </w:t>
      </w:r>
      <w:r w:rsidRPr="00850B39">
        <w:rPr>
          <w:rFonts w:ascii="Times New Roman" w:hAnsi="Times New Roman"/>
          <w:color w:val="000000"/>
          <w:sz w:val="28"/>
          <w:szCs w:val="28"/>
        </w:rPr>
        <w:t>В.В.</w:t>
      </w:r>
      <w:r>
        <w:rPr>
          <w:rFonts w:ascii="Times New Roman" w:hAnsi="Times New Roman"/>
          <w:color w:val="000000"/>
          <w:sz w:val="28"/>
          <w:szCs w:val="28"/>
        </w:rPr>
        <w:t> </w:t>
      </w:r>
      <w:r w:rsidRPr="00850B39">
        <w:rPr>
          <w:rFonts w:ascii="Times New Roman" w:hAnsi="Times New Roman"/>
          <w:color w:val="000000"/>
          <w:sz w:val="28"/>
          <w:szCs w:val="28"/>
        </w:rPr>
        <w:t>Курс</w:t>
      </w:r>
      <w:r w:rsidR="00F42170" w:rsidRPr="00850B39">
        <w:rPr>
          <w:rFonts w:ascii="Times New Roman" w:hAnsi="Times New Roman"/>
          <w:color w:val="000000"/>
          <w:sz w:val="28"/>
          <w:szCs w:val="28"/>
        </w:rPr>
        <w:t xml:space="preserve"> финансового менеджмента: учеб.</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2</w:t>
      </w:r>
      <w:r>
        <w:rPr>
          <w:rFonts w:ascii="Times New Roman" w:hAnsi="Times New Roman"/>
          <w:color w:val="000000"/>
          <w:sz w:val="28"/>
          <w:szCs w:val="28"/>
        </w:rPr>
        <w:t>-</w:t>
      </w:r>
      <w:r w:rsidRPr="00850B39">
        <w:rPr>
          <w:rFonts w:ascii="Times New Roman" w:hAnsi="Times New Roman"/>
          <w:color w:val="000000"/>
          <w:sz w:val="28"/>
          <w:szCs w:val="28"/>
        </w:rPr>
        <w:t>е</w:t>
      </w:r>
      <w:r w:rsidR="00F42170" w:rsidRPr="00850B39">
        <w:rPr>
          <w:rFonts w:ascii="Times New Roman" w:hAnsi="Times New Roman"/>
          <w:color w:val="000000"/>
          <w:sz w:val="28"/>
          <w:szCs w:val="28"/>
        </w:rPr>
        <w:t xml:space="preserve"> изд., перераб. и доп.</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Поспект, 2009.</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480</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Ковалев</w:t>
      </w:r>
      <w:r>
        <w:rPr>
          <w:rFonts w:ascii="Times New Roman" w:hAnsi="Times New Roman"/>
          <w:color w:val="000000"/>
          <w:sz w:val="28"/>
          <w:szCs w:val="28"/>
        </w:rPr>
        <w:t> </w:t>
      </w:r>
      <w:r w:rsidRPr="00850B39">
        <w:rPr>
          <w:rFonts w:ascii="Times New Roman" w:hAnsi="Times New Roman"/>
          <w:color w:val="000000"/>
          <w:sz w:val="28"/>
          <w:szCs w:val="28"/>
        </w:rPr>
        <w:t>В.В.</w:t>
      </w:r>
      <w:r w:rsidR="00F42170" w:rsidRPr="00850B39">
        <w:rPr>
          <w:rFonts w:ascii="Times New Roman" w:hAnsi="Times New Roman"/>
          <w:color w:val="000000"/>
          <w:sz w:val="28"/>
          <w:szCs w:val="28"/>
        </w:rPr>
        <w:t xml:space="preserve">, </w:t>
      </w:r>
      <w:r w:rsidRPr="00850B39">
        <w:rPr>
          <w:rFonts w:ascii="Times New Roman" w:hAnsi="Times New Roman"/>
          <w:color w:val="000000"/>
          <w:sz w:val="28"/>
          <w:szCs w:val="28"/>
        </w:rPr>
        <w:t>Волкова</w:t>
      </w:r>
      <w:r>
        <w:rPr>
          <w:rFonts w:ascii="Times New Roman" w:hAnsi="Times New Roman"/>
          <w:color w:val="000000"/>
          <w:sz w:val="28"/>
          <w:szCs w:val="28"/>
        </w:rPr>
        <w:t> </w:t>
      </w:r>
      <w:r w:rsidRPr="00850B39">
        <w:rPr>
          <w:rFonts w:ascii="Times New Roman" w:hAnsi="Times New Roman"/>
          <w:color w:val="000000"/>
          <w:sz w:val="28"/>
          <w:szCs w:val="28"/>
        </w:rPr>
        <w:t>О.Н.</w:t>
      </w:r>
      <w:r>
        <w:rPr>
          <w:rFonts w:ascii="Times New Roman" w:hAnsi="Times New Roman"/>
          <w:color w:val="000000"/>
          <w:sz w:val="28"/>
          <w:szCs w:val="28"/>
        </w:rPr>
        <w:t> </w:t>
      </w:r>
      <w:r w:rsidRPr="00850B39">
        <w:rPr>
          <w:rFonts w:ascii="Times New Roman" w:hAnsi="Times New Roman"/>
          <w:color w:val="000000"/>
          <w:sz w:val="28"/>
          <w:szCs w:val="28"/>
        </w:rPr>
        <w:t>Анализ</w:t>
      </w:r>
      <w:r w:rsidR="00F42170" w:rsidRPr="00850B39">
        <w:rPr>
          <w:rFonts w:ascii="Times New Roman" w:hAnsi="Times New Roman"/>
          <w:color w:val="000000"/>
          <w:sz w:val="28"/>
          <w:szCs w:val="28"/>
        </w:rPr>
        <w:t xml:space="preserve"> хозяйствнной деятельности предприятия: учеб.</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ТК Велби, Изд-во Проспект, 2007.</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424</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F42170" w:rsidP="00784A59">
      <w:pPr>
        <w:numPr>
          <w:ilvl w:val="0"/>
          <w:numId w:val="2"/>
        </w:numPr>
        <w:tabs>
          <w:tab w:val="clear" w:pos="720"/>
          <w:tab w:val="num" w:pos="469"/>
          <w:tab w:val="left" w:pos="1210"/>
        </w:tabs>
        <w:spacing w:line="360" w:lineRule="auto"/>
        <w:ind w:left="0" w:firstLine="0"/>
        <w:contextualSpacing/>
        <w:jc w:val="both"/>
        <w:rPr>
          <w:color w:val="000000"/>
        </w:rPr>
      </w:pPr>
      <w:r w:rsidRPr="00850B39">
        <w:rPr>
          <w:color w:val="000000"/>
        </w:rPr>
        <w:t xml:space="preserve">Комплексный экономический анализ предприятия / </w:t>
      </w:r>
      <w:r w:rsidR="00850B39" w:rsidRPr="00850B39">
        <w:rPr>
          <w:color w:val="000000"/>
        </w:rPr>
        <w:t>А.П.</w:t>
      </w:r>
      <w:r w:rsidR="00850B39">
        <w:rPr>
          <w:color w:val="000000"/>
        </w:rPr>
        <w:t> </w:t>
      </w:r>
      <w:r w:rsidR="00850B39" w:rsidRPr="00850B39">
        <w:rPr>
          <w:color w:val="000000"/>
        </w:rPr>
        <w:t>Калинина</w:t>
      </w:r>
      <w:r w:rsidRPr="00850B39">
        <w:rPr>
          <w:color w:val="000000"/>
        </w:rPr>
        <w:t>.</w:t>
      </w:r>
      <w:r w:rsidR="00850B39">
        <w:rPr>
          <w:color w:val="000000"/>
        </w:rPr>
        <w:t xml:space="preserve"> </w:t>
      </w:r>
      <w:r w:rsidRPr="00850B39">
        <w:rPr>
          <w:color w:val="000000"/>
        </w:rPr>
        <w:t>СПб.: Питер, 2009.</w:t>
      </w:r>
      <w:r w:rsidR="00850B39">
        <w:rPr>
          <w:color w:val="000000"/>
        </w:rPr>
        <w:t xml:space="preserve"> </w:t>
      </w:r>
      <w:r w:rsidRPr="00850B39">
        <w:rPr>
          <w:color w:val="000000"/>
        </w:rPr>
        <w:t>576</w:t>
      </w:r>
      <w:r w:rsidR="00850B39">
        <w:rPr>
          <w:color w:val="000000"/>
        </w:rPr>
        <w:t> </w:t>
      </w:r>
      <w:r w:rsidR="00850B39" w:rsidRPr="00850B39">
        <w:rPr>
          <w:color w:val="000000"/>
        </w:rPr>
        <w:t>с.</w:t>
      </w:r>
    </w:p>
    <w:p w:rsidR="00F42170" w:rsidRPr="00850B39" w:rsidRDefault="00F42170" w:rsidP="00784A59">
      <w:pPr>
        <w:numPr>
          <w:ilvl w:val="0"/>
          <w:numId w:val="2"/>
        </w:numPr>
        <w:tabs>
          <w:tab w:val="clear" w:pos="720"/>
          <w:tab w:val="num" w:pos="469"/>
          <w:tab w:val="left" w:pos="1210"/>
        </w:tabs>
        <w:spacing w:line="360" w:lineRule="auto"/>
        <w:ind w:left="0" w:firstLine="0"/>
        <w:contextualSpacing/>
        <w:jc w:val="both"/>
        <w:rPr>
          <w:color w:val="000000"/>
        </w:rPr>
      </w:pPr>
      <w:r w:rsidRPr="00850B39">
        <w:rPr>
          <w:iCs/>
          <w:color w:val="000000"/>
        </w:rPr>
        <w:t>Комплексный экономический анализ хозяйственной деятельности</w:t>
      </w:r>
      <w:r w:rsidR="00850B39">
        <w:rPr>
          <w:iCs/>
          <w:color w:val="000000"/>
        </w:rPr>
        <w:t xml:space="preserve"> </w:t>
      </w:r>
      <w:r w:rsidRPr="00850B39">
        <w:rPr>
          <w:iCs/>
          <w:color w:val="000000"/>
        </w:rPr>
        <w:t xml:space="preserve">/ </w:t>
      </w:r>
      <w:r w:rsidR="00850B39" w:rsidRPr="00850B39">
        <w:rPr>
          <w:iCs/>
          <w:color w:val="000000"/>
        </w:rPr>
        <w:t>Д.В.</w:t>
      </w:r>
      <w:r w:rsidR="00850B39">
        <w:rPr>
          <w:iCs/>
          <w:color w:val="000000"/>
        </w:rPr>
        <w:t> </w:t>
      </w:r>
      <w:r w:rsidR="00850B39" w:rsidRPr="00850B39">
        <w:rPr>
          <w:iCs/>
          <w:color w:val="000000"/>
        </w:rPr>
        <w:t>Лысенко</w:t>
      </w:r>
      <w:r w:rsidRPr="00850B39">
        <w:rPr>
          <w:iCs/>
          <w:color w:val="000000"/>
        </w:rPr>
        <w:t>.</w:t>
      </w:r>
      <w:r w:rsidR="00850B39">
        <w:rPr>
          <w:iCs/>
          <w:color w:val="000000"/>
        </w:rPr>
        <w:t xml:space="preserve"> </w:t>
      </w:r>
      <w:r w:rsidRPr="00850B39">
        <w:rPr>
          <w:iCs/>
          <w:color w:val="000000"/>
        </w:rPr>
        <w:t>М.: ИНФРА</w:t>
      </w:r>
      <w:r w:rsidR="00850B39">
        <w:rPr>
          <w:iCs/>
          <w:color w:val="000000"/>
        </w:rPr>
        <w:t xml:space="preserve"> –</w:t>
      </w:r>
      <w:r w:rsidR="00850B39" w:rsidRPr="00850B39">
        <w:rPr>
          <w:iCs/>
          <w:color w:val="000000"/>
        </w:rPr>
        <w:t xml:space="preserve"> М,</w:t>
      </w:r>
      <w:r w:rsidRPr="00850B39">
        <w:rPr>
          <w:iCs/>
          <w:color w:val="000000"/>
        </w:rPr>
        <w:t xml:space="preserve"> 2008.</w:t>
      </w:r>
      <w:r w:rsidR="00850B39">
        <w:rPr>
          <w:iCs/>
          <w:color w:val="000000"/>
        </w:rPr>
        <w:t xml:space="preserve"> </w:t>
      </w:r>
      <w:r w:rsidRPr="00850B39">
        <w:rPr>
          <w:iCs/>
          <w:color w:val="000000"/>
        </w:rPr>
        <w:t>319</w:t>
      </w:r>
      <w:r w:rsidR="00850B39">
        <w:rPr>
          <w:iCs/>
          <w:color w:val="000000"/>
        </w:rPr>
        <w:t> </w:t>
      </w:r>
      <w:r w:rsidR="00850B39" w:rsidRPr="00850B39">
        <w:rPr>
          <w:iCs/>
          <w:color w:val="000000"/>
        </w:rPr>
        <w:t>с.</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Комплексный экономический анализ хозяйственной деятельности: учебное пособие / </w:t>
      </w:r>
      <w:r w:rsidR="00850B39" w:rsidRPr="00850B39">
        <w:rPr>
          <w:rFonts w:ascii="Times New Roman" w:hAnsi="Times New Roman"/>
          <w:color w:val="000000"/>
          <w:sz w:val="28"/>
          <w:szCs w:val="28"/>
        </w:rPr>
        <w:t>А.И.</w:t>
      </w:r>
      <w:r w:rsidR="00850B39">
        <w:rPr>
          <w:rFonts w:ascii="Times New Roman" w:hAnsi="Times New Roman"/>
          <w:color w:val="000000"/>
          <w:sz w:val="28"/>
          <w:szCs w:val="28"/>
        </w:rPr>
        <w:t> </w:t>
      </w:r>
      <w:r w:rsidR="00850B39" w:rsidRPr="00850B39">
        <w:rPr>
          <w:rFonts w:ascii="Times New Roman" w:hAnsi="Times New Roman"/>
          <w:color w:val="000000"/>
          <w:sz w:val="28"/>
          <w:szCs w:val="28"/>
        </w:rPr>
        <w:t>Алексеева</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Ю.В.</w:t>
      </w:r>
      <w:r w:rsidR="00850B39">
        <w:rPr>
          <w:rFonts w:ascii="Times New Roman" w:hAnsi="Times New Roman"/>
          <w:color w:val="000000"/>
          <w:sz w:val="28"/>
          <w:szCs w:val="28"/>
        </w:rPr>
        <w:t> </w:t>
      </w:r>
      <w:r w:rsidR="00850B39" w:rsidRPr="00850B39">
        <w:rPr>
          <w:rFonts w:ascii="Times New Roman" w:hAnsi="Times New Roman"/>
          <w:color w:val="000000"/>
          <w:sz w:val="28"/>
          <w:szCs w:val="28"/>
        </w:rPr>
        <w:t>Васильев</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В.А.</w:t>
      </w:r>
      <w:r w:rsidR="00850B39">
        <w:rPr>
          <w:rFonts w:ascii="Times New Roman" w:hAnsi="Times New Roman"/>
          <w:color w:val="000000"/>
          <w:sz w:val="28"/>
          <w:szCs w:val="28"/>
        </w:rPr>
        <w:t> </w:t>
      </w:r>
      <w:r w:rsidR="00850B39" w:rsidRPr="00850B39">
        <w:rPr>
          <w:rFonts w:ascii="Times New Roman" w:hAnsi="Times New Roman"/>
          <w:color w:val="000000"/>
          <w:sz w:val="28"/>
          <w:szCs w:val="28"/>
        </w:rPr>
        <w:t>Малеева</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Л.К.</w:t>
      </w:r>
      <w:r w:rsidR="00850B39">
        <w:rPr>
          <w:rFonts w:ascii="Times New Roman" w:hAnsi="Times New Roman"/>
          <w:color w:val="000000"/>
          <w:sz w:val="28"/>
          <w:szCs w:val="28"/>
        </w:rPr>
        <w:t> </w:t>
      </w:r>
      <w:r w:rsidR="00850B39" w:rsidRPr="00850B39">
        <w:rPr>
          <w:rFonts w:ascii="Times New Roman" w:hAnsi="Times New Roman"/>
          <w:color w:val="000000"/>
          <w:sz w:val="28"/>
          <w:szCs w:val="28"/>
        </w:rPr>
        <w:t>Ушвицкий</w:t>
      </w:r>
      <w:r w:rsidRPr="00850B39">
        <w:rPr>
          <w:rFonts w:ascii="Times New Roman" w:hAnsi="Times New Roman"/>
          <w:color w:val="000000"/>
          <w:sz w:val="28"/>
          <w:szCs w:val="28"/>
        </w:rPr>
        <w:t>. М.: КНОРУС, 2009.</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688</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Маркова</w:t>
      </w:r>
      <w:r>
        <w:rPr>
          <w:rFonts w:ascii="Times New Roman" w:hAnsi="Times New Roman"/>
          <w:color w:val="000000"/>
          <w:sz w:val="28"/>
          <w:szCs w:val="28"/>
        </w:rPr>
        <w:t> </w:t>
      </w:r>
      <w:r w:rsidRPr="00850B39">
        <w:rPr>
          <w:rFonts w:ascii="Times New Roman" w:hAnsi="Times New Roman"/>
          <w:color w:val="000000"/>
          <w:sz w:val="28"/>
          <w:szCs w:val="28"/>
        </w:rPr>
        <w:t>В.Д.</w:t>
      </w:r>
      <w:r w:rsidR="00F42170" w:rsidRPr="00850B39">
        <w:rPr>
          <w:rFonts w:ascii="Times New Roman" w:hAnsi="Times New Roman"/>
          <w:color w:val="000000"/>
          <w:sz w:val="28"/>
          <w:szCs w:val="28"/>
        </w:rPr>
        <w:t xml:space="preserve">, </w:t>
      </w:r>
      <w:r w:rsidRPr="00850B39">
        <w:rPr>
          <w:rFonts w:ascii="Times New Roman" w:hAnsi="Times New Roman"/>
          <w:color w:val="000000"/>
          <w:sz w:val="28"/>
          <w:szCs w:val="28"/>
        </w:rPr>
        <w:t>Кузнецов</w:t>
      </w:r>
      <w:r>
        <w:rPr>
          <w:rFonts w:ascii="Times New Roman" w:hAnsi="Times New Roman"/>
          <w:color w:val="000000"/>
          <w:sz w:val="28"/>
          <w:szCs w:val="28"/>
        </w:rPr>
        <w:t> </w:t>
      </w:r>
      <w:r w:rsidRPr="00850B39">
        <w:rPr>
          <w:rFonts w:ascii="Times New Roman" w:hAnsi="Times New Roman"/>
          <w:color w:val="000000"/>
          <w:sz w:val="28"/>
          <w:szCs w:val="28"/>
        </w:rPr>
        <w:t>С.А.</w:t>
      </w:r>
      <w:r>
        <w:rPr>
          <w:rFonts w:ascii="Times New Roman" w:hAnsi="Times New Roman"/>
          <w:color w:val="000000"/>
          <w:sz w:val="28"/>
          <w:szCs w:val="28"/>
        </w:rPr>
        <w:t> </w:t>
      </w:r>
      <w:r w:rsidRPr="00850B39">
        <w:rPr>
          <w:rFonts w:ascii="Times New Roman" w:hAnsi="Times New Roman"/>
          <w:color w:val="000000"/>
          <w:sz w:val="28"/>
          <w:szCs w:val="28"/>
        </w:rPr>
        <w:t>Стратегический</w:t>
      </w:r>
      <w:r w:rsidR="00F42170" w:rsidRPr="00850B39">
        <w:rPr>
          <w:rFonts w:ascii="Times New Roman" w:hAnsi="Times New Roman"/>
          <w:color w:val="000000"/>
          <w:sz w:val="28"/>
          <w:szCs w:val="28"/>
        </w:rPr>
        <w:t xml:space="preserve"> менеджмент: курс лекций.</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ИНФРА</w:t>
      </w:r>
      <w:r>
        <w:rPr>
          <w:rFonts w:ascii="Times New Roman" w:hAnsi="Times New Roman"/>
          <w:color w:val="000000"/>
          <w:sz w:val="28"/>
          <w:szCs w:val="28"/>
        </w:rPr>
        <w:t>-</w:t>
      </w:r>
      <w:r w:rsidRPr="00850B39">
        <w:rPr>
          <w:rFonts w:ascii="Times New Roman" w:hAnsi="Times New Roman"/>
          <w:color w:val="000000"/>
          <w:sz w:val="28"/>
          <w:szCs w:val="28"/>
        </w:rPr>
        <w:t>М,</w:t>
      </w:r>
      <w:r w:rsidR="00F42170" w:rsidRPr="00850B39">
        <w:rPr>
          <w:rFonts w:ascii="Times New Roman" w:hAnsi="Times New Roman"/>
          <w:color w:val="000000"/>
          <w:sz w:val="28"/>
          <w:szCs w:val="28"/>
        </w:rPr>
        <w:t xml:space="preserve"> 2004.</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288</w:t>
      </w:r>
      <w:r>
        <w:rPr>
          <w:rFonts w:ascii="Times New Roman" w:hAnsi="Times New Roman"/>
          <w:color w:val="000000"/>
          <w:sz w:val="28"/>
          <w:szCs w:val="28"/>
        </w:rPr>
        <w:t> </w:t>
      </w:r>
      <w:r w:rsidRPr="00850B39">
        <w:rPr>
          <w:rFonts w:ascii="Times New Roman" w:hAnsi="Times New Roman"/>
          <w:color w:val="000000"/>
          <w:sz w:val="28"/>
          <w:szCs w:val="28"/>
        </w:rPr>
        <w:t>с.</w:t>
      </w:r>
    </w:p>
    <w:p w:rsid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Методические положения по оценке финансового состояния предприятий и установлению неудовлетворительной структуры баланса: распоряжение Федерального управления по делам о несостоятельности (банкротстве) предприятий при Госимуществе России от 12 августа 1994</w:t>
      </w:r>
      <w:r w:rsidR="00850B39">
        <w:rPr>
          <w:rFonts w:ascii="Times New Roman" w:hAnsi="Times New Roman"/>
          <w:color w:val="000000"/>
          <w:sz w:val="28"/>
          <w:szCs w:val="28"/>
        </w:rPr>
        <w:t> </w:t>
      </w:r>
      <w:r w:rsidR="00850B39" w:rsidRPr="00850B39">
        <w:rPr>
          <w:rFonts w:ascii="Times New Roman" w:hAnsi="Times New Roman"/>
          <w:color w:val="000000"/>
          <w:sz w:val="28"/>
          <w:szCs w:val="28"/>
        </w:rPr>
        <w:t>г</w:t>
      </w:r>
      <w:r w:rsidRPr="00850B39">
        <w:rPr>
          <w:rFonts w:ascii="Times New Roman" w:hAnsi="Times New Roman"/>
          <w:color w:val="000000"/>
          <w:sz w:val="28"/>
          <w:szCs w:val="28"/>
        </w:rPr>
        <w:t xml:space="preserve">. </w:t>
      </w:r>
      <w:r w:rsidR="00850B39">
        <w:rPr>
          <w:rFonts w:ascii="Times New Roman" w:hAnsi="Times New Roman"/>
          <w:color w:val="000000"/>
          <w:sz w:val="28"/>
          <w:szCs w:val="28"/>
        </w:rPr>
        <w:t>№</w:t>
      </w:r>
      <w:r w:rsidR="00850B39" w:rsidRPr="00850B39">
        <w:rPr>
          <w:rFonts w:ascii="Times New Roman" w:hAnsi="Times New Roman"/>
          <w:color w:val="000000"/>
          <w:sz w:val="28"/>
          <w:szCs w:val="28"/>
        </w:rPr>
        <w:t>31</w:t>
      </w:r>
      <w:r w:rsidR="00850B39">
        <w:rPr>
          <w:rFonts w:ascii="Times New Roman" w:hAnsi="Times New Roman"/>
          <w:color w:val="000000"/>
          <w:sz w:val="28"/>
          <w:szCs w:val="28"/>
        </w:rPr>
        <w:t> </w:t>
      </w:r>
      <w:r w:rsidR="00850B39" w:rsidRPr="00850B39">
        <w:rPr>
          <w:rFonts w:ascii="Times New Roman" w:hAnsi="Times New Roman"/>
          <w:color w:val="000000"/>
          <w:sz w:val="28"/>
          <w:szCs w:val="28"/>
        </w:rPr>
        <w:t>р</w:t>
      </w:r>
      <w:r w:rsidRPr="00850B39">
        <w:rPr>
          <w:rFonts w:ascii="Times New Roman" w:hAnsi="Times New Roman"/>
          <w:color w:val="000000"/>
          <w:sz w:val="28"/>
          <w:szCs w:val="28"/>
        </w:rPr>
        <w:t>.</w:t>
      </w:r>
    </w:p>
    <w:p w:rsid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Методические рекомендации по реформе предприятий (организаций): Приказом Минэкономики РФ от 01 октября 1997</w:t>
      </w:r>
      <w:r w:rsidR="00850B39">
        <w:rPr>
          <w:rFonts w:ascii="Times New Roman" w:hAnsi="Times New Roman"/>
          <w:color w:val="000000"/>
          <w:sz w:val="28"/>
          <w:szCs w:val="28"/>
        </w:rPr>
        <w:t> </w:t>
      </w:r>
      <w:r w:rsidR="00850B39" w:rsidRPr="00850B39">
        <w:rPr>
          <w:rFonts w:ascii="Times New Roman" w:hAnsi="Times New Roman"/>
          <w:color w:val="000000"/>
          <w:sz w:val="28"/>
          <w:szCs w:val="28"/>
        </w:rPr>
        <w:t>г</w:t>
      </w:r>
      <w:r w:rsidRPr="00850B39">
        <w:rPr>
          <w:rFonts w:ascii="Times New Roman" w:hAnsi="Times New Roman"/>
          <w:color w:val="000000"/>
          <w:sz w:val="28"/>
          <w:szCs w:val="28"/>
        </w:rPr>
        <w:t xml:space="preserve">. </w:t>
      </w:r>
      <w:r w:rsidR="00850B39">
        <w:rPr>
          <w:rFonts w:ascii="Times New Roman" w:hAnsi="Times New Roman"/>
          <w:color w:val="000000"/>
          <w:sz w:val="28"/>
          <w:szCs w:val="28"/>
        </w:rPr>
        <w:t>№</w:t>
      </w:r>
      <w:r w:rsidR="00850B39" w:rsidRPr="00850B39">
        <w:rPr>
          <w:rFonts w:ascii="Times New Roman" w:hAnsi="Times New Roman"/>
          <w:color w:val="000000"/>
          <w:sz w:val="28"/>
          <w:szCs w:val="28"/>
        </w:rPr>
        <w:t>1</w:t>
      </w:r>
      <w:r w:rsidRPr="00850B39">
        <w:rPr>
          <w:rFonts w:ascii="Times New Roman" w:hAnsi="Times New Roman"/>
          <w:color w:val="000000"/>
          <w:sz w:val="28"/>
          <w:szCs w:val="28"/>
        </w:rPr>
        <w:t>18.</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Методические указания по проведению анализа финансового состояния организаций: Приказом Федеральной службой России по финансовому оздоровлению и банкротству от 23 октября 2001</w:t>
      </w:r>
      <w:r w:rsidR="00850B39">
        <w:rPr>
          <w:rFonts w:ascii="Times New Roman" w:hAnsi="Times New Roman"/>
          <w:color w:val="000000"/>
          <w:sz w:val="28"/>
          <w:szCs w:val="28"/>
        </w:rPr>
        <w:t> </w:t>
      </w:r>
      <w:r w:rsidR="00850B39" w:rsidRPr="00850B39">
        <w:rPr>
          <w:rFonts w:ascii="Times New Roman" w:hAnsi="Times New Roman"/>
          <w:color w:val="000000"/>
          <w:sz w:val="28"/>
          <w:szCs w:val="28"/>
        </w:rPr>
        <w:t>г</w:t>
      </w:r>
      <w:r w:rsidRPr="00850B39">
        <w:rPr>
          <w:rFonts w:ascii="Times New Roman" w:hAnsi="Times New Roman"/>
          <w:color w:val="000000"/>
          <w:sz w:val="28"/>
          <w:szCs w:val="28"/>
        </w:rPr>
        <w:t xml:space="preserve">. </w:t>
      </w:r>
      <w:r w:rsidR="00850B39">
        <w:rPr>
          <w:rFonts w:ascii="Times New Roman" w:hAnsi="Times New Roman"/>
          <w:color w:val="000000"/>
          <w:sz w:val="28"/>
          <w:szCs w:val="28"/>
        </w:rPr>
        <w:t>№</w:t>
      </w:r>
      <w:r w:rsidR="00850B39" w:rsidRPr="00850B39">
        <w:rPr>
          <w:rFonts w:ascii="Times New Roman" w:hAnsi="Times New Roman"/>
          <w:color w:val="000000"/>
          <w:sz w:val="28"/>
          <w:szCs w:val="28"/>
        </w:rPr>
        <w:t>1</w:t>
      </w:r>
      <w:r w:rsidRPr="00850B39">
        <w:rPr>
          <w:rFonts w:ascii="Times New Roman" w:hAnsi="Times New Roman"/>
          <w:color w:val="000000"/>
          <w:sz w:val="28"/>
          <w:szCs w:val="28"/>
        </w:rPr>
        <w:t>6.</w:t>
      </w:r>
    </w:p>
    <w:p w:rsidR="00F42170" w:rsidRPr="00850B39" w:rsidRDefault="00850B39" w:rsidP="00784A59">
      <w:pPr>
        <w:numPr>
          <w:ilvl w:val="0"/>
          <w:numId w:val="2"/>
        </w:numPr>
        <w:tabs>
          <w:tab w:val="clear" w:pos="720"/>
          <w:tab w:val="num" w:pos="469"/>
          <w:tab w:val="left" w:pos="1210"/>
        </w:tabs>
        <w:spacing w:line="360" w:lineRule="auto"/>
        <w:ind w:left="0" w:firstLine="0"/>
        <w:contextualSpacing/>
        <w:jc w:val="both"/>
        <w:rPr>
          <w:color w:val="000000"/>
        </w:rPr>
      </w:pPr>
      <w:r w:rsidRPr="00850B39">
        <w:rPr>
          <w:iCs/>
          <w:color w:val="000000"/>
        </w:rPr>
        <w:t>Никольская</w:t>
      </w:r>
      <w:r>
        <w:rPr>
          <w:iCs/>
          <w:color w:val="000000"/>
        </w:rPr>
        <w:t> </w:t>
      </w:r>
      <w:r w:rsidRPr="00850B39">
        <w:rPr>
          <w:iCs/>
          <w:color w:val="000000"/>
        </w:rPr>
        <w:t>Э.В.</w:t>
      </w:r>
      <w:r w:rsidR="00F42170" w:rsidRPr="00850B39">
        <w:rPr>
          <w:iCs/>
          <w:color w:val="000000"/>
        </w:rPr>
        <w:t xml:space="preserve">, </w:t>
      </w:r>
      <w:r w:rsidRPr="00850B39">
        <w:rPr>
          <w:iCs/>
          <w:color w:val="000000"/>
        </w:rPr>
        <w:t>Дмитриева</w:t>
      </w:r>
      <w:r>
        <w:rPr>
          <w:iCs/>
          <w:color w:val="000000"/>
        </w:rPr>
        <w:t> </w:t>
      </w:r>
      <w:r w:rsidRPr="00850B39">
        <w:rPr>
          <w:iCs/>
          <w:color w:val="000000"/>
        </w:rPr>
        <w:t>О.В.</w:t>
      </w:r>
      <w:r>
        <w:rPr>
          <w:iCs/>
          <w:color w:val="000000"/>
        </w:rPr>
        <w:t> </w:t>
      </w:r>
      <w:r w:rsidRPr="00850B39">
        <w:rPr>
          <w:iCs/>
          <w:color w:val="000000"/>
        </w:rPr>
        <w:t>Экономическая</w:t>
      </w:r>
      <w:r w:rsidR="00F42170" w:rsidRPr="00850B39">
        <w:rPr>
          <w:iCs/>
          <w:color w:val="000000"/>
        </w:rPr>
        <w:t xml:space="preserve"> диагностика как способ выхода из экономического кризиса</w:t>
      </w:r>
      <w:r>
        <w:rPr>
          <w:iCs/>
          <w:color w:val="000000"/>
        </w:rPr>
        <w:t> </w:t>
      </w:r>
      <w:r w:rsidRPr="00850B39">
        <w:rPr>
          <w:iCs/>
          <w:color w:val="000000"/>
        </w:rPr>
        <w:t>//</w:t>
      </w:r>
      <w:r w:rsidR="00F42170" w:rsidRPr="00850B39">
        <w:rPr>
          <w:iCs/>
          <w:color w:val="000000"/>
        </w:rPr>
        <w:t xml:space="preserve"> Библиотечка «Российской Газеты». 2009. </w:t>
      </w:r>
      <w:r>
        <w:rPr>
          <w:iCs/>
          <w:color w:val="000000"/>
        </w:rPr>
        <w:t>№</w:t>
      </w:r>
      <w:r w:rsidRPr="00850B39">
        <w:rPr>
          <w:iCs/>
          <w:color w:val="000000"/>
        </w:rPr>
        <w:t>1</w:t>
      </w:r>
      <w:r w:rsidR="00F42170" w:rsidRPr="00850B39">
        <w:rPr>
          <w:iCs/>
          <w:color w:val="000000"/>
        </w:rPr>
        <w:t>0.</w:t>
      </w:r>
      <w:r>
        <w:rPr>
          <w:iCs/>
          <w:color w:val="000000"/>
        </w:rPr>
        <w:t xml:space="preserve"> </w:t>
      </w:r>
      <w:r w:rsidR="00F42170" w:rsidRPr="00850B39">
        <w:rPr>
          <w:iCs/>
          <w:color w:val="000000"/>
        </w:rPr>
        <w:t>С.</w:t>
      </w:r>
      <w:r>
        <w:rPr>
          <w:iCs/>
          <w:color w:val="000000"/>
        </w:rPr>
        <w:t> </w:t>
      </w:r>
      <w:r w:rsidRPr="00850B39">
        <w:rPr>
          <w:iCs/>
          <w:color w:val="000000"/>
        </w:rPr>
        <w:t>2</w:t>
      </w:r>
      <w:r>
        <w:rPr>
          <w:iCs/>
          <w:color w:val="000000"/>
        </w:rPr>
        <w:t>–</w:t>
      </w:r>
      <w:r w:rsidRPr="00850B39">
        <w:rPr>
          <w:iCs/>
          <w:color w:val="000000"/>
        </w:rPr>
        <w:t>4</w:t>
      </w:r>
      <w:r w:rsidR="00F42170" w:rsidRPr="00850B39">
        <w:rPr>
          <w:iCs/>
          <w:color w:val="000000"/>
        </w:rPr>
        <w:t>.</w:t>
      </w:r>
    </w:p>
    <w:p w:rsid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Пласкова</w:t>
      </w:r>
      <w:r>
        <w:rPr>
          <w:rFonts w:ascii="Times New Roman" w:hAnsi="Times New Roman"/>
          <w:color w:val="000000"/>
          <w:sz w:val="28"/>
          <w:szCs w:val="28"/>
        </w:rPr>
        <w:t> </w:t>
      </w:r>
      <w:r w:rsidRPr="00850B39">
        <w:rPr>
          <w:rFonts w:ascii="Times New Roman" w:hAnsi="Times New Roman"/>
          <w:color w:val="000000"/>
          <w:sz w:val="28"/>
          <w:szCs w:val="28"/>
        </w:rPr>
        <w:t>Н.С.</w:t>
      </w:r>
      <w:r>
        <w:rPr>
          <w:rFonts w:ascii="Times New Roman" w:hAnsi="Times New Roman"/>
          <w:color w:val="000000"/>
          <w:sz w:val="28"/>
          <w:szCs w:val="28"/>
        </w:rPr>
        <w:t> </w:t>
      </w:r>
      <w:r w:rsidRPr="00850B39">
        <w:rPr>
          <w:rFonts w:ascii="Times New Roman" w:hAnsi="Times New Roman"/>
          <w:color w:val="000000"/>
          <w:sz w:val="28"/>
          <w:szCs w:val="28"/>
        </w:rPr>
        <w:t>Экономический</w:t>
      </w:r>
      <w:r w:rsidR="00F42170" w:rsidRPr="00850B39">
        <w:rPr>
          <w:rFonts w:ascii="Times New Roman" w:hAnsi="Times New Roman"/>
          <w:color w:val="000000"/>
          <w:sz w:val="28"/>
          <w:szCs w:val="28"/>
        </w:rPr>
        <w:t xml:space="preserve"> анализ: учебник.</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2</w:t>
      </w:r>
      <w:r>
        <w:rPr>
          <w:rFonts w:ascii="Times New Roman" w:hAnsi="Times New Roman"/>
          <w:color w:val="000000"/>
          <w:sz w:val="28"/>
          <w:szCs w:val="28"/>
        </w:rPr>
        <w:t>-</w:t>
      </w:r>
      <w:r w:rsidRPr="00850B39">
        <w:rPr>
          <w:rFonts w:ascii="Times New Roman" w:hAnsi="Times New Roman"/>
          <w:color w:val="000000"/>
          <w:sz w:val="28"/>
          <w:szCs w:val="28"/>
        </w:rPr>
        <w:t>е</w:t>
      </w:r>
      <w:r w:rsidR="00F42170" w:rsidRPr="00850B39">
        <w:rPr>
          <w:rFonts w:ascii="Times New Roman" w:hAnsi="Times New Roman"/>
          <w:color w:val="000000"/>
          <w:sz w:val="28"/>
          <w:szCs w:val="28"/>
        </w:rPr>
        <w:t xml:space="preserve"> изд., перераб. и доп.</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Эксмо, 2009.</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704</w:t>
      </w:r>
      <w:r>
        <w:rPr>
          <w:rFonts w:ascii="Times New Roman" w:hAnsi="Times New Roman"/>
          <w:color w:val="000000"/>
          <w:sz w:val="28"/>
          <w:szCs w:val="28"/>
        </w:rPr>
        <w:t> </w:t>
      </w:r>
      <w:r w:rsidRPr="00850B39">
        <w:rPr>
          <w:rFonts w:ascii="Times New Roman" w:hAnsi="Times New Roman"/>
          <w:color w:val="000000"/>
          <w:sz w:val="28"/>
          <w:szCs w:val="28"/>
        </w:rPr>
        <w:t>с.</w:t>
      </w:r>
    </w:p>
    <w:p w:rsid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Порядок отчетности руководителей федеральных государственных унитарных предприятий и представителей Российской Федерации в органах управления открытых акционерных обществ: Постановление Правительства РФ от 04 октября 1999</w:t>
      </w:r>
      <w:r w:rsidR="00850B39">
        <w:rPr>
          <w:rFonts w:ascii="Times New Roman" w:hAnsi="Times New Roman"/>
          <w:color w:val="000000"/>
          <w:sz w:val="28"/>
          <w:szCs w:val="28"/>
        </w:rPr>
        <w:t> </w:t>
      </w:r>
      <w:r w:rsidR="00850B39" w:rsidRPr="00850B39">
        <w:rPr>
          <w:rFonts w:ascii="Times New Roman" w:hAnsi="Times New Roman"/>
          <w:color w:val="000000"/>
          <w:sz w:val="28"/>
          <w:szCs w:val="28"/>
        </w:rPr>
        <w:t>г</w:t>
      </w:r>
      <w:r w:rsidRPr="00850B39">
        <w:rPr>
          <w:rFonts w:ascii="Times New Roman" w:hAnsi="Times New Roman"/>
          <w:color w:val="000000"/>
          <w:sz w:val="28"/>
          <w:szCs w:val="28"/>
        </w:rPr>
        <w:t xml:space="preserve">. </w:t>
      </w:r>
      <w:r w:rsidR="00850B39">
        <w:rPr>
          <w:rFonts w:ascii="Times New Roman" w:hAnsi="Times New Roman"/>
          <w:color w:val="000000"/>
          <w:sz w:val="28"/>
          <w:szCs w:val="28"/>
        </w:rPr>
        <w:t>№</w:t>
      </w:r>
      <w:r w:rsidR="00850B39" w:rsidRPr="00850B39">
        <w:rPr>
          <w:rFonts w:ascii="Times New Roman" w:hAnsi="Times New Roman"/>
          <w:color w:val="000000"/>
          <w:sz w:val="28"/>
          <w:szCs w:val="28"/>
        </w:rPr>
        <w:t>1</w:t>
      </w:r>
      <w:r w:rsidRPr="00850B39">
        <w:rPr>
          <w:rFonts w:ascii="Times New Roman" w:hAnsi="Times New Roman"/>
          <w:color w:val="000000"/>
          <w:sz w:val="28"/>
          <w:szCs w:val="28"/>
        </w:rPr>
        <w:t>116.</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Правила проведения арбитражным управляющим финансового анализа: Постановление Правительства РФ от 25 июня 2003</w:t>
      </w:r>
      <w:r w:rsidR="00850B39">
        <w:rPr>
          <w:rFonts w:ascii="Times New Roman" w:hAnsi="Times New Roman"/>
          <w:color w:val="000000"/>
          <w:sz w:val="28"/>
          <w:szCs w:val="28"/>
        </w:rPr>
        <w:t> </w:t>
      </w:r>
      <w:r w:rsidR="00850B39" w:rsidRPr="00850B39">
        <w:rPr>
          <w:rFonts w:ascii="Times New Roman" w:hAnsi="Times New Roman"/>
          <w:color w:val="000000"/>
          <w:sz w:val="28"/>
          <w:szCs w:val="28"/>
        </w:rPr>
        <w:t>г</w:t>
      </w:r>
      <w:r w:rsidRPr="00850B39">
        <w:rPr>
          <w:rFonts w:ascii="Times New Roman" w:hAnsi="Times New Roman"/>
          <w:color w:val="000000"/>
          <w:sz w:val="28"/>
          <w:szCs w:val="28"/>
        </w:rPr>
        <w:t xml:space="preserve">. </w:t>
      </w:r>
      <w:r w:rsidR="00850B39">
        <w:rPr>
          <w:rFonts w:ascii="Times New Roman" w:hAnsi="Times New Roman"/>
          <w:color w:val="000000"/>
          <w:sz w:val="28"/>
          <w:szCs w:val="28"/>
        </w:rPr>
        <w:t>№</w:t>
      </w:r>
      <w:r w:rsidR="00850B39" w:rsidRPr="00850B39">
        <w:rPr>
          <w:rFonts w:ascii="Times New Roman" w:hAnsi="Times New Roman"/>
          <w:color w:val="000000"/>
          <w:sz w:val="28"/>
          <w:szCs w:val="28"/>
        </w:rPr>
        <w:t>3</w:t>
      </w:r>
      <w:r w:rsidRPr="00850B39">
        <w:rPr>
          <w:rFonts w:ascii="Times New Roman" w:hAnsi="Times New Roman"/>
          <w:color w:val="000000"/>
          <w:sz w:val="28"/>
          <w:szCs w:val="28"/>
        </w:rPr>
        <w:t>67.</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Пястолов</w:t>
      </w:r>
      <w:r>
        <w:rPr>
          <w:rFonts w:ascii="Times New Roman" w:hAnsi="Times New Roman"/>
          <w:color w:val="000000"/>
          <w:sz w:val="28"/>
          <w:szCs w:val="28"/>
        </w:rPr>
        <w:t> </w:t>
      </w:r>
      <w:r w:rsidRPr="00850B39">
        <w:rPr>
          <w:rFonts w:ascii="Times New Roman" w:hAnsi="Times New Roman"/>
          <w:color w:val="000000"/>
          <w:sz w:val="28"/>
          <w:szCs w:val="28"/>
        </w:rPr>
        <w:t>С.М.</w:t>
      </w:r>
      <w:r>
        <w:rPr>
          <w:rFonts w:ascii="Times New Roman" w:hAnsi="Times New Roman"/>
          <w:color w:val="000000"/>
          <w:sz w:val="28"/>
          <w:szCs w:val="28"/>
        </w:rPr>
        <w:t> </w:t>
      </w:r>
      <w:r w:rsidRPr="00850B39">
        <w:rPr>
          <w:rFonts w:ascii="Times New Roman" w:hAnsi="Times New Roman"/>
          <w:color w:val="000000"/>
          <w:sz w:val="28"/>
          <w:szCs w:val="28"/>
        </w:rPr>
        <w:t>Анализ</w:t>
      </w:r>
      <w:r w:rsidR="00F42170" w:rsidRPr="00850B39">
        <w:rPr>
          <w:rFonts w:ascii="Times New Roman" w:hAnsi="Times New Roman"/>
          <w:color w:val="000000"/>
          <w:sz w:val="28"/>
          <w:szCs w:val="28"/>
        </w:rPr>
        <w:t xml:space="preserve"> финансово-хозяйственной деятельности предприятия: учебник.</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Мастерство, 2001.</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336</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Савицкая</w:t>
      </w:r>
      <w:r>
        <w:rPr>
          <w:rFonts w:ascii="Times New Roman" w:hAnsi="Times New Roman"/>
          <w:color w:val="000000"/>
          <w:sz w:val="28"/>
          <w:szCs w:val="28"/>
        </w:rPr>
        <w:t> </w:t>
      </w:r>
      <w:r w:rsidRPr="00850B39">
        <w:rPr>
          <w:rFonts w:ascii="Times New Roman" w:hAnsi="Times New Roman"/>
          <w:color w:val="000000"/>
          <w:sz w:val="28"/>
          <w:szCs w:val="28"/>
        </w:rPr>
        <w:t>Г.В.</w:t>
      </w:r>
      <w:r>
        <w:rPr>
          <w:rFonts w:ascii="Times New Roman" w:hAnsi="Times New Roman"/>
          <w:color w:val="000000"/>
          <w:sz w:val="28"/>
          <w:szCs w:val="28"/>
        </w:rPr>
        <w:t> </w:t>
      </w:r>
      <w:r w:rsidRPr="00850B39">
        <w:rPr>
          <w:rFonts w:ascii="Times New Roman" w:hAnsi="Times New Roman"/>
          <w:color w:val="000000"/>
          <w:sz w:val="28"/>
          <w:szCs w:val="28"/>
        </w:rPr>
        <w:t>Анализ</w:t>
      </w:r>
      <w:r w:rsidR="00F42170" w:rsidRPr="00850B39">
        <w:rPr>
          <w:rFonts w:ascii="Times New Roman" w:hAnsi="Times New Roman"/>
          <w:color w:val="000000"/>
          <w:sz w:val="28"/>
          <w:szCs w:val="28"/>
        </w:rPr>
        <w:t xml:space="preserve"> хозяйственной деятельности предприятия: учебник.</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3</w:t>
      </w:r>
      <w:r>
        <w:rPr>
          <w:rFonts w:ascii="Times New Roman" w:hAnsi="Times New Roman"/>
          <w:color w:val="000000"/>
          <w:sz w:val="28"/>
          <w:szCs w:val="28"/>
        </w:rPr>
        <w:t>-</w:t>
      </w:r>
      <w:r w:rsidRPr="00850B39">
        <w:rPr>
          <w:rFonts w:ascii="Times New Roman" w:hAnsi="Times New Roman"/>
          <w:color w:val="000000"/>
          <w:sz w:val="28"/>
          <w:szCs w:val="28"/>
        </w:rPr>
        <w:t>е</w:t>
      </w:r>
      <w:r w:rsidR="00F42170" w:rsidRPr="00850B39">
        <w:rPr>
          <w:rFonts w:ascii="Times New Roman" w:hAnsi="Times New Roman"/>
          <w:color w:val="000000"/>
          <w:sz w:val="28"/>
          <w:szCs w:val="28"/>
        </w:rPr>
        <w:t xml:space="preserve"> изд. испр. и доп.</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ИНФРА</w:t>
      </w:r>
      <w:r>
        <w:rPr>
          <w:rFonts w:ascii="Times New Roman" w:hAnsi="Times New Roman"/>
          <w:color w:val="000000"/>
          <w:sz w:val="28"/>
          <w:szCs w:val="28"/>
        </w:rPr>
        <w:t>-</w:t>
      </w:r>
      <w:r w:rsidRPr="00850B39">
        <w:rPr>
          <w:rFonts w:ascii="Times New Roman" w:hAnsi="Times New Roman"/>
          <w:color w:val="000000"/>
          <w:sz w:val="28"/>
          <w:szCs w:val="28"/>
        </w:rPr>
        <w:t>М,</w:t>
      </w:r>
      <w:r w:rsidR="00F42170" w:rsidRPr="00850B39">
        <w:rPr>
          <w:rFonts w:ascii="Times New Roman" w:hAnsi="Times New Roman"/>
          <w:color w:val="000000"/>
          <w:sz w:val="28"/>
          <w:szCs w:val="28"/>
        </w:rPr>
        <w:t xml:space="preserve"> 2005.</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330</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Финансовый анализ организации по данным бухгалтерской (финансовой) отчетности: практическое пособие / </w:t>
      </w:r>
      <w:r w:rsidR="00850B39" w:rsidRPr="00850B39">
        <w:rPr>
          <w:rFonts w:ascii="Times New Roman" w:hAnsi="Times New Roman"/>
          <w:color w:val="000000"/>
          <w:sz w:val="28"/>
          <w:szCs w:val="28"/>
        </w:rPr>
        <w:t>О.И.</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Соснаускене</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Н.В.</w:t>
      </w:r>
      <w:r w:rsidR="00850B39">
        <w:rPr>
          <w:rFonts w:ascii="Times New Roman" w:hAnsi="Times New Roman"/>
          <w:color w:val="000000"/>
          <w:sz w:val="28"/>
          <w:szCs w:val="28"/>
        </w:rPr>
        <w:t> </w:t>
      </w:r>
      <w:r w:rsidR="00850B39" w:rsidRPr="00850B39">
        <w:rPr>
          <w:rFonts w:ascii="Times New Roman" w:hAnsi="Times New Roman"/>
          <w:color w:val="000000"/>
          <w:sz w:val="28"/>
          <w:szCs w:val="28"/>
        </w:rPr>
        <w:t>Драгункина</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Издательство «Экзамен», 2008.</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224</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Финансовый анализ: учебник / </w:t>
      </w:r>
      <w:r w:rsidR="00850B39" w:rsidRPr="00850B39">
        <w:rPr>
          <w:rFonts w:ascii="Times New Roman" w:hAnsi="Times New Roman"/>
          <w:color w:val="000000"/>
          <w:sz w:val="28"/>
          <w:szCs w:val="28"/>
        </w:rPr>
        <w:t>Л.С.</w:t>
      </w:r>
      <w:r w:rsidR="00850B39">
        <w:rPr>
          <w:rFonts w:ascii="Times New Roman" w:hAnsi="Times New Roman"/>
          <w:color w:val="000000"/>
          <w:sz w:val="28"/>
          <w:szCs w:val="28"/>
        </w:rPr>
        <w:t> </w:t>
      </w:r>
      <w:r w:rsidR="00850B39" w:rsidRPr="00850B39">
        <w:rPr>
          <w:rFonts w:ascii="Times New Roman" w:hAnsi="Times New Roman"/>
          <w:color w:val="000000"/>
          <w:sz w:val="28"/>
          <w:szCs w:val="28"/>
        </w:rPr>
        <w:t>Васильева</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М.В.</w:t>
      </w:r>
      <w:r w:rsidR="00850B39">
        <w:rPr>
          <w:rFonts w:ascii="Times New Roman" w:hAnsi="Times New Roman"/>
          <w:color w:val="000000"/>
          <w:sz w:val="28"/>
          <w:szCs w:val="28"/>
        </w:rPr>
        <w:t> </w:t>
      </w:r>
      <w:r w:rsidR="00850B39" w:rsidRPr="00850B39">
        <w:rPr>
          <w:rFonts w:ascii="Times New Roman" w:hAnsi="Times New Roman"/>
          <w:color w:val="000000"/>
          <w:sz w:val="28"/>
          <w:szCs w:val="28"/>
        </w:rPr>
        <w:t>Петровская</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2</w:t>
      </w:r>
      <w:r w:rsidR="00850B39">
        <w:rPr>
          <w:rFonts w:ascii="Times New Roman" w:hAnsi="Times New Roman"/>
          <w:color w:val="000000"/>
          <w:sz w:val="28"/>
          <w:szCs w:val="28"/>
        </w:rPr>
        <w:t>-</w:t>
      </w:r>
      <w:r w:rsidR="00850B39" w:rsidRPr="00850B39">
        <w:rPr>
          <w:rFonts w:ascii="Times New Roman" w:hAnsi="Times New Roman"/>
          <w:color w:val="000000"/>
          <w:sz w:val="28"/>
          <w:szCs w:val="28"/>
        </w:rPr>
        <w:t>е</w:t>
      </w:r>
      <w:r w:rsidRPr="00850B39">
        <w:rPr>
          <w:rFonts w:ascii="Times New Roman" w:hAnsi="Times New Roman"/>
          <w:color w:val="000000"/>
          <w:sz w:val="28"/>
          <w:szCs w:val="28"/>
        </w:rPr>
        <w:t xml:space="preserve"> изд. перераб. и доп.</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ТК Велби, Изд-во Проспект, 2006.</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624</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Финансовый менеджмент: учеб. пособие для студентов вузов, обучающихся по специальности экономики и управления / </w:t>
      </w:r>
      <w:r w:rsidR="00850B39" w:rsidRPr="00850B39">
        <w:rPr>
          <w:rFonts w:ascii="Times New Roman" w:hAnsi="Times New Roman"/>
          <w:color w:val="000000"/>
          <w:sz w:val="28"/>
          <w:szCs w:val="28"/>
        </w:rPr>
        <w:t>Н.В.</w:t>
      </w:r>
      <w:r w:rsidR="00850B39">
        <w:rPr>
          <w:rFonts w:ascii="Times New Roman" w:hAnsi="Times New Roman"/>
          <w:color w:val="000000"/>
          <w:sz w:val="28"/>
          <w:szCs w:val="28"/>
        </w:rPr>
        <w:t> </w:t>
      </w:r>
      <w:r w:rsidR="00850B39" w:rsidRPr="00850B39">
        <w:rPr>
          <w:rFonts w:ascii="Times New Roman" w:hAnsi="Times New Roman"/>
          <w:color w:val="000000"/>
          <w:sz w:val="28"/>
          <w:szCs w:val="28"/>
        </w:rPr>
        <w:t>Колиника</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О.В.</w:t>
      </w:r>
      <w:r w:rsidR="00850B39">
        <w:rPr>
          <w:rFonts w:ascii="Times New Roman" w:hAnsi="Times New Roman"/>
          <w:color w:val="000000"/>
          <w:sz w:val="28"/>
          <w:szCs w:val="28"/>
        </w:rPr>
        <w:t> </w:t>
      </w:r>
      <w:r w:rsidR="00850B39" w:rsidRPr="00850B39">
        <w:rPr>
          <w:rFonts w:ascii="Times New Roman" w:hAnsi="Times New Roman"/>
          <w:color w:val="000000"/>
          <w:sz w:val="28"/>
          <w:szCs w:val="28"/>
        </w:rPr>
        <w:t>Португалова</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Е.Ю.</w:t>
      </w:r>
      <w:r w:rsidR="00850B39">
        <w:rPr>
          <w:rFonts w:ascii="Times New Roman" w:hAnsi="Times New Roman"/>
          <w:color w:val="000000"/>
          <w:sz w:val="28"/>
          <w:szCs w:val="28"/>
        </w:rPr>
        <w:t> </w:t>
      </w:r>
      <w:r w:rsidR="00850B39" w:rsidRPr="00850B39">
        <w:rPr>
          <w:rFonts w:ascii="Times New Roman" w:hAnsi="Times New Roman"/>
          <w:color w:val="000000"/>
          <w:sz w:val="28"/>
          <w:szCs w:val="28"/>
        </w:rPr>
        <w:t>Макеева</w:t>
      </w:r>
      <w:r w:rsidRPr="00850B39">
        <w:rPr>
          <w:rFonts w:ascii="Times New Roman" w:hAnsi="Times New Roman"/>
          <w:color w:val="000000"/>
          <w:sz w:val="28"/>
          <w:szCs w:val="28"/>
        </w:rPr>
        <w:t xml:space="preserve">; под ред. </w:t>
      </w:r>
      <w:r w:rsidR="00850B39" w:rsidRPr="00850B39">
        <w:rPr>
          <w:rFonts w:ascii="Times New Roman" w:hAnsi="Times New Roman"/>
          <w:color w:val="000000"/>
          <w:sz w:val="28"/>
          <w:szCs w:val="28"/>
        </w:rPr>
        <w:t>Н.В.</w:t>
      </w:r>
      <w:r w:rsidR="00850B39">
        <w:rPr>
          <w:rFonts w:ascii="Times New Roman" w:hAnsi="Times New Roman"/>
          <w:color w:val="000000"/>
          <w:sz w:val="28"/>
          <w:szCs w:val="28"/>
        </w:rPr>
        <w:t> </w:t>
      </w:r>
      <w:r w:rsidR="00850B39" w:rsidRPr="00850B39">
        <w:rPr>
          <w:rFonts w:ascii="Times New Roman" w:hAnsi="Times New Roman"/>
          <w:color w:val="000000"/>
          <w:sz w:val="28"/>
          <w:szCs w:val="28"/>
        </w:rPr>
        <w:t>Колченой</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ЮНИТИ</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ДАНА, 2008.</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464</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Финансовый менеджмент: учебник / кол. авторов; под ред. проф. </w:t>
      </w:r>
      <w:r w:rsidR="00850B39" w:rsidRPr="00850B39">
        <w:rPr>
          <w:rFonts w:ascii="Times New Roman" w:hAnsi="Times New Roman"/>
          <w:color w:val="000000"/>
          <w:sz w:val="28"/>
          <w:szCs w:val="28"/>
        </w:rPr>
        <w:t>Е.И.</w:t>
      </w:r>
      <w:r w:rsidR="00850B39">
        <w:rPr>
          <w:rFonts w:ascii="Times New Roman" w:hAnsi="Times New Roman"/>
          <w:color w:val="000000"/>
          <w:sz w:val="28"/>
          <w:szCs w:val="28"/>
        </w:rPr>
        <w:t> </w:t>
      </w:r>
      <w:r w:rsidR="00850B39" w:rsidRPr="00850B39">
        <w:rPr>
          <w:rFonts w:ascii="Times New Roman" w:hAnsi="Times New Roman"/>
          <w:color w:val="000000"/>
          <w:sz w:val="28"/>
          <w:szCs w:val="28"/>
        </w:rPr>
        <w:t>Шохина</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КНОРУС, 2008.</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480</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850B39" w:rsidRDefault="00850B39"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Шеремет</w:t>
      </w:r>
      <w:r>
        <w:rPr>
          <w:rFonts w:ascii="Times New Roman" w:hAnsi="Times New Roman"/>
          <w:color w:val="000000"/>
          <w:sz w:val="28"/>
          <w:szCs w:val="28"/>
        </w:rPr>
        <w:t> </w:t>
      </w:r>
      <w:r w:rsidRPr="00850B39">
        <w:rPr>
          <w:rFonts w:ascii="Times New Roman" w:hAnsi="Times New Roman"/>
          <w:color w:val="000000"/>
          <w:sz w:val="28"/>
          <w:szCs w:val="28"/>
        </w:rPr>
        <w:t>А.Д.</w:t>
      </w:r>
      <w:r>
        <w:rPr>
          <w:rFonts w:ascii="Times New Roman" w:hAnsi="Times New Roman"/>
          <w:color w:val="000000"/>
          <w:sz w:val="28"/>
          <w:szCs w:val="28"/>
        </w:rPr>
        <w:t> </w:t>
      </w:r>
      <w:r w:rsidRPr="00850B39">
        <w:rPr>
          <w:rFonts w:ascii="Times New Roman" w:hAnsi="Times New Roman"/>
          <w:color w:val="000000"/>
          <w:sz w:val="28"/>
          <w:szCs w:val="28"/>
        </w:rPr>
        <w:t>Комплексный</w:t>
      </w:r>
      <w:r w:rsidR="00F42170" w:rsidRPr="00850B39">
        <w:rPr>
          <w:rFonts w:ascii="Times New Roman" w:hAnsi="Times New Roman"/>
          <w:color w:val="000000"/>
          <w:sz w:val="28"/>
          <w:szCs w:val="28"/>
        </w:rPr>
        <w:t xml:space="preserve"> анализ хозяйственный анализ хозяйственной деятельности: учебник для вузов. 2</w:t>
      </w:r>
      <w:r>
        <w:rPr>
          <w:rFonts w:ascii="Times New Roman" w:hAnsi="Times New Roman"/>
          <w:color w:val="000000"/>
          <w:sz w:val="28"/>
          <w:szCs w:val="28"/>
        </w:rPr>
        <w:t>-</w:t>
      </w:r>
      <w:r w:rsidRPr="00850B39">
        <w:rPr>
          <w:rFonts w:ascii="Times New Roman" w:hAnsi="Times New Roman"/>
          <w:color w:val="000000"/>
          <w:sz w:val="28"/>
          <w:szCs w:val="28"/>
        </w:rPr>
        <w:t>е</w:t>
      </w:r>
      <w:r w:rsidR="00F42170" w:rsidRPr="00850B39">
        <w:rPr>
          <w:rFonts w:ascii="Times New Roman" w:hAnsi="Times New Roman"/>
          <w:color w:val="000000"/>
          <w:sz w:val="28"/>
          <w:szCs w:val="28"/>
        </w:rPr>
        <w:t xml:space="preserve"> изд. испр. и доп.</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М.: ИНФРА</w:t>
      </w:r>
      <w:r>
        <w:rPr>
          <w:rFonts w:ascii="Times New Roman" w:hAnsi="Times New Roman"/>
          <w:color w:val="000000"/>
          <w:sz w:val="28"/>
          <w:szCs w:val="28"/>
        </w:rPr>
        <w:t xml:space="preserve"> –</w:t>
      </w:r>
      <w:r w:rsidRPr="00850B39">
        <w:rPr>
          <w:rFonts w:ascii="Times New Roman" w:hAnsi="Times New Roman"/>
          <w:color w:val="000000"/>
          <w:sz w:val="28"/>
          <w:szCs w:val="28"/>
        </w:rPr>
        <w:t xml:space="preserve"> М,</w:t>
      </w:r>
      <w:r w:rsidR="00F42170" w:rsidRPr="00850B39">
        <w:rPr>
          <w:rFonts w:ascii="Times New Roman" w:hAnsi="Times New Roman"/>
          <w:color w:val="000000"/>
          <w:sz w:val="28"/>
          <w:szCs w:val="28"/>
        </w:rPr>
        <w:t xml:space="preserve"> 2008.</w:t>
      </w:r>
      <w:r>
        <w:rPr>
          <w:rFonts w:ascii="Times New Roman" w:hAnsi="Times New Roman"/>
          <w:color w:val="000000"/>
          <w:sz w:val="28"/>
          <w:szCs w:val="28"/>
        </w:rPr>
        <w:t xml:space="preserve"> </w:t>
      </w:r>
      <w:r w:rsidR="00F42170" w:rsidRPr="00850B39">
        <w:rPr>
          <w:rFonts w:ascii="Times New Roman" w:hAnsi="Times New Roman"/>
          <w:color w:val="000000"/>
          <w:sz w:val="28"/>
          <w:szCs w:val="28"/>
        </w:rPr>
        <w:t>416</w:t>
      </w:r>
      <w:r>
        <w:rPr>
          <w:rFonts w:ascii="Times New Roman" w:hAnsi="Times New Roman"/>
          <w:color w:val="000000"/>
          <w:sz w:val="28"/>
          <w:szCs w:val="28"/>
        </w:rPr>
        <w:t> </w:t>
      </w:r>
      <w:r w:rsidRPr="00850B39">
        <w:rPr>
          <w:rFonts w:ascii="Times New Roman" w:hAnsi="Times New Roman"/>
          <w:color w:val="000000"/>
          <w:sz w:val="28"/>
          <w:szCs w:val="28"/>
        </w:rPr>
        <w:t>с.</w:t>
      </w:r>
    </w:p>
    <w:p w:rsidR="00F42170" w:rsidRPr="00850B39" w:rsidRDefault="00F42170" w:rsidP="00784A59">
      <w:pPr>
        <w:numPr>
          <w:ilvl w:val="0"/>
          <w:numId w:val="2"/>
        </w:numPr>
        <w:tabs>
          <w:tab w:val="clear" w:pos="720"/>
          <w:tab w:val="num" w:pos="469"/>
          <w:tab w:val="left" w:pos="1210"/>
        </w:tabs>
        <w:spacing w:line="360" w:lineRule="auto"/>
        <w:ind w:left="0" w:firstLine="0"/>
        <w:contextualSpacing/>
        <w:jc w:val="both"/>
        <w:rPr>
          <w:color w:val="000000"/>
        </w:rPr>
      </w:pPr>
      <w:r w:rsidRPr="00850B39">
        <w:rPr>
          <w:color w:val="000000"/>
        </w:rPr>
        <w:t xml:space="preserve">Экономический анализ / </w:t>
      </w:r>
      <w:r w:rsidR="00850B39" w:rsidRPr="00850B39">
        <w:rPr>
          <w:color w:val="000000"/>
        </w:rPr>
        <w:t>В.Г.</w:t>
      </w:r>
      <w:r w:rsidR="00850B39">
        <w:rPr>
          <w:color w:val="000000"/>
        </w:rPr>
        <w:t> </w:t>
      </w:r>
      <w:r w:rsidR="00850B39" w:rsidRPr="00850B39">
        <w:rPr>
          <w:color w:val="000000"/>
        </w:rPr>
        <w:t>Когденко</w:t>
      </w:r>
      <w:r w:rsidRPr="00850B39">
        <w:rPr>
          <w:color w:val="000000"/>
        </w:rPr>
        <w:t>.</w:t>
      </w:r>
      <w:r w:rsidR="00850B39">
        <w:rPr>
          <w:color w:val="000000"/>
        </w:rPr>
        <w:t xml:space="preserve"> </w:t>
      </w:r>
      <w:r w:rsidRPr="00850B39">
        <w:rPr>
          <w:color w:val="000000"/>
        </w:rPr>
        <w:t xml:space="preserve">М.: ЮНИТИ </w:t>
      </w:r>
      <w:r w:rsidR="00850B39">
        <w:rPr>
          <w:color w:val="000000"/>
        </w:rPr>
        <w:t>–</w:t>
      </w:r>
      <w:r w:rsidR="00850B39" w:rsidRPr="00850B39">
        <w:rPr>
          <w:color w:val="000000"/>
        </w:rPr>
        <w:t xml:space="preserve"> </w:t>
      </w:r>
      <w:r w:rsidRPr="00850B39">
        <w:rPr>
          <w:color w:val="000000"/>
        </w:rPr>
        <w:t>ДАНА, 2009.</w:t>
      </w:r>
      <w:r w:rsidR="00850B39">
        <w:rPr>
          <w:color w:val="000000"/>
        </w:rPr>
        <w:t xml:space="preserve"> </w:t>
      </w:r>
      <w:r w:rsidRPr="00850B39">
        <w:rPr>
          <w:color w:val="000000"/>
        </w:rPr>
        <w:t>392</w:t>
      </w:r>
      <w:r w:rsidR="00850B39">
        <w:rPr>
          <w:color w:val="000000"/>
        </w:rPr>
        <w:t> </w:t>
      </w:r>
      <w:r w:rsidR="00850B39" w:rsidRPr="00850B39">
        <w:rPr>
          <w:color w:val="000000"/>
        </w:rPr>
        <w:t>с.</w:t>
      </w:r>
    </w:p>
    <w:p w:rsidR="00F42170" w:rsidRPr="00850B39" w:rsidRDefault="00F42170" w:rsidP="00784A59">
      <w:pPr>
        <w:pStyle w:val="12"/>
        <w:numPr>
          <w:ilvl w:val="0"/>
          <w:numId w:val="2"/>
        </w:numPr>
        <w:tabs>
          <w:tab w:val="clear" w:pos="720"/>
          <w:tab w:val="num" w:pos="469"/>
          <w:tab w:val="left" w:pos="1210"/>
        </w:tabs>
        <w:spacing w:after="0" w:line="360" w:lineRule="auto"/>
        <w:ind w:left="0" w:firstLine="0"/>
        <w:jc w:val="both"/>
        <w:rPr>
          <w:rFonts w:ascii="Times New Roman" w:hAnsi="Times New Roman"/>
          <w:color w:val="000000"/>
          <w:sz w:val="28"/>
          <w:szCs w:val="28"/>
        </w:rPr>
      </w:pPr>
      <w:r w:rsidRPr="00850B39">
        <w:rPr>
          <w:rFonts w:ascii="Times New Roman" w:hAnsi="Times New Roman"/>
          <w:color w:val="000000"/>
          <w:sz w:val="28"/>
          <w:szCs w:val="28"/>
        </w:rPr>
        <w:t xml:space="preserve">Экономический анализ хозяйственной деятельности: учебное пособие / </w:t>
      </w:r>
      <w:r w:rsidR="00850B39" w:rsidRPr="00850B39">
        <w:rPr>
          <w:rFonts w:ascii="Times New Roman" w:hAnsi="Times New Roman"/>
          <w:color w:val="000000"/>
          <w:sz w:val="28"/>
          <w:szCs w:val="28"/>
        </w:rPr>
        <w:t>Э.А.</w:t>
      </w:r>
      <w:r w:rsidR="00850B39">
        <w:rPr>
          <w:rFonts w:ascii="Times New Roman" w:hAnsi="Times New Roman"/>
          <w:color w:val="000000"/>
          <w:sz w:val="28"/>
          <w:szCs w:val="28"/>
        </w:rPr>
        <w:t> </w:t>
      </w:r>
      <w:r w:rsidR="00850B39" w:rsidRPr="00850B39">
        <w:rPr>
          <w:rFonts w:ascii="Times New Roman" w:hAnsi="Times New Roman"/>
          <w:color w:val="000000"/>
          <w:sz w:val="28"/>
          <w:szCs w:val="28"/>
        </w:rPr>
        <w:t>Маркарьян</w:t>
      </w:r>
      <w:r w:rsidRP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Г.П.</w:t>
      </w:r>
      <w:r w:rsidR="00850B39">
        <w:rPr>
          <w:rFonts w:ascii="Times New Roman" w:hAnsi="Times New Roman"/>
          <w:color w:val="000000"/>
          <w:sz w:val="28"/>
          <w:szCs w:val="28"/>
        </w:rPr>
        <w:t> </w:t>
      </w:r>
      <w:r w:rsidR="00850B39" w:rsidRPr="00850B39">
        <w:rPr>
          <w:rFonts w:ascii="Times New Roman" w:hAnsi="Times New Roman"/>
          <w:color w:val="000000"/>
          <w:sz w:val="28"/>
          <w:szCs w:val="28"/>
        </w:rPr>
        <w:t>Герасименко</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00850B39" w:rsidRPr="00850B39">
        <w:rPr>
          <w:rFonts w:ascii="Times New Roman" w:hAnsi="Times New Roman"/>
          <w:color w:val="000000"/>
          <w:sz w:val="28"/>
          <w:szCs w:val="28"/>
        </w:rPr>
        <w:t>С.Э.</w:t>
      </w:r>
      <w:r w:rsidR="00850B39">
        <w:rPr>
          <w:rFonts w:ascii="Times New Roman" w:hAnsi="Times New Roman"/>
          <w:color w:val="000000"/>
          <w:sz w:val="28"/>
          <w:szCs w:val="28"/>
        </w:rPr>
        <w:t> </w:t>
      </w:r>
      <w:r w:rsidR="00850B39" w:rsidRPr="00850B39">
        <w:rPr>
          <w:rFonts w:ascii="Times New Roman" w:hAnsi="Times New Roman"/>
          <w:color w:val="000000"/>
          <w:sz w:val="28"/>
          <w:szCs w:val="28"/>
        </w:rPr>
        <w:t>Маркорьян</w:t>
      </w:r>
      <w:r w:rsidRPr="00850B39">
        <w:rPr>
          <w:rFonts w:ascii="Times New Roman" w:hAnsi="Times New Roman"/>
          <w:color w:val="000000"/>
          <w:sz w:val="28"/>
          <w:szCs w:val="28"/>
        </w:rPr>
        <w:t>.</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М.: КНОРУС, 2008.</w:t>
      </w:r>
      <w:r w:rsidR="00850B39">
        <w:rPr>
          <w:rFonts w:ascii="Times New Roman" w:hAnsi="Times New Roman"/>
          <w:color w:val="000000"/>
          <w:sz w:val="28"/>
          <w:szCs w:val="28"/>
        </w:rPr>
        <w:t xml:space="preserve"> </w:t>
      </w:r>
      <w:r w:rsidRPr="00850B39">
        <w:rPr>
          <w:rFonts w:ascii="Times New Roman" w:hAnsi="Times New Roman"/>
          <w:color w:val="000000"/>
          <w:sz w:val="28"/>
          <w:szCs w:val="28"/>
        </w:rPr>
        <w:t>552</w:t>
      </w:r>
      <w:r w:rsidR="00850B39">
        <w:rPr>
          <w:rFonts w:ascii="Times New Roman" w:hAnsi="Times New Roman"/>
          <w:color w:val="000000"/>
          <w:sz w:val="28"/>
          <w:szCs w:val="28"/>
        </w:rPr>
        <w:t> </w:t>
      </w:r>
      <w:r w:rsidR="00850B39" w:rsidRPr="00850B39">
        <w:rPr>
          <w:rFonts w:ascii="Times New Roman" w:hAnsi="Times New Roman"/>
          <w:color w:val="000000"/>
          <w:sz w:val="28"/>
          <w:szCs w:val="28"/>
        </w:rPr>
        <w:t>с.</w:t>
      </w:r>
    </w:p>
    <w:p w:rsidR="00F42170" w:rsidRPr="00850B39" w:rsidRDefault="00F42170" w:rsidP="00784A59">
      <w:pPr>
        <w:numPr>
          <w:ilvl w:val="0"/>
          <w:numId w:val="2"/>
        </w:numPr>
        <w:tabs>
          <w:tab w:val="clear" w:pos="720"/>
          <w:tab w:val="num" w:pos="469"/>
          <w:tab w:val="left" w:pos="1210"/>
        </w:tabs>
        <w:spacing w:line="360" w:lineRule="auto"/>
        <w:ind w:left="0" w:firstLine="0"/>
        <w:contextualSpacing/>
        <w:jc w:val="both"/>
        <w:rPr>
          <w:color w:val="000000"/>
        </w:rPr>
      </w:pPr>
      <w:r w:rsidRPr="00850B39">
        <w:rPr>
          <w:color w:val="000000"/>
        </w:rPr>
        <w:t xml:space="preserve">Экономический анализ: торговля, общественное питание, туристический бизнес; учеб. пособие / </w:t>
      </w:r>
      <w:r w:rsidR="00850B39" w:rsidRPr="00850B39">
        <w:rPr>
          <w:color w:val="000000"/>
        </w:rPr>
        <w:t>В.А.</w:t>
      </w:r>
      <w:r w:rsidR="00850B39">
        <w:rPr>
          <w:color w:val="000000"/>
        </w:rPr>
        <w:t> </w:t>
      </w:r>
      <w:r w:rsidR="00850B39" w:rsidRPr="00850B39">
        <w:rPr>
          <w:color w:val="000000"/>
        </w:rPr>
        <w:t>Чернов</w:t>
      </w:r>
      <w:r w:rsidRPr="00850B39">
        <w:rPr>
          <w:color w:val="000000"/>
        </w:rPr>
        <w:t xml:space="preserve">; под ред. </w:t>
      </w:r>
      <w:r w:rsidR="00850B39" w:rsidRPr="00850B39">
        <w:rPr>
          <w:color w:val="000000"/>
        </w:rPr>
        <w:t>М.К.</w:t>
      </w:r>
      <w:r w:rsidR="00850B39">
        <w:rPr>
          <w:color w:val="000000"/>
        </w:rPr>
        <w:t> </w:t>
      </w:r>
      <w:r w:rsidR="00850B39" w:rsidRPr="00850B39">
        <w:rPr>
          <w:color w:val="000000"/>
        </w:rPr>
        <w:t>Баканова</w:t>
      </w:r>
      <w:r w:rsidRPr="00850B39">
        <w:rPr>
          <w:color w:val="000000"/>
        </w:rPr>
        <w:t>.</w:t>
      </w:r>
      <w:r w:rsidR="00850B39">
        <w:rPr>
          <w:color w:val="000000"/>
        </w:rPr>
        <w:t xml:space="preserve"> </w:t>
      </w:r>
      <w:r w:rsidRPr="00850B39">
        <w:rPr>
          <w:color w:val="000000"/>
        </w:rPr>
        <w:t>М.: ЮНИТИ</w:t>
      </w:r>
      <w:r w:rsidR="00850B39">
        <w:rPr>
          <w:color w:val="000000"/>
        </w:rPr>
        <w:t xml:space="preserve"> </w:t>
      </w:r>
      <w:r w:rsidRPr="00850B39">
        <w:rPr>
          <w:color w:val="000000"/>
        </w:rPr>
        <w:t xml:space="preserve">ДАНА, 2009. </w:t>
      </w:r>
      <w:r w:rsidR="00850B39">
        <w:rPr>
          <w:color w:val="000000"/>
        </w:rPr>
        <w:t>–</w:t>
      </w:r>
      <w:r w:rsidR="00850B39" w:rsidRPr="00850B39">
        <w:rPr>
          <w:color w:val="000000"/>
        </w:rPr>
        <w:t xml:space="preserve"> </w:t>
      </w:r>
      <w:r w:rsidRPr="00850B39">
        <w:rPr>
          <w:color w:val="000000"/>
        </w:rPr>
        <w:t>639</w:t>
      </w:r>
      <w:r w:rsidR="00850B39">
        <w:rPr>
          <w:color w:val="000000"/>
        </w:rPr>
        <w:t> </w:t>
      </w:r>
      <w:r w:rsidR="00850B39" w:rsidRPr="00850B39">
        <w:rPr>
          <w:color w:val="000000"/>
        </w:rPr>
        <w:t>с.</w:t>
      </w:r>
    </w:p>
    <w:sectPr w:rsidR="00F42170" w:rsidRPr="00850B39" w:rsidSect="00850B39">
      <w:headerReference w:type="even" r:id="rId24"/>
      <w:headerReference w:type="default" r:id="rId25"/>
      <w:footerReference w:type="even" r:id="rId26"/>
      <w:footerReference w:type="default" r:id="rId27"/>
      <w:pgSz w:w="11906" w:h="16838" w:code="9"/>
      <w:pgMar w:top="1134" w:right="850" w:bottom="1134" w:left="1701" w:header="720" w:footer="720" w:gutter="0"/>
      <w:pgNumType w:start="5"/>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4B0E" w:rsidRDefault="00404B0E">
      <w:r>
        <w:separator/>
      </w:r>
    </w:p>
  </w:endnote>
  <w:endnote w:type="continuationSeparator" w:id="0">
    <w:p w:rsidR="00404B0E" w:rsidRDefault="00404B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41E" w:rsidRDefault="0056041E" w:rsidP="00CC0E5C">
    <w:pPr>
      <w:pStyle w:val="a8"/>
      <w:framePr w:wrap="around" w:vAnchor="text" w:hAnchor="margin" w:xAlign="center" w:y="1"/>
      <w:rPr>
        <w:rStyle w:val="a7"/>
      </w:rPr>
    </w:pPr>
  </w:p>
  <w:p w:rsidR="0056041E" w:rsidRDefault="0056041E" w:rsidP="00FC6CEC">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41E" w:rsidRDefault="0056041E" w:rsidP="00FC6CEC">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4B0E" w:rsidRDefault="00404B0E">
      <w:r>
        <w:separator/>
      </w:r>
    </w:p>
  </w:footnote>
  <w:footnote w:type="continuationSeparator" w:id="0">
    <w:p w:rsidR="00404B0E" w:rsidRDefault="00404B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41E" w:rsidRDefault="0056041E" w:rsidP="00340F02">
    <w:pPr>
      <w:pStyle w:val="a5"/>
      <w:framePr w:wrap="around" w:vAnchor="text" w:hAnchor="margin" w:xAlign="center" w:y="1"/>
      <w:rPr>
        <w:rStyle w:val="a7"/>
      </w:rPr>
    </w:pPr>
  </w:p>
  <w:p w:rsidR="0056041E" w:rsidRDefault="0056041E" w:rsidP="002E3C3D">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041E" w:rsidRDefault="00565BCF" w:rsidP="00C6714B">
    <w:pPr>
      <w:pStyle w:val="a5"/>
      <w:framePr w:wrap="around" w:vAnchor="text" w:hAnchor="margin" w:xAlign="center" w:y="1"/>
      <w:rPr>
        <w:rStyle w:val="a7"/>
      </w:rPr>
    </w:pPr>
    <w:r>
      <w:rPr>
        <w:rStyle w:val="a7"/>
        <w:noProof/>
      </w:rPr>
      <w:t>6</w:t>
    </w:r>
  </w:p>
  <w:p w:rsidR="0056041E" w:rsidRDefault="0056041E" w:rsidP="002E3C3D">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93778D"/>
    <w:multiLevelType w:val="hybridMultilevel"/>
    <w:tmpl w:val="B86EFE02"/>
    <w:lvl w:ilvl="0" w:tplc="92FA0836">
      <w:numFmt w:val="bullet"/>
      <w:lvlText w:val="-"/>
      <w:lvlJc w:val="left"/>
      <w:pPr>
        <w:tabs>
          <w:tab w:val="num" w:pos="1068"/>
        </w:tabs>
        <w:ind w:left="1068" w:hanging="360"/>
      </w:pPr>
      <w:rPr>
        <w:rFonts w:ascii="Times New Roman" w:eastAsia="SimSun" w:hAnsi="Times New Roman" w:hint="default"/>
      </w:rPr>
    </w:lvl>
    <w:lvl w:ilvl="1" w:tplc="04190003" w:tentative="1">
      <w:start w:val="1"/>
      <w:numFmt w:val="bullet"/>
      <w:lvlText w:val="o"/>
      <w:lvlJc w:val="left"/>
      <w:pPr>
        <w:tabs>
          <w:tab w:val="num" w:pos="1443"/>
        </w:tabs>
        <w:ind w:left="1443" w:hanging="360"/>
      </w:pPr>
      <w:rPr>
        <w:rFonts w:ascii="Courier New" w:hAnsi="Courier New" w:hint="default"/>
      </w:rPr>
    </w:lvl>
    <w:lvl w:ilvl="2" w:tplc="04190005" w:tentative="1">
      <w:start w:val="1"/>
      <w:numFmt w:val="bullet"/>
      <w:lvlText w:val=""/>
      <w:lvlJc w:val="left"/>
      <w:pPr>
        <w:tabs>
          <w:tab w:val="num" w:pos="2163"/>
        </w:tabs>
        <w:ind w:left="2163" w:hanging="360"/>
      </w:pPr>
      <w:rPr>
        <w:rFonts w:ascii="Wingdings" w:hAnsi="Wingdings" w:hint="default"/>
      </w:rPr>
    </w:lvl>
    <w:lvl w:ilvl="3" w:tplc="04190001" w:tentative="1">
      <w:start w:val="1"/>
      <w:numFmt w:val="bullet"/>
      <w:lvlText w:val=""/>
      <w:lvlJc w:val="left"/>
      <w:pPr>
        <w:tabs>
          <w:tab w:val="num" w:pos="2883"/>
        </w:tabs>
        <w:ind w:left="2883" w:hanging="360"/>
      </w:pPr>
      <w:rPr>
        <w:rFonts w:ascii="Symbol" w:hAnsi="Symbol" w:hint="default"/>
      </w:rPr>
    </w:lvl>
    <w:lvl w:ilvl="4" w:tplc="04190003" w:tentative="1">
      <w:start w:val="1"/>
      <w:numFmt w:val="bullet"/>
      <w:lvlText w:val="o"/>
      <w:lvlJc w:val="left"/>
      <w:pPr>
        <w:tabs>
          <w:tab w:val="num" w:pos="3603"/>
        </w:tabs>
        <w:ind w:left="3603" w:hanging="360"/>
      </w:pPr>
      <w:rPr>
        <w:rFonts w:ascii="Courier New" w:hAnsi="Courier New" w:hint="default"/>
      </w:rPr>
    </w:lvl>
    <w:lvl w:ilvl="5" w:tplc="04190005" w:tentative="1">
      <w:start w:val="1"/>
      <w:numFmt w:val="bullet"/>
      <w:lvlText w:val=""/>
      <w:lvlJc w:val="left"/>
      <w:pPr>
        <w:tabs>
          <w:tab w:val="num" w:pos="4323"/>
        </w:tabs>
        <w:ind w:left="4323" w:hanging="360"/>
      </w:pPr>
      <w:rPr>
        <w:rFonts w:ascii="Wingdings" w:hAnsi="Wingdings" w:hint="default"/>
      </w:rPr>
    </w:lvl>
    <w:lvl w:ilvl="6" w:tplc="04190001" w:tentative="1">
      <w:start w:val="1"/>
      <w:numFmt w:val="bullet"/>
      <w:lvlText w:val=""/>
      <w:lvlJc w:val="left"/>
      <w:pPr>
        <w:tabs>
          <w:tab w:val="num" w:pos="5043"/>
        </w:tabs>
        <w:ind w:left="5043" w:hanging="360"/>
      </w:pPr>
      <w:rPr>
        <w:rFonts w:ascii="Symbol" w:hAnsi="Symbol" w:hint="default"/>
      </w:rPr>
    </w:lvl>
    <w:lvl w:ilvl="7" w:tplc="04190003" w:tentative="1">
      <w:start w:val="1"/>
      <w:numFmt w:val="bullet"/>
      <w:lvlText w:val="o"/>
      <w:lvlJc w:val="left"/>
      <w:pPr>
        <w:tabs>
          <w:tab w:val="num" w:pos="5763"/>
        </w:tabs>
        <w:ind w:left="5763" w:hanging="360"/>
      </w:pPr>
      <w:rPr>
        <w:rFonts w:ascii="Courier New" w:hAnsi="Courier New" w:hint="default"/>
      </w:rPr>
    </w:lvl>
    <w:lvl w:ilvl="8" w:tplc="04190005" w:tentative="1">
      <w:start w:val="1"/>
      <w:numFmt w:val="bullet"/>
      <w:lvlText w:val=""/>
      <w:lvlJc w:val="left"/>
      <w:pPr>
        <w:tabs>
          <w:tab w:val="num" w:pos="6483"/>
        </w:tabs>
        <w:ind w:left="6483" w:hanging="360"/>
      </w:pPr>
      <w:rPr>
        <w:rFonts w:ascii="Wingdings" w:hAnsi="Wingdings" w:hint="default"/>
      </w:rPr>
    </w:lvl>
  </w:abstractNum>
  <w:abstractNum w:abstractNumId="1">
    <w:nsid w:val="0F043F0F"/>
    <w:multiLevelType w:val="hybridMultilevel"/>
    <w:tmpl w:val="D3AAAC82"/>
    <w:lvl w:ilvl="0" w:tplc="BA6E844C">
      <w:numFmt w:val="bullet"/>
      <w:lvlText w:val="-"/>
      <w:lvlJc w:val="left"/>
      <w:pPr>
        <w:tabs>
          <w:tab w:val="num" w:pos="1920"/>
        </w:tabs>
        <w:ind w:left="1920" w:hanging="644"/>
      </w:pPr>
      <w:rPr>
        <w:rFonts w:ascii="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190A4928"/>
    <w:multiLevelType w:val="hybridMultilevel"/>
    <w:tmpl w:val="3BE4175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E5647DC"/>
    <w:multiLevelType w:val="hybridMultilevel"/>
    <w:tmpl w:val="1EFC2C50"/>
    <w:lvl w:ilvl="0" w:tplc="92FA0836">
      <w:numFmt w:val="bullet"/>
      <w:lvlText w:val="-"/>
      <w:lvlJc w:val="left"/>
      <w:pPr>
        <w:tabs>
          <w:tab w:val="num" w:pos="567"/>
        </w:tabs>
        <w:ind w:left="567" w:hanging="360"/>
      </w:pPr>
      <w:rPr>
        <w:rFonts w:ascii="Times New Roman" w:eastAsia="SimSun" w:hAnsi="Times New Roman" w:hint="default"/>
      </w:rPr>
    </w:lvl>
    <w:lvl w:ilvl="1" w:tplc="04190003" w:tentative="1">
      <w:start w:val="1"/>
      <w:numFmt w:val="bullet"/>
      <w:lvlText w:val="o"/>
      <w:lvlJc w:val="left"/>
      <w:pPr>
        <w:tabs>
          <w:tab w:val="num" w:pos="942"/>
        </w:tabs>
        <w:ind w:left="942" w:hanging="360"/>
      </w:pPr>
      <w:rPr>
        <w:rFonts w:ascii="Courier New" w:hAnsi="Courier New" w:hint="default"/>
      </w:rPr>
    </w:lvl>
    <w:lvl w:ilvl="2" w:tplc="04190005" w:tentative="1">
      <w:start w:val="1"/>
      <w:numFmt w:val="bullet"/>
      <w:lvlText w:val=""/>
      <w:lvlJc w:val="left"/>
      <w:pPr>
        <w:tabs>
          <w:tab w:val="num" w:pos="1662"/>
        </w:tabs>
        <w:ind w:left="1662" w:hanging="360"/>
      </w:pPr>
      <w:rPr>
        <w:rFonts w:ascii="Wingdings" w:hAnsi="Wingdings" w:hint="default"/>
      </w:rPr>
    </w:lvl>
    <w:lvl w:ilvl="3" w:tplc="04190001" w:tentative="1">
      <w:start w:val="1"/>
      <w:numFmt w:val="bullet"/>
      <w:lvlText w:val=""/>
      <w:lvlJc w:val="left"/>
      <w:pPr>
        <w:tabs>
          <w:tab w:val="num" w:pos="2382"/>
        </w:tabs>
        <w:ind w:left="2382" w:hanging="360"/>
      </w:pPr>
      <w:rPr>
        <w:rFonts w:ascii="Symbol" w:hAnsi="Symbol" w:hint="default"/>
      </w:rPr>
    </w:lvl>
    <w:lvl w:ilvl="4" w:tplc="04190003" w:tentative="1">
      <w:start w:val="1"/>
      <w:numFmt w:val="bullet"/>
      <w:lvlText w:val="o"/>
      <w:lvlJc w:val="left"/>
      <w:pPr>
        <w:tabs>
          <w:tab w:val="num" w:pos="3102"/>
        </w:tabs>
        <w:ind w:left="3102" w:hanging="360"/>
      </w:pPr>
      <w:rPr>
        <w:rFonts w:ascii="Courier New" w:hAnsi="Courier New" w:hint="default"/>
      </w:rPr>
    </w:lvl>
    <w:lvl w:ilvl="5" w:tplc="04190005" w:tentative="1">
      <w:start w:val="1"/>
      <w:numFmt w:val="bullet"/>
      <w:lvlText w:val=""/>
      <w:lvlJc w:val="left"/>
      <w:pPr>
        <w:tabs>
          <w:tab w:val="num" w:pos="3822"/>
        </w:tabs>
        <w:ind w:left="3822" w:hanging="360"/>
      </w:pPr>
      <w:rPr>
        <w:rFonts w:ascii="Wingdings" w:hAnsi="Wingdings" w:hint="default"/>
      </w:rPr>
    </w:lvl>
    <w:lvl w:ilvl="6" w:tplc="04190001" w:tentative="1">
      <w:start w:val="1"/>
      <w:numFmt w:val="bullet"/>
      <w:lvlText w:val=""/>
      <w:lvlJc w:val="left"/>
      <w:pPr>
        <w:tabs>
          <w:tab w:val="num" w:pos="4542"/>
        </w:tabs>
        <w:ind w:left="4542" w:hanging="360"/>
      </w:pPr>
      <w:rPr>
        <w:rFonts w:ascii="Symbol" w:hAnsi="Symbol" w:hint="default"/>
      </w:rPr>
    </w:lvl>
    <w:lvl w:ilvl="7" w:tplc="04190003" w:tentative="1">
      <w:start w:val="1"/>
      <w:numFmt w:val="bullet"/>
      <w:lvlText w:val="o"/>
      <w:lvlJc w:val="left"/>
      <w:pPr>
        <w:tabs>
          <w:tab w:val="num" w:pos="5262"/>
        </w:tabs>
        <w:ind w:left="5262" w:hanging="360"/>
      </w:pPr>
      <w:rPr>
        <w:rFonts w:ascii="Courier New" w:hAnsi="Courier New" w:hint="default"/>
      </w:rPr>
    </w:lvl>
    <w:lvl w:ilvl="8" w:tplc="04190005" w:tentative="1">
      <w:start w:val="1"/>
      <w:numFmt w:val="bullet"/>
      <w:lvlText w:val=""/>
      <w:lvlJc w:val="left"/>
      <w:pPr>
        <w:tabs>
          <w:tab w:val="num" w:pos="5982"/>
        </w:tabs>
        <w:ind w:left="5982" w:hanging="360"/>
      </w:pPr>
      <w:rPr>
        <w:rFonts w:ascii="Wingdings" w:hAnsi="Wingdings" w:hint="default"/>
      </w:rPr>
    </w:lvl>
  </w:abstractNum>
  <w:abstractNum w:abstractNumId="4">
    <w:nsid w:val="38F42F44"/>
    <w:multiLevelType w:val="hybridMultilevel"/>
    <w:tmpl w:val="22EACF6E"/>
    <w:lvl w:ilvl="0" w:tplc="715EB82E">
      <w:start w:val="1"/>
      <w:numFmt w:val="bullet"/>
      <w:lvlText w:val=""/>
      <w:lvlJc w:val="left"/>
      <w:pPr>
        <w:tabs>
          <w:tab w:val="num" w:pos="1854"/>
        </w:tabs>
        <w:ind w:left="1854"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5">
    <w:nsid w:val="39AE1640"/>
    <w:multiLevelType w:val="hybridMultilevel"/>
    <w:tmpl w:val="99EEEB08"/>
    <w:lvl w:ilvl="0" w:tplc="A4B67C58">
      <w:start w:val="1"/>
      <w:numFmt w:val="decimal"/>
      <w:lvlText w:val="%1)"/>
      <w:lvlJc w:val="left"/>
      <w:pPr>
        <w:tabs>
          <w:tab w:val="num" w:pos="1080"/>
        </w:tabs>
        <w:ind w:firstLine="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3CBB2224"/>
    <w:multiLevelType w:val="hybridMultilevel"/>
    <w:tmpl w:val="154664BA"/>
    <w:lvl w:ilvl="0" w:tplc="92FA0836">
      <w:numFmt w:val="bullet"/>
      <w:lvlText w:val="-"/>
      <w:lvlJc w:val="left"/>
      <w:pPr>
        <w:tabs>
          <w:tab w:val="num" w:pos="567"/>
        </w:tabs>
        <w:ind w:left="567" w:hanging="360"/>
      </w:pPr>
      <w:rPr>
        <w:rFonts w:ascii="Times New Roman" w:eastAsia="SimSun" w:hAnsi="Times New Roman" w:hint="default"/>
      </w:rPr>
    </w:lvl>
    <w:lvl w:ilvl="1" w:tplc="04190003" w:tentative="1">
      <w:start w:val="1"/>
      <w:numFmt w:val="bullet"/>
      <w:lvlText w:val="o"/>
      <w:lvlJc w:val="left"/>
      <w:pPr>
        <w:tabs>
          <w:tab w:val="num" w:pos="1287"/>
        </w:tabs>
        <w:ind w:left="1287" w:hanging="360"/>
      </w:pPr>
      <w:rPr>
        <w:rFonts w:ascii="Courier New" w:hAnsi="Courier New" w:hint="default"/>
      </w:rPr>
    </w:lvl>
    <w:lvl w:ilvl="2" w:tplc="04190005" w:tentative="1">
      <w:start w:val="1"/>
      <w:numFmt w:val="bullet"/>
      <w:lvlText w:val=""/>
      <w:lvlJc w:val="left"/>
      <w:pPr>
        <w:tabs>
          <w:tab w:val="num" w:pos="2007"/>
        </w:tabs>
        <w:ind w:left="2007" w:hanging="360"/>
      </w:pPr>
      <w:rPr>
        <w:rFonts w:ascii="Wingdings" w:hAnsi="Wingdings" w:hint="default"/>
      </w:rPr>
    </w:lvl>
    <w:lvl w:ilvl="3" w:tplc="04190001" w:tentative="1">
      <w:start w:val="1"/>
      <w:numFmt w:val="bullet"/>
      <w:lvlText w:val=""/>
      <w:lvlJc w:val="left"/>
      <w:pPr>
        <w:tabs>
          <w:tab w:val="num" w:pos="2727"/>
        </w:tabs>
        <w:ind w:left="2727" w:hanging="360"/>
      </w:pPr>
      <w:rPr>
        <w:rFonts w:ascii="Symbol" w:hAnsi="Symbol" w:hint="default"/>
      </w:rPr>
    </w:lvl>
    <w:lvl w:ilvl="4" w:tplc="04190003" w:tentative="1">
      <w:start w:val="1"/>
      <w:numFmt w:val="bullet"/>
      <w:lvlText w:val="o"/>
      <w:lvlJc w:val="left"/>
      <w:pPr>
        <w:tabs>
          <w:tab w:val="num" w:pos="3447"/>
        </w:tabs>
        <w:ind w:left="3447" w:hanging="360"/>
      </w:pPr>
      <w:rPr>
        <w:rFonts w:ascii="Courier New" w:hAnsi="Courier New" w:hint="default"/>
      </w:rPr>
    </w:lvl>
    <w:lvl w:ilvl="5" w:tplc="04190005" w:tentative="1">
      <w:start w:val="1"/>
      <w:numFmt w:val="bullet"/>
      <w:lvlText w:val=""/>
      <w:lvlJc w:val="left"/>
      <w:pPr>
        <w:tabs>
          <w:tab w:val="num" w:pos="4167"/>
        </w:tabs>
        <w:ind w:left="4167" w:hanging="360"/>
      </w:pPr>
      <w:rPr>
        <w:rFonts w:ascii="Wingdings" w:hAnsi="Wingdings" w:hint="default"/>
      </w:rPr>
    </w:lvl>
    <w:lvl w:ilvl="6" w:tplc="04190001" w:tentative="1">
      <w:start w:val="1"/>
      <w:numFmt w:val="bullet"/>
      <w:lvlText w:val=""/>
      <w:lvlJc w:val="left"/>
      <w:pPr>
        <w:tabs>
          <w:tab w:val="num" w:pos="4887"/>
        </w:tabs>
        <w:ind w:left="4887" w:hanging="360"/>
      </w:pPr>
      <w:rPr>
        <w:rFonts w:ascii="Symbol" w:hAnsi="Symbol" w:hint="default"/>
      </w:rPr>
    </w:lvl>
    <w:lvl w:ilvl="7" w:tplc="04190003" w:tentative="1">
      <w:start w:val="1"/>
      <w:numFmt w:val="bullet"/>
      <w:lvlText w:val="o"/>
      <w:lvlJc w:val="left"/>
      <w:pPr>
        <w:tabs>
          <w:tab w:val="num" w:pos="5607"/>
        </w:tabs>
        <w:ind w:left="5607" w:hanging="360"/>
      </w:pPr>
      <w:rPr>
        <w:rFonts w:ascii="Courier New" w:hAnsi="Courier New" w:hint="default"/>
      </w:rPr>
    </w:lvl>
    <w:lvl w:ilvl="8" w:tplc="04190005" w:tentative="1">
      <w:start w:val="1"/>
      <w:numFmt w:val="bullet"/>
      <w:lvlText w:val=""/>
      <w:lvlJc w:val="left"/>
      <w:pPr>
        <w:tabs>
          <w:tab w:val="num" w:pos="6327"/>
        </w:tabs>
        <w:ind w:left="6327" w:hanging="360"/>
      </w:pPr>
      <w:rPr>
        <w:rFonts w:ascii="Wingdings" w:hAnsi="Wingdings" w:hint="default"/>
      </w:rPr>
    </w:lvl>
  </w:abstractNum>
  <w:abstractNum w:abstractNumId="7">
    <w:nsid w:val="418836CA"/>
    <w:multiLevelType w:val="hybridMultilevel"/>
    <w:tmpl w:val="1EE6CB26"/>
    <w:lvl w:ilvl="0" w:tplc="92FA0836">
      <w:numFmt w:val="bullet"/>
      <w:lvlText w:val="-"/>
      <w:lvlJc w:val="left"/>
      <w:pPr>
        <w:tabs>
          <w:tab w:val="num" w:pos="720"/>
        </w:tabs>
        <w:ind w:left="720" w:hanging="360"/>
      </w:pPr>
      <w:rPr>
        <w:rFonts w:ascii="Times New Roman" w:eastAsia="SimSun" w:hAnsi="Times New Roman" w:hint="default"/>
      </w:rPr>
    </w:lvl>
    <w:lvl w:ilvl="1" w:tplc="04190003" w:tentative="1">
      <w:start w:val="1"/>
      <w:numFmt w:val="bullet"/>
      <w:lvlText w:val="o"/>
      <w:lvlJc w:val="left"/>
      <w:pPr>
        <w:tabs>
          <w:tab w:val="num" w:pos="1095"/>
        </w:tabs>
        <w:ind w:left="1095" w:hanging="360"/>
      </w:pPr>
      <w:rPr>
        <w:rFonts w:ascii="Courier New" w:hAnsi="Courier New" w:hint="default"/>
      </w:rPr>
    </w:lvl>
    <w:lvl w:ilvl="2" w:tplc="04190005" w:tentative="1">
      <w:start w:val="1"/>
      <w:numFmt w:val="bullet"/>
      <w:lvlText w:val=""/>
      <w:lvlJc w:val="left"/>
      <w:pPr>
        <w:tabs>
          <w:tab w:val="num" w:pos="1815"/>
        </w:tabs>
        <w:ind w:left="1815" w:hanging="360"/>
      </w:pPr>
      <w:rPr>
        <w:rFonts w:ascii="Wingdings" w:hAnsi="Wingdings" w:hint="default"/>
      </w:rPr>
    </w:lvl>
    <w:lvl w:ilvl="3" w:tplc="04190001" w:tentative="1">
      <w:start w:val="1"/>
      <w:numFmt w:val="bullet"/>
      <w:lvlText w:val=""/>
      <w:lvlJc w:val="left"/>
      <w:pPr>
        <w:tabs>
          <w:tab w:val="num" w:pos="2535"/>
        </w:tabs>
        <w:ind w:left="2535" w:hanging="360"/>
      </w:pPr>
      <w:rPr>
        <w:rFonts w:ascii="Symbol" w:hAnsi="Symbol" w:hint="default"/>
      </w:rPr>
    </w:lvl>
    <w:lvl w:ilvl="4" w:tplc="04190003" w:tentative="1">
      <w:start w:val="1"/>
      <w:numFmt w:val="bullet"/>
      <w:lvlText w:val="o"/>
      <w:lvlJc w:val="left"/>
      <w:pPr>
        <w:tabs>
          <w:tab w:val="num" w:pos="3255"/>
        </w:tabs>
        <w:ind w:left="3255" w:hanging="360"/>
      </w:pPr>
      <w:rPr>
        <w:rFonts w:ascii="Courier New" w:hAnsi="Courier New" w:hint="default"/>
      </w:rPr>
    </w:lvl>
    <w:lvl w:ilvl="5" w:tplc="04190005" w:tentative="1">
      <w:start w:val="1"/>
      <w:numFmt w:val="bullet"/>
      <w:lvlText w:val=""/>
      <w:lvlJc w:val="left"/>
      <w:pPr>
        <w:tabs>
          <w:tab w:val="num" w:pos="3975"/>
        </w:tabs>
        <w:ind w:left="3975" w:hanging="360"/>
      </w:pPr>
      <w:rPr>
        <w:rFonts w:ascii="Wingdings" w:hAnsi="Wingdings" w:hint="default"/>
      </w:rPr>
    </w:lvl>
    <w:lvl w:ilvl="6" w:tplc="04190001" w:tentative="1">
      <w:start w:val="1"/>
      <w:numFmt w:val="bullet"/>
      <w:lvlText w:val=""/>
      <w:lvlJc w:val="left"/>
      <w:pPr>
        <w:tabs>
          <w:tab w:val="num" w:pos="4695"/>
        </w:tabs>
        <w:ind w:left="4695" w:hanging="360"/>
      </w:pPr>
      <w:rPr>
        <w:rFonts w:ascii="Symbol" w:hAnsi="Symbol" w:hint="default"/>
      </w:rPr>
    </w:lvl>
    <w:lvl w:ilvl="7" w:tplc="04190003" w:tentative="1">
      <w:start w:val="1"/>
      <w:numFmt w:val="bullet"/>
      <w:lvlText w:val="o"/>
      <w:lvlJc w:val="left"/>
      <w:pPr>
        <w:tabs>
          <w:tab w:val="num" w:pos="5415"/>
        </w:tabs>
        <w:ind w:left="5415" w:hanging="360"/>
      </w:pPr>
      <w:rPr>
        <w:rFonts w:ascii="Courier New" w:hAnsi="Courier New" w:hint="default"/>
      </w:rPr>
    </w:lvl>
    <w:lvl w:ilvl="8" w:tplc="04190005" w:tentative="1">
      <w:start w:val="1"/>
      <w:numFmt w:val="bullet"/>
      <w:lvlText w:val=""/>
      <w:lvlJc w:val="left"/>
      <w:pPr>
        <w:tabs>
          <w:tab w:val="num" w:pos="6135"/>
        </w:tabs>
        <w:ind w:left="6135" w:hanging="360"/>
      </w:pPr>
      <w:rPr>
        <w:rFonts w:ascii="Wingdings" w:hAnsi="Wingdings" w:hint="default"/>
      </w:rPr>
    </w:lvl>
  </w:abstractNum>
  <w:abstractNum w:abstractNumId="8">
    <w:nsid w:val="50E945D4"/>
    <w:multiLevelType w:val="hybridMultilevel"/>
    <w:tmpl w:val="53D475CE"/>
    <w:lvl w:ilvl="0" w:tplc="715EB82E">
      <w:start w:val="1"/>
      <w:numFmt w:val="bullet"/>
      <w:lvlText w:val=""/>
      <w:lvlJc w:val="left"/>
      <w:pPr>
        <w:tabs>
          <w:tab w:val="num" w:pos="1854"/>
        </w:tabs>
        <w:ind w:left="1854"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9">
    <w:nsid w:val="62F51EF2"/>
    <w:multiLevelType w:val="hybridMultilevel"/>
    <w:tmpl w:val="C1709FE6"/>
    <w:lvl w:ilvl="0" w:tplc="BA6E844C">
      <w:numFmt w:val="bullet"/>
      <w:lvlText w:val="-"/>
      <w:lvlJc w:val="left"/>
      <w:pPr>
        <w:tabs>
          <w:tab w:val="num" w:pos="1920"/>
        </w:tabs>
        <w:ind w:left="1920" w:hanging="644"/>
      </w:pPr>
      <w:rPr>
        <w:rFonts w:ascii="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75F04427"/>
    <w:multiLevelType w:val="hybridMultilevel"/>
    <w:tmpl w:val="09B01B9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7D1612FC"/>
    <w:multiLevelType w:val="hybridMultilevel"/>
    <w:tmpl w:val="204C5C62"/>
    <w:lvl w:ilvl="0" w:tplc="92FA0836">
      <w:numFmt w:val="bullet"/>
      <w:lvlText w:val="-"/>
      <w:lvlJc w:val="left"/>
      <w:pPr>
        <w:tabs>
          <w:tab w:val="num" w:pos="720"/>
        </w:tabs>
        <w:ind w:left="720" w:hanging="360"/>
      </w:pPr>
      <w:rPr>
        <w:rFonts w:ascii="Times New Roman" w:eastAsia="SimSun" w:hAnsi="Times New Roman" w:hint="default"/>
      </w:rPr>
    </w:lvl>
    <w:lvl w:ilvl="1" w:tplc="04190003" w:tentative="1">
      <w:start w:val="1"/>
      <w:numFmt w:val="bullet"/>
      <w:lvlText w:val="o"/>
      <w:lvlJc w:val="left"/>
      <w:pPr>
        <w:tabs>
          <w:tab w:val="num" w:pos="1095"/>
        </w:tabs>
        <w:ind w:left="1095" w:hanging="360"/>
      </w:pPr>
      <w:rPr>
        <w:rFonts w:ascii="Courier New" w:hAnsi="Courier New" w:hint="default"/>
      </w:rPr>
    </w:lvl>
    <w:lvl w:ilvl="2" w:tplc="04190005" w:tentative="1">
      <w:start w:val="1"/>
      <w:numFmt w:val="bullet"/>
      <w:lvlText w:val=""/>
      <w:lvlJc w:val="left"/>
      <w:pPr>
        <w:tabs>
          <w:tab w:val="num" w:pos="1815"/>
        </w:tabs>
        <w:ind w:left="1815" w:hanging="360"/>
      </w:pPr>
      <w:rPr>
        <w:rFonts w:ascii="Wingdings" w:hAnsi="Wingdings" w:hint="default"/>
      </w:rPr>
    </w:lvl>
    <w:lvl w:ilvl="3" w:tplc="04190001" w:tentative="1">
      <w:start w:val="1"/>
      <w:numFmt w:val="bullet"/>
      <w:lvlText w:val=""/>
      <w:lvlJc w:val="left"/>
      <w:pPr>
        <w:tabs>
          <w:tab w:val="num" w:pos="2535"/>
        </w:tabs>
        <w:ind w:left="2535" w:hanging="360"/>
      </w:pPr>
      <w:rPr>
        <w:rFonts w:ascii="Symbol" w:hAnsi="Symbol" w:hint="default"/>
      </w:rPr>
    </w:lvl>
    <w:lvl w:ilvl="4" w:tplc="04190003" w:tentative="1">
      <w:start w:val="1"/>
      <w:numFmt w:val="bullet"/>
      <w:lvlText w:val="o"/>
      <w:lvlJc w:val="left"/>
      <w:pPr>
        <w:tabs>
          <w:tab w:val="num" w:pos="3255"/>
        </w:tabs>
        <w:ind w:left="3255" w:hanging="360"/>
      </w:pPr>
      <w:rPr>
        <w:rFonts w:ascii="Courier New" w:hAnsi="Courier New" w:hint="default"/>
      </w:rPr>
    </w:lvl>
    <w:lvl w:ilvl="5" w:tplc="04190005" w:tentative="1">
      <w:start w:val="1"/>
      <w:numFmt w:val="bullet"/>
      <w:lvlText w:val=""/>
      <w:lvlJc w:val="left"/>
      <w:pPr>
        <w:tabs>
          <w:tab w:val="num" w:pos="3975"/>
        </w:tabs>
        <w:ind w:left="3975" w:hanging="360"/>
      </w:pPr>
      <w:rPr>
        <w:rFonts w:ascii="Wingdings" w:hAnsi="Wingdings" w:hint="default"/>
      </w:rPr>
    </w:lvl>
    <w:lvl w:ilvl="6" w:tplc="04190001" w:tentative="1">
      <w:start w:val="1"/>
      <w:numFmt w:val="bullet"/>
      <w:lvlText w:val=""/>
      <w:lvlJc w:val="left"/>
      <w:pPr>
        <w:tabs>
          <w:tab w:val="num" w:pos="4695"/>
        </w:tabs>
        <w:ind w:left="4695" w:hanging="360"/>
      </w:pPr>
      <w:rPr>
        <w:rFonts w:ascii="Symbol" w:hAnsi="Symbol" w:hint="default"/>
      </w:rPr>
    </w:lvl>
    <w:lvl w:ilvl="7" w:tplc="04190003" w:tentative="1">
      <w:start w:val="1"/>
      <w:numFmt w:val="bullet"/>
      <w:lvlText w:val="o"/>
      <w:lvlJc w:val="left"/>
      <w:pPr>
        <w:tabs>
          <w:tab w:val="num" w:pos="5415"/>
        </w:tabs>
        <w:ind w:left="5415" w:hanging="360"/>
      </w:pPr>
      <w:rPr>
        <w:rFonts w:ascii="Courier New" w:hAnsi="Courier New" w:hint="default"/>
      </w:rPr>
    </w:lvl>
    <w:lvl w:ilvl="8" w:tplc="04190005" w:tentative="1">
      <w:start w:val="1"/>
      <w:numFmt w:val="bullet"/>
      <w:lvlText w:val=""/>
      <w:lvlJc w:val="left"/>
      <w:pPr>
        <w:tabs>
          <w:tab w:val="num" w:pos="6135"/>
        </w:tabs>
        <w:ind w:left="6135" w:hanging="360"/>
      </w:pPr>
      <w:rPr>
        <w:rFonts w:ascii="Wingdings" w:hAnsi="Wingdings" w:hint="default"/>
      </w:rPr>
    </w:lvl>
  </w:abstractNum>
  <w:num w:numId="1">
    <w:abstractNumId w:val="6"/>
  </w:num>
  <w:num w:numId="2">
    <w:abstractNumId w:val="2"/>
  </w:num>
  <w:num w:numId="3">
    <w:abstractNumId w:val="9"/>
  </w:num>
  <w:num w:numId="4">
    <w:abstractNumId w:val="3"/>
  </w:num>
  <w:num w:numId="5">
    <w:abstractNumId w:val="0"/>
  </w:num>
  <w:num w:numId="6">
    <w:abstractNumId w:val="4"/>
  </w:num>
  <w:num w:numId="7">
    <w:abstractNumId w:val="8"/>
  </w:num>
  <w:num w:numId="8">
    <w:abstractNumId w:val="10"/>
  </w:num>
  <w:num w:numId="9">
    <w:abstractNumId w:val="1"/>
  </w:num>
  <w:num w:numId="10">
    <w:abstractNumId w:val="11"/>
  </w:num>
  <w:num w:numId="11">
    <w:abstractNumId w:val="7"/>
  </w:num>
  <w:num w:numId="12">
    <w:abstractNumId w:val="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6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6FA2"/>
    <w:rsid w:val="00000DA1"/>
    <w:rsid w:val="00001CC6"/>
    <w:rsid w:val="00001E49"/>
    <w:rsid w:val="0000294F"/>
    <w:rsid w:val="00002C76"/>
    <w:rsid w:val="00002DF6"/>
    <w:rsid w:val="00002E4A"/>
    <w:rsid w:val="00003BB6"/>
    <w:rsid w:val="000044FF"/>
    <w:rsid w:val="00004E0A"/>
    <w:rsid w:val="00004EBF"/>
    <w:rsid w:val="00005020"/>
    <w:rsid w:val="000052E1"/>
    <w:rsid w:val="00005F3C"/>
    <w:rsid w:val="000068B4"/>
    <w:rsid w:val="0000695C"/>
    <w:rsid w:val="0000696F"/>
    <w:rsid w:val="00006D4A"/>
    <w:rsid w:val="000071FD"/>
    <w:rsid w:val="00007CAF"/>
    <w:rsid w:val="00010296"/>
    <w:rsid w:val="000108DE"/>
    <w:rsid w:val="00010FAA"/>
    <w:rsid w:val="00011E39"/>
    <w:rsid w:val="000120C0"/>
    <w:rsid w:val="00012CA9"/>
    <w:rsid w:val="00012EC4"/>
    <w:rsid w:val="000133B6"/>
    <w:rsid w:val="00013AD9"/>
    <w:rsid w:val="00013FFD"/>
    <w:rsid w:val="00016110"/>
    <w:rsid w:val="000166D4"/>
    <w:rsid w:val="00017331"/>
    <w:rsid w:val="0001753E"/>
    <w:rsid w:val="0001769F"/>
    <w:rsid w:val="00017E08"/>
    <w:rsid w:val="00017E71"/>
    <w:rsid w:val="00017EE0"/>
    <w:rsid w:val="000200E6"/>
    <w:rsid w:val="0002064A"/>
    <w:rsid w:val="00021CE3"/>
    <w:rsid w:val="00022700"/>
    <w:rsid w:val="00022D88"/>
    <w:rsid w:val="00024801"/>
    <w:rsid w:val="00025870"/>
    <w:rsid w:val="0002625F"/>
    <w:rsid w:val="0002680C"/>
    <w:rsid w:val="00027222"/>
    <w:rsid w:val="0002751E"/>
    <w:rsid w:val="00027BE7"/>
    <w:rsid w:val="00030E8D"/>
    <w:rsid w:val="00030FA2"/>
    <w:rsid w:val="000312E5"/>
    <w:rsid w:val="00031D7D"/>
    <w:rsid w:val="000335FD"/>
    <w:rsid w:val="00033AF0"/>
    <w:rsid w:val="00033CC9"/>
    <w:rsid w:val="00033FD6"/>
    <w:rsid w:val="00036E04"/>
    <w:rsid w:val="00036E58"/>
    <w:rsid w:val="00036EB4"/>
    <w:rsid w:val="00041219"/>
    <w:rsid w:val="000413B9"/>
    <w:rsid w:val="000415DC"/>
    <w:rsid w:val="00041713"/>
    <w:rsid w:val="000423FF"/>
    <w:rsid w:val="000427F1"/>
    <w:rsid w:val="000428C1"/>
    <w:rsid w:val="00042FFA"/>
    <w:rsid w:val="000432DD"/>
    <w:rsid w:val="00043BC2"/>
    <w:rsid w:val="00043D9C"/>
    <w:rsid w:val="0004408B"/>
    <w:rsid w:val="000449BE"/>
    <w:rsid w:val="00044EF3"/>
    <w:rsid w:val="000450B1"/>
    <w:rsid w:val="000454A6"/>
    <w:rsid w:val="00045E3F"/>
    <w:rsid w:val="00046577"/>
    <w:rsid w:val="00047191"/>
    <w:rsid w:val="00047849"/>
    <w:rsid w:val="000479D5"/>
    <w:rsid w:val="00047E2D"/>
    <w:rsid w:val="000500A5"/>
    <w:rsid w:val="000501FE"/>
    <w:rsid w:val="00050862"/>
    <w:rsid w:val="00050C92"/>
    <w:rsid w:val="000532DE"/>
    <w:rsid w:val="000538B7"/>
    <w:rsid w:val="000546A4"/>
    <w:rsid w:val="00054820"/>
    <w:rsid w:val="00054B85"/>
    <w:rsid w:val="0005577E"/>
    <w:rsid w:val="00055A63"/>
    <w:rsid w:val="00056C48"/>
    <w:rsid w:val="00057AE4"/>
    <w:rsid w:val="00060180"/>
    <w:rsid w:val="00060D11"/>
    <w:rsid w:val="00061986"/>
    <w:rsid w:val="000623E6"/>
    <w:rsid w:val="00064E07"/>
    <w:rsid w:val="0006619E"/>
    <w:rsid w:val="000662A1"/>
    <w:rsid w:val="00066F40"/>
    <w:rsid w:val="000670AD"/>
    <w:rsid w:val="0006711B"/>
    <w:rsid w:val="00070A7B"/>
    <w:rsid w:val="00071AAE"/>
    <w:rsid w:val="0007266B"/>
    <w:rsid w:val="000727C4"/>
    <w:rsid w:val="00072B60"/>
    <w:rsid w:val="00072D71"/>
    <w:rsid w:val="00072EB9"/>
    <w:rsid w:val="000731DC"/>
    <w:rsid w:val="00073829"/>
    <w:rsid w:val="00074176"/>
    <w:rsid w:val="0007441F"/>
    <w:rsid w:val="0007487E"/>
    <w:rsid w:val="000752D1"/>
    <w:rsid w:val="000756DF"/>
    <w:rsid w:val="00075E04"/>
    <w:rsid w:val="00075F02"/>
    <w:rsid w:val="00076636"/>
    <w:rsid w:val="00076AA7"/>
    <w:rsid w:val="00076C06"/>
    <w:rsid w:val="00077E10"/>
    <w:rsid w:val="00077F7D"/>
    <w:rsid w:val="00081324"/>
    <w:rsid w:val="00081AF9"/>
    <w:rsid w:val="00082100"/>
    <w:rsid w:val="0008243D"/>
    <w:rsid w:val="0008279B"/>
    <w:rsid w:val="0008326F"/>
    <w:rsid w:val="000832A2"/>
    <w:rsid w:val="00083478"/>
    <w:rsid w:val="00083976"/>
    <w:rsid w:val="00084118"/>
    <w:rsid w:val="00084BDC"/>
    <w:rsid w:val="00085450"/>
    <w:rsid w:val="000855D9"/>
    <w:rsid w:val="00085AD7"/>
    <w:rsid w:val="00085B80"/>
    <w:rsid w:val="00085D86"/>
    <w:rsid w:val="00085F80"/>
    <w:rsid w:val="00086CC5"/>
    <w:rsid w:val="000876EC"/>
    <w:rsid w:val="00087A9C"/>
    <w:rsid w:val="00090711"/>
    <w:rsid w:val="0009073A"/>
    <w:rsid w:val="00090AC9"/>
    <w:rsid w:val="000910C6"/>
    <w:rsid w:val="00091FF1"/>
    <w:rsid w:val="00092CC6"/>
    <w:rsid w:val="0009363F"/>
    <w:rsid w:val="00094081"/>
    <w:rsid w:val="00094C0C"/>
    <w:rsid w:val="00094F79"/>
    <w:rsid w:val="00095A29"/>
    <w:rsid w:val="00095CB2"/>
    <w:rsid w:val="00095D0A"/>
    <w:rsid w:val="00095DC3"/>
    <w:rsid w:val="00095ED3"/>
    <w:rsid w:val="00096385"/>
    <w:rsid w:val="0009670B"/>
    <w:rsid w:val="0009738B"/>
    <w:rsid w:val="00097511"/>
    <w:rsid w:val="00097C25"/>
    <w:rsid w:val="000A0ABC"/>
    <w:rsid w:val="000A2033"/>
    <w:rsid w:val="000A2415"/>
    <w:rsid w:val="000A24DA"/>
    <w:rsid w:val="000A26C5"/>
    <w:rsid w:val="000A3C63"/>
    <w:rsid w:val="000A3E49"/>
    <w:rsid w:val="000A44CB"/>
    <w:rsid w:val="000A4A17"/>
    <w:rsid w:val="000A5C69"/>
    <w:rsid w:val="000A623B"/>
    <w:rsid w:val="000B0EA1"/>
    <w:rsid w:val="000B11F8"/>
    <w:rsid w:val="000B147D"/>
    <w:rsid w:val="000B1534"/>
    <w:rsid w:val="000B1661"/>
    <w:rsid w:val="000B1B2C"/>
    <w:rsid w:val="000B1BBE"/>
    <w:rsid w:val="000B2E83"/>
    <w:rsid w:val="000B3C04"/>
    <w:rsid w:val="000B3CC5"/>
    <w:rsid w:val="000B3F50"/>
    <w:rsid w:val="000B4469"/>
    <w:rsid w:val="000B47B9"/>
    <w:rsid w:val="000B4959"/>
    <w:rsid w:val="000B53B9"/>
    <w:rsid w:val="000C00EC"/>
    <w:rsid w:val="000C047E"/>
    <w:rsid w:val="000C07C9"/>
    <w:rsid w:val="000C0BED"/>
    <w:rsid w:val="000C0E8C"/>
    <w:rsid w:val="000C1221"/>
    <w:rsid w:val="000C1E12"/>
    <w:rsid w:val="000C2395"/>
    <w:rsid w:val="000C309B"/>
    <w:rsid w:val="000C3493"/>
    <w:rsid w:val="000C3D6F"/>
    <w:rsid w:val="000C4361"/>
    <w:rsid w:val="000C5691"/>
    <w:rsid w:val="000C656B"/>
    <w:rsid w:val="000C67ED"/>
    <w:rsid w:val="000C6B6D"/>
    <w:rsid w:val="000C6E0C"/>
    <w:rsid w:val="000C6FFC"/>
    <w:rsid w:val="000C781A"/>
    <w:rsid w:val="000C7841"/>
    <w:rsid w:val="000D09C8"/>
    <w:rsid w:val="000D11C1"/>
    <w:rsid w:val="000D198F"/>
    <w:rsid w:val="000D3752"/>
    <w:rsid w:val="000D3B13"/>
    <w:rsid w:val="000D467A"/>
    <w:rsid w:val="000D4976"/>
    <w:rsid w:val="000D5245"/>
    <w:rsid w:val="000D5795"/>
    <w:rsid w:val="000D5D52"/>
    <w:rsid w:val="000D61CE"/>
    <w:rsid w:val="000D6614"/>
    <w:rsid w:val="000D6A7A"/>
    <w:rsid w:val="000D7410"/>
    <w:rsid w:val="000D7791"/>
    <w:rsid w:val="000D7BE7"/>
    <w:rsid w:val="000E0CC6"/>
    <w:rsid w:val="000E0FA3"/>
    <w:rsid w:val="000E19D4"/>
    <w:rsid w:val="000E2D02"/>
    <w:rsid w:val="000E2D10"/>
    <w:rsid w:val="000E358A"/>
    <w:rsid w:val="000E36F0"/>
    <w:rsid w:val="000E3AB4"/>
    <w:rsid w:val="000E4740"/>
    <w:rsid w:val="000E5611"/>
    <w:rsid w:val="000E5DC3"/>
    <w:rsid w:val="000E7385"/>
    <w:rsid w:val="000E7E3A"/>
    <w:rsid w:val="000F0FE4"/>
    <w:rsid w:val="000F133B"/>
    <w:rsid w:val="000F1C67"/>
    <w:rsid w:val="000F1EF2"/>
    <w:rsid w:val="000F2211"/>
    <w:rsid w:val="000F3316"/>
    <w:rsid w:val="000F353A"/>
    <w:rsid w:val="000F3A89"/>
    <w:rsid w:val="000F469F"/>
    <w:rsid w:val="000F47C6"/>
    <w:rsid w:val="000F4E58"/>
    <w:rsid w:val="000F5749"/>
    <w:rsid w:val="000F5D34"/>
    <w:rsid w:val="000F6BB0"/>
    <w:rsid w:val="00100068"/>
    <w:rsid w:val="00100772"/>
    <w:rsid w:val="0010080B"/>
    <w:rsid w:val="00100E37"/>
    <w:rsid w:val="001030C0"/>
    <w:rsid w:val="00103C68"/>
    <w:rsid w:val="00103DFB"/>
    <w:rsid w:val="00104C13"/>
    <w:rsid w:val="0010544C"/>
    <w:rsid w:val="00105471"/>
    <w:rsid w:val="00105AF9"/>
    <w:rsid w:val="00105F3A"/>
    <w:rsid w:val="0010682A"/>
    <w:rsid w:val="00106A56"/>
    <w:rsid w:val="00107294"/>
    <w:rsid w:val="001102D4"/>
    <w:rsid w:val="001114E0"/>
    <w:rsid w:val="00111F41"/>
    <w:rsid w:val="001123EF"/>
    <w:rsid w:val="001124E0"/>
    <w:rsid w:val="001125FD"/>
    <w:rsid w:val="001128A5"/>
    <w:rsid w:val="00112F19"/>
    <w:rsid w:val="00112FB8"/>
    <w:rsid w:val="00113BBE"/>
    <w:rsid w:val="0011402B"/>
    <w:rsid w:val="001146EE"/>
    <w:rsid w:val="001147D3"/>
    <w:rsid w:val="00115BC6"/>
    <w:rsid w:val="00116D0C"/>
    <w:rsid w:val="00117412"/>
    <w:rsid w:val="0011746B"/>
    <w:rsid w:val="0012014D"/>
    <w:rsid w:val="00120B9C"/>
    <w:rsid w:val="00120D99"/>
    <w:rsid w:val="00121263"/>
    <w:rsid w:val="001232FD"/>
    <w:rsid w:val="00123916"/>
    <w:rsid w:val="00124E0A"/>
    <w:rsid w:val="00125984"/>
    <w:rsid w:val="00125D3A"/>
    <w:rsid w:val="00126FD7"/>
    <w:rsid w:val="0012772A"/>
    <w:rsid w:val="00127B24"/>
    <w:rsid w:val="0013076B"/>
    <w:rsid w:val="001319AE"/>
    <w:rsid w:val="00131E3A"/>
    <w:rsid w:val="00134C9F"/>
    <w:rsid w:val="00134DED"/>
    <w:rsid w:val="0013588E"/>
    <w:rsid w:val="001359FD"/>
    <w:rsid w:val="0013660B"/>
    <w:rsid w:val="00136B75"/>
    <w:rsid w:val="0013703B"/>
    <w:rsid w:val="0013722B"/>
    <w:rsid w:val="00137FA6"/>
    <w:rsid w:val="00140B85"/>
    <w:rsid w:val="00141F02"/>
    <w:rsid w:val="001420FF"/>
    <w:rsid w:val="00142215"/>
    <w:rsid w:val="00143428"/>
    <w:rsid w:val="0014378D"/>
    <w:rsid w:val="00145AEE"/>
    <w:rsid w:val="00145ED8"/>
    <w:rsid w:val="0014639C"/>
    <w:rsid w:val="00146797"/>
    <w:rsid w:val="00146F90"/>
    <w:rsid w:val="0014748D"/>
    <w:rsid w:val="00150050"/>
    <w:rsid w:val="001507B9"/>
    <w:rsid w:val="00151706"/>
    <w:rsid w:val="00151FF2"/>
    <w:rsid w:val="001521A2"/>
    <w:rsid w:val="001523E0"/>
    <w:rsid w:val="0015301E"/>
    <w:rsid w:val="001533B8"/>
    <w:rsid w:val="0015468B"/>
    <w:rsid w:val="00154D29"/>
    <w:rsid w:val="00155C0E"/>
    <w:rsid w:val="0015618D"/>
    <w:rsid w:val="00156B21"/>
    <w:rsid w:val="00156D6E"/>
    <w:rsid w:val="00157289"/>
    <w:rsid w:val="00157584"/>
    <w:rsid w:val="0015771D"/>
    <w:rsid w:val="00160556"/>
    <w:rsid w:val="0016059C"/>
    <w:rsid w:val="00160788"/>
    <w:rsid w:val="001610B9"/>
    <w:rsid w:val="00161C77"/>
    <w:rsid w:val="001627C1"/>
    <w:rsid w:val="001644AE"/>
    <w:rsid w:val="00164EDA"/>
    <w:rsid w:val="00165487"/>
    <w:rsid w:val="00166794"/>
    <w:rsid w:val="001675F1"/>
    <w:rsid w:val="00170037"/>
    <w:rsid w:val="0017158E"/>
    <w:rsid w:val="00171883"/>
    <w:rsid w:val="001728D3"/>
    <w:rsid w:val="00172EAB"/>
    <w:rsid w:val="00172FBF"/>
    <w:rsid w:val="00173131"/>
    <w:rsid w:val="001737C5"/>
    <w:rsid w:val="00173E0F"/>
    <w:rsid w:val="00173FBC"/>
    <w:rsid w:val="0017460A"/>
    <w:rsid w:val="001746D8"/>
    <w:rsid w:val="00175FFC"/>
    <w:rsid w:val="00176EB2"/>
    <w:rsid w:val="00176FDA"/>
    <w:rsid w:val="00180E1C"/>
    <w:rsid w:val="00181482"/>
    <w:rsid w:val="00181E4E"/>
    <w:rsid w:val="001821EB"/>
    <w:rsid w:val="00182475"/>
    <w:rsid w:val="001828AA"/>
    <w:rsid w:val="001838F8"/>
    <w:rsid w:val="00184CD7"/>
    <w:rsid w:val="001856D4"/>
    <w:rsid w:val="001860AD"/>
    <w:rsid w:val="00186A02"/>
    <w:rsid w:val="001872CD"/>
    <w:rsid w:val="00187436"/>
    <w:rsid w:val="001901A5"/>
    <w:rsid w:val="001903B8"/>
    <w:rsid w:val="00190A1C"/>
    <w:rsid w:val="00190E01"/>
    <w:rsid w:val="001912F5"/>
    <w:rsid w:val="00193A31"/>
    <w:rsid w:val="00193A34"/>
    <w:rsid w:val="00193BD3"/>
    <w:rsid w:val="00194DD6"/>
    <w:rsid w:val="001950EA"/>
    <w:rsid w:val="001951EC"/>
    <w:rsid w:val="001956AC"/>
    <w:rsid w:val="00195B74"/>
    <w:rsid w:val="00196143"/>
    <w:rsid w:val="00196320"/>
    <w:rsid w:val="00196A97"/>
    <w:rsid w:val="0019733F"/>
    <w:rsid w:val="001974CA"/>
    <w:rsid w:val="00197962"/>
    <w:rsid w:val="00197B7B"/>
    <w:rsid w:val="00197DF3"/>
    <w:rsid w:val="00197EE5"/>
    <w:rsid w:val="00197FB4"/>
    <w:rsid w:val="001A0587"/>
    <w:rsid w:val="001A114F"/>
    <w:rsid w:val="001A19D5"/>
    <w:rsid w:val="001A22AF"/>
    <w:rsid w:val="001A28C0"/>
    <w:rsid w:val="001A3796"/>
    <w:rsid w:val="001A39FC"/>
    <w:rsid w:val="001A4244"/>
    <w:rsid w:val="001A48DE"/>
    <w:rsid w:val="001A4954"/>
    <w:rsid w:val="001A506E"/>
    <w:rsid w:val="001A5465"/>
    <w:rsid w:val="001A58D8"/>
    <w:rsid w:val="001A5D57"/>
    <w:rsid w:val="001A686D"/>
    <w:rsid w:val="001A6D83"/>
    <w:rsid w:val="001A6FA2"/>
    <w:rsid w:val="001A7DD1"/>
    <w:rsid w:val="001B049E"/>
    <w:rsid w:val="001B0F5C"/>
    <w:rsid w:val="001B1373"/>
    <w:rsid w:val="001B14C9"/>
    <w:rsid w:val="001B1A00"/>
    <w:rsid w:val="001B2115"/>
    <w:rsid w:val="001B2311"/>
    <w:rsid w:val="001B25F8"/>
    <w:rsid w:val="001B3294"/>
    <w:rsid w:val="001B3979"/>
    <w:rsid w:val="001B42E6"/>
    <w:rsid w:val="001B4615"/>
    <w:rsid w:val="001B463B"/>
    <w:rsid w:val="001B4A43"/>
    <w:rsid w:val="001B4E4A"/>
    <w:rsid w:val="001B5AF9"/>
    <w:rsid w:val="001B5B47"/>
    <w:rsid w:val="001B6387"/>
    <w:rsid w:val="001B6547"/>
    <w:rsid w:val="001B6A7D"/>
    <w:rsid w:val="001B6E93"/>
    <w:rsid w:val="001C09C4"/>
    <w:rsid w:val="001C1043"/>
    <w:rsid w:val="001C14A2"/>
    <w:rsid w:val="001C3981"/>
    <w:rsid w:val="001C3B55"/>
    <w:rsid w:val="001C3B75"/>
    <w:rsid w:val="001C428B"/>
    <w:rsid w:val="001C49CD"/>
    <w:rsid w:val="001C5042"/>
    <w:rsid w:val="001C5AE0"/>
    <w:rsid w:val="001C66CF"/>
    <w:rsid w:val="001C6C89"/>
    <w:rsid w:val="001C7153"/>
    <w:rsid w:val="001D0DC2"/>
    <w:rsid w:val="001D139A"/>
    <w:rsid w:val="001D19E1"/>
    <w:rsid w:val="001D1B96"/>
    <w:rsid w:val="001D230B"/>
    <w:rsid w:val="001D3674"/>
    <w:rsid w:val="001D46F8"/>
    <w:rsid w:val="001D4E0D"/>
    <w:rsid w:val="001D5594"/>
    <w:rsid w:val="001D58B4"/>
    <w:rsid w:val="001D5AFB"/>
    <w:rsid w:val="001D5C7F"/>
    <w:rsid w:val="001D603F"/>
    <w:rsid w:val="001D74EA"/>
    <w:rsid w:val="001D77E5"/>
    <w:rsid w:val="001D7FD5"/>
    <w:rsid w:val="001E0421"/>
    <w:rsid w:val="001E06E5"/>
    <w:rsid w:val="001E0B66"/>
    <w:rsid w:val="001E19E3"/>
    <w:rsid w:val="001E22C3"/>
    <w:rsid w:val="001E278E"/>
    <w:rsid w:val="001E2856"/>
    <w:rsid w:val="001E288C"/>
    <w:rsid w:val="001E340A"/>
    <w:rsid w:val="001E4625"/>
    <w:rsid w:val="001E5734"/>
    <w:rsid w:val="001E6992"/>
    <w:rsid w:val="001E7AA2"/>
    <w:rsid w:val="001F068E"/>
    <w:rsid w:val="001F089F"/>
    <w:rsid w:val="001F2900"/>
    <w:rsid w:val="001F3230"/>
    <w:rsid w:val="001F3D51"/>
    <w:rsid w:val="001F3F14"/>
    <w:rsid w:val="001F4104"/>
    <w:rsid w:val="001F5BF0"/>
    <w:rsid w:val="001F5E0D"/>
    <w:rsid w:val="001F60DF"/>
    <w:rsid w:val="001F6568"/>
    <w:rsid w:val="001F70EC"/>
    <w:rsid w:val="001F7219"/>
    <w:rsid w:val="001F7554"/>
    <w:rsid w:val="001F774F"/>
    <w:rsid w:val="0020278A"/>
    <w:rsid w:val="00202A16"/>
    <w:rsid w:val="00203474"/>
    <w:rsid w:val="00203765"/>
    <w:rsid w:val="00203E38"/>
    <w:rsid w:val="00203FEF"/>
    <w:rsid w:val="0020468D"/>
    <w:rsid w:val="00204B19"/>
    <w:rsid w:val="0020508E"/>
    <w:rsid w:val="00205C74"/>
    <w:rsid w:val="00206247"/>
    <w:rsid w:val="00206976"/>
    <w:rsid w:val="00206D43"/>
    <w:rsid w:val="0020799D"/>
    <w:rsid w:val="00210716"/>
    <w:rsid w:val="00212955"/>
    <w:rsid w:val="00213442"/>
    <w:rsid w:val="00213662"/>
    <w:rsid w:val="00213F8F"/>
    <w:rsid w:val="0021507A"/>
    <w:rsid w:val="00215955"/>
    <w:rsid w:val="00215E55"/>
    <w:rsid w:val="00217781"/>
    <w:rsid w:val="00220536"/>
    <w:rsid w:val="00220A13"/>
    <w:rsid w:val="00221978"/>
    <w:rsid w:val="00221B7F"/>
    <w:rsid w:val="002227C6"/>
    <w:rsid w:val="00222F31"/>
    <w:rsid w:val="002236AA"/>
    <w:rsid w:val="00224203"/>
    <w:rsid w:val="0022434F"/>
    <w:rsid w:val="002248B2"/>
    <w:rsid w:val="00224B9B"/>
    <w:rsid w:val="00224F8C"/>
    <w:rsid w:val="002257DC"/>
    <w:rsid w:val="0022596B"/>
    <w:rsid w:val="00225D8A"/>
    <w:rsid w:val="002260CE"/>
    <w:rsid w:val="00226243"/>
    <w:rsid w:val="00226D45"/>
    <w:rsid w:val="00227175"/>
    <w:rsid w:val="002273E2"/>
    <w:rsid w:val="00227D38"/>
    <w:rsid w:val="00230D32"/>
    <w:rsid w:val="00231386"/>
    <w:rsid w:val="00231B97"/>
    <w:rsid w:val="0023200F"/>
    <w:rsid w:val="00234135"/>
    <w:rsid w:val="002347DE"/>
    <w:rsid w:val="00234A9E"/>
    <w:rsid w:val="00234C5E"/>
    <w:rsid w:val="00235945"/>
    <w:rsid w:val="00235DA2"/>
    <w:rsid w:val="002363B5"/>
    <w:rsid w:val="002367AD"/>
    <w:rsid w:val="002368EF"/>
    <w:rsid w:val="00236B58"/>
    <w:rsid w:val="0023749B"/>
    <w:rsid w:val="00237C77"/>
    <w:rsid w:val="00237E2D"/>
    <w:rsid w:val="002400BA"/>
    <w:rsid w:val="0024023D"/>
    <w:rsid w:val="0024065E"/>
    <w:rsid w:val="00241158"/>
    <w:rsid w:val="00241393"/>
    <w:rsid w:val="00242339"/>
    <w:rsid w:val="002423D2"/>
    <w:rsid w:val="00242AA2"/>
    <w:rsid w:val="00242D77"/>
    <w:rsid w:val="00243C05"/>
    <w:rsid w:val="00244161"/>
    <w:rsid w:val="002449E4"/>
    <w:rsid w:val="002459AC"/>
    <w:rsid w:val="00245E20"/>
    <w:rsid w:val="00245E63"/>
    <w:rsid w:val="002466FC"/>
    <w:rsid w:val="002468EC"/>
    <w:rsid w:val="00246B69"/>
    <w:rsid w:val="00247504"/>
    <w:rsid w:val="00247BFE"/>
    <w:rsid w:val="00250885"/>
    <w:rsid w:val="00251479"/>
    <w:rsid w:val="00251B3C"/>
    <w:rsid w:val="002525C7"/>
    <w:rsid w:val="002528E3"/>
    <w:rsid w:val="00252CCA"/>
    <w:rsid w:val="00254935"/>
    <w:rsid w:val="002565FF"/>
    <w:rsid w:val="00256C05"/>
    <w:rsid w:val="00256D4E"/>
    <w:rsid w:val="002573D4"/>
    <w:rsid w:val="0025786D"/>
    <w:rsid w:val="00257BD5"/>
    <w:rsid w:val="00257C2F"/>
    <w:rsid w:val="00260B41"/>
    <w:rsid w:val="002614C7"/>
    <w:rsid w:val="00261800"/>
    <w:rsid w:val="00261B4F"/>
    <w:rsid w:val="0026226F"/>
    <w:rsid w:val="002624CE"/>
    <w:rsid w:val="002625D8"/>
    <w:rsid w:val="00262772"/>
    <w:rsid w:val="002634EC"/>
    <w:rsid w:val="002637A1"/>
    <w:rsid w:val="00264AAB"/>
    <w:rsid w:val="00264AD0"/>
    <w:rsid w:val="00264FE3"/>
    <w:rsid w:val="00265C76"/>
    <w:rsid w:val="00265D75"/>
    <w:rsid w:val="0026634E"/>
    <w:rsid w:val="00266865"/>
    <w:rsid w:val="00267349"/>
    <w:rsid w:val="00267947"/>
    <w:rsid w:val="002701C1"/>
    <w:rsid w:val="00271465"/>
    <w:rsid w:val="0027149B"/>
    <w:rsid w:val="0027150E"/>
    <w:rsid w:val="00271B8A"/>
    <w:rsid w:val="002733B6"/>
    <w:rsid w:val="002737ED"/>
    <w:rsid w:val="00274CB6"/>
    <w:rsid w:val="00275CA9"/>
    <w:rsid w:val="0027658D"/>
    <w:rsid w:val="0027678F"/>
    <w:rsid w:val="00276BB4"/>
    <w:rsid w:val="002802D7"/>
    <w:rsid w:val="00280EF8"/>
    <w:rsid w:val="0028101F"/>
    <w:rsid w:val="002828FD"/>
    <w:rsid w:val="00282DC2"/>
    <w:rsid w:val="00282F54"/>
    <w:rsid w:val="00283CEA"/>
    <w:rsid w:val="00283E69"/>
    <w:rsid w:val="00283FEE"/>
    <w:rsid w:val="0028521E"/>
    <w:rsid w:val="002853A0"/>
    <w:rsid w:val="00285476"/>
    <w:rsid w:val="00286F99"/>
    <w:rsid w:val="00287C03"/>
    <w:rsid w:val="00290656"/>
    <w:rsid w:val="00291347"/>
    <w:rsid w:val="002919DF"/>
    <w:rsid w:val="002919E8"/>
    <w:rsid w:val="00292C88"/>
    <w:rsid w:val="002931AE"/>
    <w:rsid w:val="0029374D"/>
    <w:rsid w:val="00293C2A"/>
    <w:rsid w:val="00293D92"/>
    <w:rsid w:val="00293ED0"/>
    <w:rsid w:val="00294503"/>
    <w:rsid w:val="00294EC8"/>
    <w:rsid w:val="00294EFE"/>
    <w:rsid w:val="0029545D"/>
    <w:rsid w:val="002954CC"/>
    <w:rsid w:val="00295E55"/>
    <w:rsid w:val="00296F09"/>
    <w:rsid w:val="00297052"/>
    <w:rsid w:val="002971EA"/>
    <w:rsid w:val="00297247"/>
    <w:rsid w:val="0029782E"/>
    <w:rsid w:val="002A05C6"/>
    <w:rsid w:val="002A0AAB"/>
    <w:rsid w:val="002A0C52"/>
    <w:rsid w:val="002A23CB"/>
    <w:rsid w:val="002A25CD"/>
    <w:rsid w:val="002A3CD5"/>
    <w:rsid w:val="002A3FCA"/>
    <w:rsid w:val="002A5AC1"/>
    <w:rsid w:val="002A6035"/>
    <w:rsid w:val="002A6106"/>
    <w:rsid w:val="002A6979"/>
    <w:rsid w:val="002A73E7"/>
    <w:rsid w:val="002A7AEF"/>
    <w:rsid w:val="002B1ECC"/>
    <w:rsid w:val="002B25D3"/>
    <w:rsid w:val="002B2941"/>
    <w:rsid w:val="002B2D15"/>
    <w:rsid w:val="002B2D5D"/>
    <w:rsid w:val="002B43E8"/>
    <w:rsid w:val="002B5569"/>
    <w:rsid w:val="002B5742"/>
    <w:rsid w:val="002B58D4"/>
    <w:rsid w:val="002B5FEE"/>
    <w:rsid w:val="002B60B6"/>
    <w:rsid w:val="002B6943"/>
    <w:rsid w:val="002B6C89"/>
    <w:rsid w:val="002B72DC"/>
    <w:rsid w:val="002B76A3"/>
    <w:rsid w:val="002B7E6F"/>
    <w:rsid w:val="002C02AD"/>
    <w:rsid w:val="002C0748"/>
    <w:rsid w:val="002C17C8"/>
    <w:rsid w:val="002C2893"/>
    <w:rsid w:val="002C3656"/>
    <w:rsid w:val="002C4404"/>
    <w:rsid w:val="002C44C0"/>
    <w:rsid w:val="002C5439"/>
    <w:rsid w:val="002C5780"/>
    <w:rsid w:val="002C6DD5"/>
    <w:rsid w:val="002C7786"/>
    <w:rsid w:val="002D1006"/>
    <w:rsid w:val="002D1779"/>
    <w:rsid w:val="002D3522"/>
    <w:rsid w:val="002D55B9"/>
    <w:rsid w:val="002D5748"/>
    <w:rsid w:val="002D5B13"/>
    <w:rsid w:val="002D5B82"/>
    <w:rsid w:val="002D68AC"/>
    <w:rsid w:val="002D690D"/>
    <w:rsid w:val="002D6EDD"/>
    <w:rsid w:val="002E092B"/>
    <w:rsid w:val="002E1EA2"/>
    <w:rsid w:val="002E2690"/>
    <w:rsid w:val="002E26BD"/>
    <w:rsid w:val="002E2FEE"/>
    <w:rsid w:val="002E371F"/>
    <w:rsid w:val="002E3C3D"/>
    <w:rsid w:val="002E422D"/>
    <w:rsid w:val="002E4942"/>
    <w:rsid w:val="002E5A27"/>
    <w:rsid w:val="002E612E"/>
    <w:rsid w:val="002E6604"/>
    <w:rsid w:val="002F023E"/>
    <w:rsid w:val="002F0F6F"/>
    <w:rsid w:val="002F10F0"/>
    <w:rsid w:val="002F19FD"/>
    <w:rsid w:val="002F21ED"/>
    <w:rsid w:val="002F253B"/>
    <w:rsid w:val="002F2A04"/>
    <w:rsid w:val="002F337C"/>
    <w:rsid w:val="002F370D"/>
    <w:rsid w:val="002F3975"/>
    <w:rsid w:val="002F4382"/>
    <w:rsid w:val="002F4FC7"/>
    <w:rsid w:val="002F522A"/>
    <w:rsid w:val="002F52E6"/>
    <w:rsid w:val="002F5954"/>
    <w:rsid w:val="002F5C4C"/>
    <w:rsid w:val="002F6D11"/>
    <w:rsid w:val="002F6FDA"/>
    <w:rsid w:val="002F7F3B"/>
    <w:rsid w:val="00300773"/>
    <w:rsid w:val="00301934"/>
    <w:rsid w:val="00301F31"/>
    <w:rsid w:val="00302BA4"/>
    <w:rsid w:val="00303D76"/>
    <w:rsid w:val="003049C7"/>
    <w:rsid w:val="00306792"/>
    <w:rsid w:val="00306ABB"/>
    <w:rsid w:val="003079FA"/>
    <w:rsid w:val="00307A1E"/>
    <w:rsid w:val="00310822"/>
    <w:rsid w:val="003111AC"/>
    <w:rsid w:val="003112BB"/>
    <w:rsid w:val="00311965"/>
    <w:rsid w:val="003122B8"/>
    <w:rsid w:val="003129F0"/>
    <w:rsid w:val="00313403"/>
    <w:rsid w:val="0031357B"/>
    <w:rsid w:val="00313C0C"/>
    <w:rsid w:val="00314466"/>
    <w:rsid w:val="00315249"/>
    <w:rsid w:val="003158DC"/>
    <w:rsid w:val="00315D35"/>
    <w:rsid w:val="0031613A"/>
    <w:rsid w:val="00316764"/>
    <w:rsid w:val="003170B0"/>
    <w:rsid w:val="003171DF"/>
    <w:rsid w:val="00317DD8"/>
    <w:rsid w:val="003204DE"/>
    <w:rsid w:val="0032072B"/>
    <w:rsid w:val="00321E10"/>
    <w:rsid w:val="003222CC"/>
    <w:rsid w:val="0032373A"/>
    <w:rsid w:val="00324F96"/>
    <w:rsid w:val="00325A0E"/>
    <w:rsid w:val="00327ECE"/>
    <w:rsid w:val="00330381"/>
    <w:rsid w:val="00330F1C"/>
    <w:rsid w:val="0033132A"/>
    <w:rsid w:val="00331B0E"/>
    <w:rsid w:val="00331D10"/>
    <w:rsid w:val="003324BA"/>
    <w:rsid w:val="003327E0"/>
    <w:rsid w:val="00333475"/>
    <w:rsid w:val="003336B0"/>
    <w:rsid w:val="003346D4"/>
    <w:rsid w:val="003356E5"/>
    <w:rsid w:val="00335875"/>
    <w:rsid w:val="00335CBD"/>
    <w:rsid w:val="00336011"/>
    <w:rsid w:val="0033604E"/>
    <w:rsid w:val="003362ED"/>
    <w:rsid w:val="00336AB2"/>
    <w:rsid w:val="0033714C"/>
    <w:rsid w:val="003376C8"/>
    <w:rsid w:val="00337743"/>
    <w:rsid w:val="00337BD3"/>
    <w:rsid w:val="00340F02"/>
    <w:rsid w:val="003427DE"/>
    <w:rsid w:val="00342C05"/>
    <w:rsid w:val="00343543"/>
    <w:rsid w:val="0034377C"/>
    <w:rsid w:val="00344B79"/>
    <w:rsid w:val="003450E5"/>
    <w:rsid w:val="00345906"/>
    <w:rsid w:val="0034661A"/>
    <w:rsid w:val="003466A5"/>
    <w:rsid w:val="00346984"/>
    <w:rsid w:val="00347229"/>
    <w:rsid w:val="0034781B"/>
    <w:rsid w:val="003479F8"/>
    <w:rsid w:val="0035064B"/>
    <w:rsid w:val="003518C3"/>
    <w:rsid w:val="003518E9"/>
    <w:rsid w:val="0035231B"/>
    <w:rsid w:val="00352373"/>
    <w:rsid w:val="0035259E"/>
    <w:rsid w:val="003525CE"/>
    <w:rsid w:val="00353485"/>
    <w:rsid w:val="00354369"/>
    <w:rsid w:val="003546AB"/>
    <w:rsid w:val="00354F09"/>
    <w:rsid w:val="00354F1E"/>
    <w:rsid w:val="00355DC1"/>
    <w:rsid w:val="00355FD6"/>
    <w:rsid w:val="003562C4"/>
    <w:rsid w:val="00357181"/>
    <w:rsid w:val="00357754"/>
    <w:rsid w:val="0036045E"/>
    <w:rsid w:val="00360544"/>
    <w:rsid w:val="00360B2E"/>
    <w:rsid w:val="00360B83"/>
    <w:rsid w:val="00360DB8"/>
    <w:rsid w:val="00361A73"/>
    <w:rsid w:val="00361E6D"/>
    <w:rsid w:val="00362E6E"/>
    <w:rsid w:val="00362EBA"/>
    <w:rsid w:val="003643F5"/>
    <w:rsid w:val="003646CF"/>
    <w:rsid w:val="00364CD6"/>
    <w:rsid w:val="003653A5"/>
    <w:rsid w:val="0036627E"/>
    <w:rsid w:val="0036696A"/>
    <w:rsid w:val="00366CDC"/>
    <w:rsid w:val="00366E34"/>
    <w:rsid w:val="003673C8"/>
    <w:rsid w:val="00367EF0"/>
    <w:rsid w:val="003704AF"/>
    <w:rsid w:val="003706E3"/>
    <w:rsid w:val="00371054"/>
    <w:rsid w:val="00371405"/>
    <w:rsid w:val="0037169C"/>
    <w:rsid w:val="00373180"/>
    <w:rsid w:val="003733D8"/>
    <w:rsid w:val="003736F3"/>
    <w:rsid w:val="00373C54"/>
    <w:rsid w:val="00373D45"/>
    <w:rsid w:val="0037418F"/>
    <w:rsid w:val="00374486"/>
    <w:rsid w:val="003748E4"/>
    <w:rsid w:val="0037627D"/>
    <w:rsid w:val="00376379"/>
    <w:rsid w:val="0037638A"/>
    <w:rsid w:val="00377074"/>
    <w:rsid w:val="0037786D"/>
    <w:rsid w:val="003802A0"/>
    <w:rsid w:val="00380B3C"/>
    <w:rsid w:val="003816B4"/>
    <w:rsid w:val="003816CD"/>
    <w:rsid w:val="00383B3C"/>
    <w:rsid w:val="00383CF2"/>
    <w:rsid w:val="00384B8D"/>
    <w:rsid w:val="0038524E"/>
    <w:rsid w:val="00390112"/>
    <w:rsid w:val="0039075C"/>
    <w:rsid w:val="00390FC0"/>
    <w:rsid w:val="003912B6"/>
    <w:rsid w:val="00391B4D"/>
    <w:rsid w:val="00391CFA"/>
    <w:rsid w:val="00391E48"/>
    <w:rsid w:val="003933AA"/>
    <w:rsid w:val="003935B7"/>
    <w:rsid w:val="003937AF"/>
    <w:rsid w:val="00393952"/>
    <w:rsid w:val="00393EF9"/>
    <w:rsid w:val="003944D6"/>
    <w:rsid w:val="00394B87"/>
    <w:rsid w:val="00396A2A"/>
    <w:rsid w:val="00396B25"/>
    <w:rsid w:val="003972CE"/>
    <w:rsid w:val="0039744E"/>
    <w:rsid w:val="00397547"/>
    <w:rsid w:val="003979E3"/>
    <w:rsid w:val="00397DCE"/>
    <w:rsid w:val="003A0244"/>
    <w:rsid w:val="003A055C"/>
    <w:rsid w:val="003A08FA"/>
    <w:rsid w:val="003A2A9F"/>
    <w:rsid w:val="003A2F73"/>
    <w:rsid w:val="003A35F0"/>
    <w:rsid w:val="003A4617"/>
    <w:rsid w:val="003A467F"/>
    <w:rsid w:val="003A6547"/>
    <w:rsid w:val="003A6DD7"/>
    <w:rsid w:val="003A7209"/>
    <w:rsid w:val="003A7288"/>
    <w:rsid w:val="003A7807"/>
    <w:rsid w:val="003A79D3"/>
    <w:rsid w:val="003B0250"/>
    <w:rsid w:val="003B108A"/>
    <w:rsid w:val="003B1BFB"/>
    <w:rsid w:val="003B1F74"/>
    <w:rsid w:val="003B22CF"/>
    <w:rsid w:val="003B28FA"/>
    <w:rsid w:val="003B3E12"/>
    <w:rsid w:val="003B4336"/>
    <w:rsid w:val="003B49BB"/>
    <w:rsid w:val="003B4B30"/>
    <w:rsid w:val="003B5116"/>
    <w:rsid w:val="003B515F"/>
    <w:rsid w:val="003B53F5"/>
    <w:rsid w:val="003B546D"/>
    <w:rsid w:val="003B5DB4"/>
    <w:rsid w:val="003B600B"/>
    <w:rsid w:val="003B6620"/>
    <w:rsid w:val="003B6A31"/>
    <w:rsid w:val="003C0064"/>
    <w:rsid w:val="003C0789"/>
    <w:rsid w:val="003C0BDA"/>
    <w:rsid w:val="003C0F1E"/>
    <w:rsid w:val="003C0FD0"/>
    <w:rsid w:val="003C175D"/>
    <w:rsid w:val="003C21BD"/>
    <w:rsid w:val="003C2415"/>
    <w:rsid w:val="003C29DB"/>
    <w:rsid w:val="003C3D12"/>
    <w:rsid w:val="003C43E4"/>
    <w:rsid w:val="003C49AD"/>
    <w:rsid w:val="003C5368"/>
    <w:rsid w:val="003C56A1"/>
    <w:rsid w:val="003C58A7"/>
    <w:rsid w:val="003C5A31"/>
    <w:rsid w:val="003C5B48"/>
    <w:rsid w:val="003C5C39"/>
    <w:rsid w:val="003C5E7C"/>
    <w:rsid w:val="003C6C01"/>
    <w:rsid w:val="003C7B1A"/>
    <w:rsid w:val="003D01DE"/>
    <w:rsid w:val="003D02E0"/>
    <w:rsid w:val="003D1404"/>
    <w:rsid w:val="003D24FA"/>
    <w:rsid w:val="003D2711"/>
    <w:rsid w:val="003D28D5"/>
    <w:rsid w:val="003D2EBA"/>
    <w:rsid w:val="003D538E"/>
    <w:rsid w:val="003D6396"/>
    <w:rsid w:val="003D73EC"/>
    <w:rsid w:val="003D7674"/>
    <w:rsid w:val="003D77AB"/>
    <w:rsid w:val="003D77B2"/>
    <w:rsid w:val="003E07A1"/>
    <w:rsid w:val="003E1A8C"/>
    <w:rsid w:val="003E1BB0"/>
    <w:rsid w:val="003E1BE8"/>
    <w:rsid w:val="003E1F52"/>
    <w:rsid w:val="003E2829"/>
    <w:rsid w:val="003E2B8B"/>
    <w:rsid w:val="003E2F38"/>
    <w:rsid w:val="003E3276"/>
    <w:rsid w:val="003E474B"/>
    <w:rsid w:val="003E4A2C"/>
    <w:rsid w:val="003E5128"/>
    <w:rsid w:val="003E580C"/>
    <w:rsid w:val="003E67CB"/>
    <w:rsid w:val="003E6A4C"/>
    <w:rsid w:val="003E75A3"/>
    <w:rsid w:val="003E75FC"/>
    <w:rsid w:val="003E7F4E"/>
    <w:rsid w:val="003F0275"/>
    <w:rsid w:val="003F2260"/>
    <w:rsid w:val="003F2787"/>
    <w:rsid w:val="003F2B92"/>
    <w:rsid w:val="003F3641"/>
    <w:rsid w:val="003F3CA4"/>
    <w:rsid w:val="003F4140"/>
    <w:rsid w:val="003F496F"/>
    <w:rsid w:val="003F4C80"/>
    <w:rsid w:val="003F5F40"/>
    <w:rsid w:val="003F69A8"/>
    <w:rsid w:val="003F7588"/>
    <w:rsid w:val="00400E4F"/>
    <w:rsid w:val="00401B08"/>
    <w:rsid w:val="00403D39"/>
    <w:rsid w:val="00403FAC"/>
    <w:rsid w:val="0040442A"/>
    <w:rsid w:val="00404717"/>
    <w:rsid w:val="0040492F"/>
    <w:rsid w:val="00404B0E"/>
    <w:rsid w:val="004053EE"/>
    <w:rsid w:val="00405863"/>
    <w:rsid w:val="00405BDB"/>
    <w:rsid w:val="004071BA"/>
    <w:rsid w:val="004102FC"/>
    <w:rsid w:val="004105AD"/>
    <w:rsid w:val="004106E1"/>
    <w:rsid w:val="00411578"/>
    <w:rsid w:val="00412CB2"/>
    <w:rsid w:val="00413B92"/>
    <w:rsid w:val="004151A9"/>
    <w:rsid w:val="00415413"/>
    <w:rsid w:val="0041554F"/>
    <w:rsid w:val="00415842"/>
    <w:rsid w:val="00415D50"/>
    <w:rsid w:val="004160D2"/>
    <w:rsid w:val="00416810"/>
    <w:rsid w:val="004201C7"/>
    <w:rsid w:val="0042072E"/>
    <w:rsid w:val="004207B4"/>
    <w:rsid w:val="00420FBE"/>
    <w:rsid w:val="0042153E"/>
    <w:rsid w:val="0042182B"/>
    <w:rsid w:val="00422676"/>
    <w:rsid w:val="0042301C"/>
    <w:rsid w:val="00423EEC"/>
    <w:rsid w:val="004245FF"/>
    <w:rsid w:val="00424F6C"/>
    <w:rsid w:val="004250A8"/>
    <w:rsid w:val="00425777"/>
    <w:rsid w:val="00425F87"/>
    <w:rsid w:val="0042610A"/>
    <w:rsid w:val="0042631B"/>
    <w:rsid w:val="0042676F"/>
    <w:rsid w:val="0042786F"/>
    <w:rsid w:val="004279B4"/>
    <w:rsid w:val="00427EA2"/>
    <w:rsid w:val="00430403"/>
    <w:rsid w:val="00430497"/>
    <w:rsid w:val="0043060C"/>
    <w:rsid w:val="004307BA"/>
    <w:rsid w:val="0043087E"/>
    <w:rsid w:val="00430B0C"/>
    <w:rsid w:val="0043129D"/>
    <w:rsid w:val="004328E8"/>
    <w:rsid w:val="00432F01"/>
    <w:rsid w:val="0043358C"/>
    <w:rsid w:val="00434603"/>
    <w:rsid w:val="004346F1"/>
    <w:rsid w:val="004350F9"/>
    <w:rsid w:val="004368D8"/>
    <w:rsid w:val="004378B4"/>
    <w:rsid w:val="00437980"/>
    <w:rsid w:val="004379D6"/>
    <w:rsid w:val="00437EB2"/>
    <w:rsid w:val="004401C5"/>
    <w:rsid w:val="004405EB"/>
    <w:rsid w:val="00441392"/>
    <w:rsid w:val="00441CCD"/>
    <w:rsid w:val="00441E0E"/>
    <w:rsid w:val="004428A6"/>
    <w:rsid w:val="004442F0"/>
    <w:rsid w:val="00444711"/>
    <w:rsid w:val="00444771"/>
    <w:rsid w:val="004447BA"/>
    <w:rsid w:val="00445A35"/>
    <w:rsid w:val="0044616B"/>
    <w:rsid w:val="00446830"/>
    <w:rsid w:val="00446FDD"/>
    <w:rsid w:val="0044737C"/>
    <w:rsid w:val="004501AE"/>
    <w:rsid w:val="00450728"/>
    <w:rsid w:val="0045127D"/>
    <w:rsid w:val="00452404"/>
    <w:rsid w:val="004525C1"/>
    <w:rsid w:val="00454C1D"/>
    <w:rsid w:val="004558F4"/>
    <w:rsid w:val="00455C95"/>
    <w:rsid w:val="004564F3"/>
    <w:rsid w:val="00456557"/>
    <w:rsid w:val="00457148"/>
    <w:rsid w:val="00457C10"/>
    <w:rsid w:val="00460ABB"/>
    <w:rsid w:val="004611D5"/>
    <w:rsid w:val="004614D8"/>
    <w:rsid w:val="00461609"/>
    <w:rsid w:val="0046338B"/>
    <w:rsid w:val="004638B9"/>
    <w:rsid w:val="00463DA1"/>
    <w:rsid w:val="00464A0E"/>
    <w:rsid w:val="00464A99"/>
    <w:rsid w:val="0046565B"/>
    <w:rsid w:val="00465AA7"/>
    <w:rsid w:val="00465DB4"/>
    <w:rsid w:val="0046612E"/>
    <w:rsid w:val="00466A54"/>
    <w:rsid w:val="0046732C"/>
    <w:rsid w:val="00467C71"/>
    <w:rsid w:val="00467E15"/>
    <w:rsid w:val="00467FB4"/>
    <w:rsid w:val="00470236"/>
    <w:rsid w:val="004702D4"/>
    <w:rsid w:val="004715CA"/>
    <w:rsid w:val="00471BB0"/>
    <w:rsid w:val="00472260"/>
    <w:rsid w:val="004724C0"/>
    <w:rsid w:val="004737C9"/>
    <w:rsid w:val="00474E3F"/>
    <w:rsid w:val="004756CD"/>
    <w:rsid w:val="004758DB"/>
    <w:rsid w:val="00475EC4"/>
    <w:rsid w:val="00475F8C"/>
    <w:rsid w:val="0047600C"/>
    <w:rsid w:val="0047630C"/>
    <w:rsid w:val="004764EF"/>
    <w:rsid w:val="0047658B"/>
    <w:rsid w:val="004766C8"/>
    <w:rsid w:val="00476721"/>
    <w:rsid w:val="00476AF1"/>
    <w:rsid w:val="00476E88"/>
    <w:rsid w:val="00477432"/>
    <w:rsid w:val="00477A00"/>
    <w:rsid w:val="00477BD8"/>
    <w:rsid w:val="00480E09"/>
    <w:rsid w:val="00481E95"/>
    <w:rsid w:val="00483CA4"/>
    <w:rsid w:val="00483F3B"/>
    <w:rsid w:val="00483FFC"/>
    <w:rsid w:val="00484749"/>
    <w:rsid w:val="00484CA7"/>
    <w:rsid w:val="0048504E"/>
    <w:rsid w:val="004850FD"/>
    <w:rsid w:val="004856C4"/>
    <w:rsid w:val="004857E9"/>
    <w:rsid w:val="00485AD6"/>
    <w:rsid w:val="004861B9"/>
    <w:rsid w:val="00486561"/>
    <w:rsid w:val="0048676B"/>
    <w:rsid w:val="0048699A"/>
    <w:rsid w:val="0048724B"/>
    <w:rsid w:val="0048747C"/>
    <w:rsid w:val="0048772E"/>
    <w:rsid w:val="0048785D"/>
    <w:rsid w:val="00487877"/>
    <w:rsid w:val="004900A9"/>
    <w:rsid w:val="0049037C"/>
    <w:rsid w:val="004915A5"/>
    <w:rsid w:val="00491B86"/>
    <w:rsid w:val="004931BB"/>
    <w:rsid w:val="004948E7"/>
    <w:rsid w:val="00494F89"/>
    <w:rsid w:val="0049514E"/>
    <w:rsid w:val="004951C9"/>
    <w:rsid w:val="004954C3"/>
    <w:rsid w:val="00495D64"/>
    <w:rsid w:val="00496270"/>
    <w:rsid w:val="00496674"/>
    <w:rsid w:val="004967ED"/>
    <w:rsid w:val="004972BA"/>
    <w:rsid w:val="00497A08"/>
    <w:rsid w:val="004A018C"/>
    <w:rsid w:val="004A1820"/>
    <w:rsid w:val="004A1F5A"/>
    <w:rsid w:val="004A1F61"/>
    <w:rsid w:val="004A2417"/>
    <w:rsid w:val="004A2678"/>
    <w:rsid w:val="004A2A67"/>
    <w:rsid w:val="004A2E40"/>
    <w:rsid w:val="004A2E68"/>
    <w:rsid w:val="004A4D06"/>
    <w:rsid w:val="004A5C12"/>
    <w:rsid w:val="004A6047"/>
    <w:rsid w:val="004A623D"/>
    <w:rsid w:val="004A699A"/>
    <w:rsid w:val="004A76E5"/>
    <w:rsid w:val="004A7D3E"/>
    <w:rsid w:val="004A7DC0"/>
    <w:rsid w:val="004B197F"/>
    <w:rsid w:val="004B26C8"/>
    <w:rsid w:val="004B29DB"/>
    <w:rsid w:val="004B2BC3"/>
    <w:rsid w:val="004B34B6"/>
    <w:rsid w:val="004B370B"/>
    <w:rsid w:val="004B40B3"/>
    <w:rsid w:val="004B44F3"/>
    <w:rsid w:val="004B4547"/>
    <w:rsid w:val="004B46F6"/>
    <w:rsid w:val="004B5016"/>
    <w:rsid w:val="004B52AE"/>
    <w:rsid w:val="004B5CF5"/>
    <w:rsid w:val="004B735C"/>
    <w:rsid w:val="004B7C46"/>
    <w:rsid w:val="004C0248"/>
    <w:rsid w:val="004C1AD8"/>
    <w:rsid w:val="004C1B27"/>
    <w:rsid w:val="004C21AF"/>
    <w:rsid w:val="004C2495"/>
    <w:rsid w:val="004C2D16"/>
    <w:rsid w:val="004C2F80"/>
    <w:rsid w:val="004C30C0"/>
    <w:rsid w:val="004C4DA3"/>
    <w:rsid w:val="004C530D"/>
    <w:rsid w:val="004C5B32"/>
    <w:rsid w:val="004C5B81"/>
    <w:rsid w:val="004C629F"/>
    <w:rsid w:val="004C6782"/>
    <w:rsid w:val="004C6937"/>
    <w:rsid w:val="004C6A40"/>
    <w:rsid w:val="004C7246"/>
    <w:rsid w:val="004C7303"/>
    <w:rsid w:val="004C7F19"/>
    <w:rsid w:val="004D008E"/>
    <w:rsid w:val="004D1510"/>
    <w:rsid w:val="004D2714"/>
    <w:rsid w:val="004D2DEA"/>
    <w:rsid w:val="004D3238"/>
    <w:rsid w:val="004D3D3B"/>
    <w:rsid w:val="004D4022"/>
    <w:rsid w:val="004D4E0C"/>
    <w:rsid w:val="004D4EBF"/>
    <w:rsid w:val="004E018E"/>
    <w:rsid w:val="004E03BF"/>
    <w:rsid w:val="004E0E31"/>
    <w:rsid w:val="004E10E3"/>
    <w:rsid w:val="004E1352"/>
    <w:rsid w:val="004E14B0"/>
    <w:rsid w:val="004E15A9"/>
    <w:rsid w:val="004E1E76"/>
    <w:rsid w:val="004E2511"/>
    <w:rsid w:val="004E26A2"/>
    <w:rsid w:val="004E2E3A"/>
    <w:rsid w:val="004E2EC3"/>
    <w:rsid w:val="004E429F"/>
    <w:rsid w:val="004E4E72"/>
    <w:rsid w:val="004E662C"/>
    <w:rsid w:val="004E6C9D"/>
    <w:rsid w:val="004E7287"/>
    <w:rsid w:val="004E74EE"/>
    <w:rsid w:val="004F06A8"/>
    <w:rsid w:val="004F077C"/>
    <w:rsid w:val="004F119E"/>
    <w:rsid w:val="004F1886"/>
    <w:rsid w:val="004F1DEC"/>
    <w:rsid w:val="004F2F85"/>
    <w:rsid w:val="004F34BA"/>
    <w:rsid w:val="004F36D2"/>
    <w:rsid w:val="004F3D6E"/>
    <w:rsid w:val="004F3E12"/>
    <w:rsid w:val="004F3F25"/>
    <w:rsid w:val="004F47C7"/>
    <w:rsid w:val="004F48A3"/>
    <w:rsid w:val="004F4FFF"/>
    <w:rsid w:val="004F5021"/>
    <w:rsid w:val="004F5083"/>
    <w:rsid w:val="004F5FA1"/>
    <w:rsid w:val="004F734B"/>
    <w:rsid w:val="005001ED"/>
    <w:rsid w:val="00500C15"/>
    <w:rsid w:val="00501E41"/>
    <w:rsid w:val="005028F8"/>
    <w:rsid w:val="0050290D"/>
    <w:rsid w:val="00503070"/>
    <w:rsid w:val="005036CC"/>
    <w:rsid w:val="00503737"/>
    <w:rsid w:val="00503AB0"/>
    <w:rsid w:val="0050490D"/>
    <w:rsid w:val="00504DF6"/>
    <w:rsid w:val="00505D9B"/>
    <w:rsid w:val="00507576"/>
    <w:rsid w:val="00507C18"/>
    <w:rsid w:val="00507E26"/>
    <w:rsid w:val="0051046E"/>
    <w:rsid w:val="00510C3F"/>
    <w:rsid w:val="00510F65"/>
    <w:rsid w:val="00510FD2"/>
    <w:rsid w:val="0051133E"/>
    <w:rsid w:val="0051175E"/>
    <w:rsid w:val="0051237A"/>
    <w:rsid w:val="00512458"/>
    <w:rsid w:val="00513813"/>
    <w:rsid w:val="00513C5D"/>
    <w:rsid w:val="00514425"/>
    <w:rsid w:val="0051617C"/>
    <w:rsid w:val="005167C3"/>
    <w:rsid w:val="0051681A"/>
    <w:rsid w:val="00516A44"/>
    <w:rsid w:val="00516DF4"/>
    <w:rsid w:val="005171FB"/>
    <w:rsid w:val="005207E0"/>
    <w:rsid w:val="00520C28"/>
    <w:rsid w:val="00521B16"/>
    <w:rsid w:val="00522471"/>
    <w:rsid w:val="00522BD7"/>
    <w:rsid w:val="00524334"/>
    <w:rsid w:val="00524375"/>
    <w:rsid w:val="005243E7"/>
    <w:rsid w:val="00524561"/>
    <w:rsid w:val="00525639"/>
    <w:rsid w:val="00525FE6"/>
    <w:rsid w:val="005272BA"/>
    <w:rsid w:val="005275CB"/>
    <w:rsid w:val="00527611"/>
    <w:rsid w:val="00527CB6"/>
    <w:rsid w:val="00530078"/>
    <w:rsid w:val="0053095C"/>
    <w:rsid w:val="00530DFE"/>
    <w:rsid w:val="00530E8D"/>
    <w:rsid w:val="00530EB2"/>
    <w:rsid w:val="00531B37"/>
    <w:rsid w:val="00531ED3"/>
    <w:rsid w:val="005324B5"/>
    <w:rsid w:val="00533294"/>
    <w:rsid w:val="00533B90"/>
    <w:rsid w:val="005344CD"/>
    <w:rsid w:val="005353F2"/>
    <w:rsid w:val="00536AA8"/>
    <w:rsid w:val="0053710F"/>
    <w:rsid w:val="00537443"/>
    <w:rsid w:val="0053764B"/>
    <w:rsid w:val="00537EBE"/>
    <w:rsid w:val="0054119B"/>
    <w:rsid w:val="00541707"/>
    <w:rsid w:val="005418CB"/>
    <w:rsid w:val="00541AE4"/>
    <w:rsid w:val="00542AED"/>
    <w:rsid w:val="00543335"/>
    <w:rsid w:val="00543359"/>
    <w:rsid w:val="005434D4"/>
    <w:rsid w:val="00543607"/>
    <w:rsid w:val="00543CD3"/>
    <w:rsid w:val="005441AB"/>
    <w:rsid w:val="00544E45"/>
    <w:rsid w:val="00545030"/>
    <w:rsid w:val="005458C6"/>
    <w:rsid w:val="00546E99"/>
    <w:rsid w:val="00546EAF"/>
    <w:rsid w:val="005470C5"/>
    <w:rsid w:val="005507F4"/>
    <w:rsid w:val="00550A0D"/>
    <w:rsid w:val="005513EB"/>
    <w:rsid w:val="00552670"/>
    <w:rsid w:val="0055288D"/>
    <w:rsid w:val="005528DE"/>
    <w:rsid w:val="005529AC"/>
    <w:rsid w:val="005529DF"/>
    <w:rsid w:val="00553149"/>
    <w:rsid w:val="005534EB"/>
    <w:rsid w:val="00553DC5"/>
    <w:rsid w:val="005549CC"/>
    <w:rsid w:val="00554D94"/>
    <w:rsid w:val="0055506F"/>
    <w:rsid w:val="005550DD"/>
    <w:rsid w:val="00555779"/>
    <w:rsid w:val="00555AED"/>
    <w:rsid w:val="00555CE3"/>
    <w:rsid w:val="00556522"/>
    <w:rsid w:val="00556BDB"/>
    <w:rsid w:val="00557057"/>
    <w:rsid w:val="005578AE"/>
    <w:rsid w:val="0056041E"/>
    <w:rsid w:val="005606C4"/>
    <w:rsid w:val="00561CB2"/>
    <w:rsid w:val="0056207A"/>
    <w:rsid w:val="005629BF"/>
    <w:rsid w:val="005632EE"/>
    <w:rsid w:val="0056334B"/>
    <w:rsid w:val="00563644"/>
    <w:rsid w:val="00563FC3"/>
    <w:rsid w:val="00564714"/>
    <w:rsid w:val="0056581A"/>
    <w:rsid w:val="0056583B"/>
    <w:rsid w:val="00565BCF"/>
    <w:rsid w:val="00565BE0"/>
    <w:rsid w:val="00565C92"/>
    <w:rsid w:val="00566B02"/>
    <w:rsid w:val="00566D41"/>
    <w:rsid w:val="0057035D"/>
    <w:rsid w:val="00570BC3"/>
    <w:rsid w:val="00570C6C"/>
    <w:rsid w:val="00571301"/>
    <w:rsid w:val="0057142B"/>
    <w:rsid w:val="00571814"/>
    <w:rsid w:val="00571D4A"/>
    <w:rsid w:val="00571EE6"/>
    <w:rsid w:val="00572489"/>
    <w:rsid w:val="00572C62"/>
    <w:rsid w:val="0057331B"/>
    <w:rsid w:val="00573B5F"/>
    <w:rsid w:val="00574357"/>
    <w:rsid w:val="00574A54"/>
    <w:rsid w:val="00574B3C"/>
    <w:rsid w:val="00574C49"/>
    <w:rsid w:val="0057572D"/>
    <w:rsid w:val="0057629C"/>
    <w:rsid w:val="005762C5"/>
    <w:rsid w:val="00576308"/>
    <w:rsid w:val="0057662A"/>
    <w:rsid w:val="00576639"/>
    <w:rsid w:val="00576ED6"/>
    <w:rsid w:val="00577B72"/>
    <w:rsid w:val="00577C23"/>
    <w:rsid w:val="00577FFA"/>
    <w:rsid w:val="005800F8"/>
    <w:rsid w:val="00580463"/>
    <w:rsid w:val="005809CA"/>
    <w:rsid w:val="005817FE"/>
    <w:rsid w:val="00582168"/>
    <w:rsid w:val="005824D1"/>
    <w:rsid w:val="00583A70"/>
    <w:rsid w:val="005843E1"/>
    <w:rsid w:val="00584B15"/>
    <w:rsid w:val="005854C7"/>
    <w:rsid w:val="00585AA6"/>
    <w:rsid w:val="0058632C"/>
    <w:rsid w:val="0058651B"/>
    <w:rsid w:val="00587D71"/>
    <w:rsid w:val="0059092E"/>
    <w:rsid w:val="00590E95"/>
    <w:rsid w:val="005918C4"/>
    <w:rsid w:val="00591A0B"/>
    <w:rsid w:val="0059286D"/>
    <w:rsid w:val="00592C55"/>
    <w:rsid w:val="005931E6"/>
    <w:rsid w:val="00593A5D"/>
    <w:rsid w:val="00593F3F"/>
    <w:rsid w:val="00594086"/>
    <w:rsid w:val="00594900"/>
    <w:rsid w:val="00594C03"/>
    <w:rsid w:val="00595966"/>
    <w:rsid w:val="0059609D"/>
    <w:rsid w:val="00596BDB"/>
    <w:rsid w:val="00596F1F"/>
    <w:rsid w:val="0059724B"/>
    <w:rsid w:val="00597303"/>
    <w:rsid w:val="00597524"/>
    <w:rsid w:val="00597780"/>
    <w:rsid w:val="005A0473"/>
    <w:rsid w:val="005A082F"/>
    <w:rsid w:val="005A0855"/>
    <w:rsid w:val="005A0F86"/>
    <w:rsid w:val="005A108B"/>
    <w:rsid w:val="005A1885"/>
    <w:rsid w:val="005A1F91"/>
    <w:rsid w:val="005A2AA1"/>
    <w:rsid w:val="005A37CC"/>
    <w:rsid w:val="005A38CB"/>
    <w:rsid w:val="005A456B"/>
    <w:rsid w:val="005A573C"/>
    <w:rsid w:val="005A605B"/>
    <w:rsid w:val="005A60D8"/>
    <w:rsid w:val="005A70EC"/>
    <w:rsid w:val="005B0251"/>
    <w:rsid w:val="005B15DC"/>
    <w:rsid w:val="005B240C"/>
    <w:rsid w:val="005B2832"/>
    <w:rsid w:val="005B2AF8"/>
    <w:rsid w:val="005B2EF7"/>
    <w:rsid w:val="005B3A86"/>
    <w:rsid w:val="005B3D2C"/>
    <w:rsid w:val="005B4075"/>
    <w:rsid w:val="005B4110"/>
    <w:rsid w:val="005B4189"/>
    <w:rsid w:val="005B46B8"/>
    <w:rsid w:val="005B5793"/>
    <w:rsid w:val="005B6A2B"/>
    <w:rsid w:val="005B77D4"/>
    <w:rsid w:val="005B7A76"/>
    <w:rsid w:val="005C0CD5"/>
    <w:rsid w:val="005C0FB2"/>
    <w:rsid w:val="005C1C8B"/>
    <w:rsid w:val="005C2587"/>
    <w:rsid w:val="005C259A"/>
    <w:rsid w:val="005C3156"/>
    <w:rsid w:val="005C44BF"/>
    <w:rsid w:val="005C4DD3"/>
    <w:rsid w:val="005C4F39"/>
    <w:rsid w:val="005C6ADF"/>
    <w:rsid w:val="005C6CC1"/>
    <w:rsid w:val="005D107E"/>
    <w:rsid w:val="005D113B"/>
    <w:rsid w:val="005D25B2"/>
    <w:rsid w:val="005D25EF"/>
    <w:rsid w:val="005D30C8"/>
    <w:rsid w:val="005D313C"/>
    <w:rsid w:val="005D41CC"/>
    <w:rsid w:val="005D477F"/>
    <w:rsid w:val="005D4A42"/>
    <w:rsid w:val="005D5ADF"/>
    <w:rsid w:val="005D5D96"/>
    <w:rsid w:val="005D5FD2"/>
    <w:rsid w:val="005D6022"/>
    <w:rsid w:val="005D668C"/>
    <w:rsid w:val="005D7A24"/>
    <w:rsid w:val="005E0970"/>
    <w:rsid w:val="005E11B7"/>
    <w:rsid w:val="005E2003"/>
    <w:rsid w:val="005E2127"/>
    <w:rsid w:val="005E235B"/>
    <w:rsid w:val="005E23C9"/>
    <w:rsid w:val="005E322A"/>
    <w:rsid w:val="005E3BAD"/>
    <w:rsid w:val="005E43A1"/>
    <w:rsid w:val="005E43F9"/>
    <w:rsid w:val="005E47D8"/>
    <w:rsid w:val="005E4C47"/>
    <w:rsid w:val="005E5494"/>
    <w:rsid w:val="005E59C8"/>
    <w:rsid w:val="005E5AEC"/>
    <w:rsid w:val="005E5DC6"/>
    <w:rsid w:val="005E6414"/>
    <w:rsid w:val="005E660B"/>
    <w:rsid w:val="005E7898"/>
    <w:rsid w:val="005F08E7"/>
    <w:rsid w:val="005F0B4F"/>
    <w:rsid w:val="005F1DBB"/>
    <w:rsid w:val="005F268C"/>
    <w:rsid w:val="005F2A9E"/>
    <w:rsid w:val="005F2F50"/>
    <w:rsid w:val="005F2F8B"/>
    <w:rsid w:val="005F33F0"/>
    <w:rsid w:val="005F35E5"/>
    <w:rsid w:val="005F3A70"/>
    <w:rsid w:val="005F457D"/>
    <w:rsid w:val="005F4A84"/>
    <w:rsid w:val="005F4DE5"/>
    <w:rsid w:val="005F55C8"/>
    <w:rsid w:val="005F585F"/>
    <w:rsid w:val="005F63B3"/>
    <w:rsid w:val="00600227"/>
    <w:rsid w:val="00601087"/>
    <w:rsid w:val="0060153D"/>
    <w:rsid w:val="00601BE0"/>
    <w:rsid w:val="00602225"/>
    <w:rsid w:val="00603970"/>
    <w:rsid w:val="00603B27"/>
    <w:rsid w:val="0060463C"/>
    <w:rsid w:val="00604C34"/>
    <w:rsid w:val="00605202"/>
    <w:rsid w:val="006052D2"/>
    <w:rsid w:val="006056E7"/>
    <w:rsid w:val="00605731"/>
    <w:rsid w:val="0060689C"/>
    <w:rsid w:val="00606DDF"/>
    <w:rsid w:val="0060774B"/>
    <w:rsid w:val="0061067C"/>
    <w:rsid w:val="00610D13"/>
    <w:rsid w:val="0061119F"/>
    <w:rsid w:val="006111F8"/>
    <w:rsid w:val="0061256E"/>
    <w:rsid w:val="006126C4"/>
    <w:rsid w:val="00613E50"/>
    <w:rsid w:val="00613EEF"/>
    <w:rsid w:val="0061555D"/>
    <w:rsid w:val="0061624E"/>
    <w:rsid w:val="00616825"/>
    <w:rsid w:val="00617B8C"/>
    <w:rsid w:val="00617D56"/>
    <w:rsid w:val="006201E3"/>
    <w:rsid w:val="00621765"/>
    <w:rsid w:val="006223DD"/>
    <w:rsid w:val="00622D9C"/>
    <w:rsid w:val="006244CD"/>
    <w:rsid w:val="00625B6C"/>
    <w:rsid w:val="00625C79"/>
    <w:rsid w:val="00626A5F"/>
    <w:rsid w:val="00627117"/>
    <w:rsid w:val="006275E2"/>
    <w:rsid w:val="00630018"/>
    <w:rsid w:val="0063061A"/>
    <w:rsid w:val="00630878"/>
    <w:rsid w:val="006313F9"/>
    <w:rsid w:val="00631965"/>
    <w:rsid w:val="006319A5"/>
    <w:rsid w:val="00631C08"/>
    <w:rsid w:val="00632EB6"/>
    <w:rsid w:val="006340CE"/>
    <w:rsid w:val="006343B8"/>
    <w:rsid w:val="00635506"/>
    <w:rsid w:val="00635CE2"/>
    <w:rsid w:val="00635E97"/>
    <w:rsid w:val="006364D3"/>
    <w:rsid w:val="00637A10"/>
    <w:rsid w:val="00637A5D"/>
    <w:rsid w:val="00637C8A"/>
    <w:rsid w:val="00640B91"/>
    <w:rsid w:val="00640E95"/>
    <w:rsid w:val="00641106"/>
    <w:rsid w:val="00641B3E"/>
    <w:rsid w:val="00641D53"/>
    <w:rsid w:val="00641E10"/>
    <w:rsid w:val="00641E2E"/>
    <w:rsid w:val="00641E51"/>
    <w:rsid w:val="006422E8"/>
    <w:rsid w:val="00643170"/>
    <w:rsid w:val="00643FC0"/>
    <w:rsid w:val="006442C4"/>
    <w:rsid w:val="00646203"/>
    <w:rsid w:val="0064713E"/>
    <w:rsid w:val="00650038"/>
    <w:rsid w:val="006501C1"/>
    <w:rsid w:val="006506A8"/>
    <w:rsid w:val="00650FAC"/>
    <w:rsid w:val="00651546"/>
    <w:rsid w:val="006518F7"/>
    <w:rsid w:val="00653881"/>
    <w:rsid w:val="00653D4D"/>
    <w:rsid w:val="00653D67"/>
    <w:rsid w:val="00654430"/>
    <w:rsid w:val="00654786"/>
    <w:rsid w:val="0065490D"/>
    <w:rsid w:val="006563B9"/>
    <w:rsid w:val="006579C9"/>
    <w:rsid w:val="0066058E"/>
    <w:rsid w:val="00660951"/>
    <w:rsid w:val="0066269D"/>
    <w:rsid w:val="00662F0C"/>
    <w:rsid w:val="006634FE"/>
    <w:rsid w:val="00663535"/>
    <w:rsid w:val="00663BFB"/>
    <w:rsid w:val="00663DA2"/>
    <w:rsid w:val="006649A7"/>
    <w:rsid w:val="006652D9"/>
    <w:rsid w:val="006652F4"/>
    <w:rsid w:val="0066578F"/>
    <w:rsid w:val="00665DED"/>
    <w:rsid w:val="00665F18"/>
    <w:rsid w:val="00667232"/>
    <w:rsid w:val="00667329"/>
    <w:rsid w:val="00667A96"/>
    <w:rsid w:val="00667AB4"/>
    <w:rsid w:val="00667BC3"/>
    <w:rsid w:val="00670467"/>
    <w:rsid w:val="0067089A"/>
    <w:rsid w:val="00671947"/>
    <w:rsid w:val="00671AC7"/>
    <w:rsid w:val="00671B46"/>
    <w:rsid w:val="00672107"/>
    <w:rsid w:val="0067230D"/>
    <w:rsid w:val="00672D37"/>
    <w:rsid w:val="00672D3F"/>
    <w:rsid w:val="0067375F"/>
    <w:rsid w:val="00673902"/>
    <w:rsid w:val="00674B5D"/>
    <w:rsid w:val="00674C69"/>
    <w:rsid w:val="00674CBF"/>
    <w:rsid w:val="00675A3B"/>
    <w:rsid w:val="00676511"/>
    <w:rsid w:val="00677120"/>
    <w:rsid w:val="00677602"/>
    <w:rsid w:val="006802BC"/>
    <w:rsid w:val="00680A4D"/>
    <w:rsid w:val="00680B2A"/>
    <w:rsid w:val="00680F75"/>
    <w:rsid w:val="00683E2D"/>
    <w:rsid w:val="0068430E"/>
    <w:rsid w:val="006845BC"/>
    <w:rsid w:val="00684E0E"/>
    <w:rsid w:val="00684F02"/>
    <w:rsid w:val="00685BE6"/>
    <w:rsid w:val="00685C3E"/>
    <w:rsid w:val="00686B5E"/>
    <w:rsid w:val="00687A1A"/>
    <w:rsid w:val="00687C42"/>
    <w:rsid w:val="00690048"/>
    <w:rsid w:val="00691346"/>
    <w:rsid w:val="00691392"/>
    <w:rsid w:val="0069182F"/>
    <w:rsid w:val="006918C1"/>
    <w:rsid w:val="00691BB3"/>
    <w:rsid w:val="00691F74"/>
    <w:rsid w:val="006920E7"/>
    <w:rsid w:val="00692769"/>
    <w:rsid w:val="006931E1"/>
    <w:rsid w:val="00693AC0"/>
    <w:rsid w:val="00693C54"/>
    <w:rsid w:val="00693E2A"/>
    <w:rsid w:val="006948DA"/>
    <w:rsid w:val="00694A3E"/>
    <w:rsid w:val="00694D8B"/>
    <w:rsid w:val="00696D8B"/>
    <w:rsid w:val="006A061B"/>
    <w:rsid w:val="006A0F05"/>
    <w:rsid w:val="006A1036"/>
    <w:rsid w:val="006A10A9"/>
    <w:rsid w:val="006A1814"/>
    <w:rsid w:val="006A1F38"/>
    <w:rsid w:val="006A22E0"/>
    <w:rsid w:val="006A2875"/>
    <w:rsid w:val="006A35A0"/>
    <w:rsid w:val="006A39E6"/>
    <w:rsid w:val="006A410E"/>
    <w:rsid w:val="006A4EB1"/>
    <w:rsid w:val="006A52F4"/>
    <w:rsid w:val="006A5646"/>
    <w:rsid w:val="006A60EF"/>
    <w:rsid w:val="006A702F"/>
    <w:rsid w:val="006B1A98"/>
    <w:rsid w:val="006B2694"/>
    <w:rsid w:val="006B2A80"/>
    <w:rsid w:val="006B40B8"/>
    <w:rsid w:val="006B46EF"/>
    <w:rsid w:val="006B47B1"/>
    <w:rsid w:val="006B4807"/>
    <w:rsid w:val="006B50EC"/>
    <w:rsid w:val="006B5508"/>
    <w:rsid w:val="006B554E"/>
    <w:rsid w:val="006B5DAF"/>
    <w:rsid w:val="006C0B2F"/>
    <w:rsid w:val="006C148A"/>
    <w:rsid w:val="006C1AB7"/>
    <w:rsid w:val="006C25AE"/>
    <w:rsid w:val="006C3431"/>
    <w:rsid w:val="006C35D8"/>
    <w:rsid w:val="006C3AB8"/>
    <w:rsid w:val="006C444C"/>
    <w:rsid w:val="006C46B4"/>
    <w:rsid w:val="006C53C2"/>
    <w:rsid w:val="006C6DD7"/>
    <w:rsid w:val="006C7205"/>
    <w:rsid w:val="006C7D8A"/>
    <w:rsid w:val="006C7DB1"/>
    <w:rsid w:val="006D0042"/>
    <w:rsid w:val="006D2431"/>
    <w:rsid w:val="006D316F"/>
    <w:rsid w:val="006D3181"/>
    <w:rsid w:val="006D377A"/>
    <w:rsid w:val="006D6FCF"/>
    <w:rsid w:val="006D7A00"/>
    <w:rsid w:val="006D7B1A"/>
    <w:rsid w:val="006E12BD"/>
    <w:rsid w:val="006E24AA"/>
    <w:rsid w:val="006E24FD"/>
    <w:rsid w:val="006E3B13"/>
    <w:rsid w:val="006E479D"/>
    <w:rsid w:val="006E538F"/>
    <w:rsid w:val="006E5683"/>
    <w:rsid w:val="006E5986"/>
    <w:rsid w:val="006E5D92"/>
    <w:rsid w:val="006E5E4C"/>
    <w:rsid w:val="006E68CC"/>
    <w:rsid w:val="006E6B8A"/>
    <w:rsid w:val="006E6E38"/>
    <w:rsid w:val="006E7344"/>
    <w:rsid w:val="006E7AB0"/>
    <w:rsid w:val="006E7C4B"/>
    <w:rsid w:val="006F027F"/>
    <w:rsid w:val="006F13E8"/>
    <w:rsid w:val="006F1A7B"/>
    <w:rsid w:val="006F20B1"/>
    <w:rsid w:val="006F2172"/>
    <w:rsid w:val="006F2C0D"/>
    <w:rsid w:val="006F378E"/>
    <w:rsid w:val="006F3E76"/>
    <w:rsid w:val="006F3FF8"/>
    <w:rsid w:val="006F44A6"/>
    <w:rsid w:val="006F47E8"/>
    <w:rsid w:val="006F4AE8"/>
    <w:rsid w:val="006F513A"/>
    <w:rsid w:val="006F5155"/>
    <w:rsid w:val="006F576D"/>
    <w:rsid w:val="006F6027"/>
    <w:rsid w:val="006F636D"/>
    <w:rsid w:val="006F66BC"/>
    <w:rsid w:val="006F74FB"/>
    <w:rsid w:val="006F75C3"/>
    <w:rsid w:val="00700ED3"/>
    <w:rsid w:val="007027EE"/>
    <w:rsid w:val="00703341"/>
    <w:rsid w:val="00703988"/>
    <w:rsid w:val="00703F1F"/>
    <w:rsid w:val="00704186"/>
    <w:rsid w:val="00704D7E"/>
    <w:rsid w:val="007058A6"/>
    <w:rsid w:val="00706352"/>
    <w:rsid w:val="00706855"/>
    <w:rsid w:val="0070690D"/>
    <w:rsid w:val="007104B5"/>
    <w:rsid w:val="00710909"/>
    <w:rsid w:val="007109D6"/>
    <w:rsid w:val="00711591"/>
    <w:rsid w:val="0071298E"/>
    <w:rsid w:val="00713584"/>
    <w:rsid w:val="00714240"/>
    <w:rsid w:val="007143AE"/>
    <w:rsid w:val="0071441C"/>
    <w:rsid w:val="0071469E"/>
    <w:rsid w:val="00715482"/>
    <w:rsid w:val="0071550C"/>
    <w:rsid w:val="00716260"/>
    <w:rsid w:val="0071771C"/>
    <w:rsid w:val="00717E58"/>
    <w:rsid w:val="0072036D"/>
    <w:rsid w:val="007206D2"/>
    <w:rsid w:val="00720C28"/>
    <w:rsid w:val="0072113A"/>
    <w:rsid w:val="00721290"/>
    <w:rsid w:val="00721567"/>
    <w:rsid w:val="00722B6B"/>
    <w:rsid w:val="0072389C"/>
    <w:rsid w:val="00723B23"/>
    <w:rsid w:val="00723B4E"/>
    <w:rsid w:val="007249EB"/>
    <w:rsid w:val="00724F8F"/>
    <w:rsid w:val="007250B8"/>
    <w:rsid w:val="00726E69"/>
    <w:rsid w:val="007273A3"/>
    <w:rsid w:val="00730465"/>
    <w:rsid w:val="0073139D"/>
    <w:rsid w:val="00731EDB"/>
    <w:rsid w:val="00732331"/>
    <w:rsid w:val="00732C92"/>
    <w:rsid w:val="007338FE"/>
    <w:rsid w:val="00733A0D"/>
    <w:rsid w:val="00733AAA"/>
    <w:rsid w:val="0073454B"/>
    <w:rsid w:val="0073509E"/>
    <w:rsid w:val="00735768"/>
    <w:rsid w:val="00736710"/>
    <w:rsid w:val="00737A51"/>
    <w:rsid w:val="00741579"/>
    <w:rsid w:val="00741CE9"/>
    <w:rsid w:val="00741D6F"/>
    <w:rsid w:val="00742511"/>
    <w:rsid w:val="007428E4"/>
    <w:rsid w:val="00742C63"/>
    <w:rsid w:val="007433A0"/>
    <w:rsid w:val="007438BA"/>
    <w:rsid w:val="007441AC"/>
    <w:rsid w:val="007442CD"/>
    <w:rsid w:val="0074435C"/>
    <w:rsid w:val="00744BED"/>
    <w:rsid w:val="00745171"/>
    <w:rsid w:val="00745284"/>
    <w:rsid w:val="00746940"/>
    <w:rsid w:val="00746A0A"/>
    <w:rsid w:val="00747058"/>
    <w:rsid w:val="00747B14"/>
    <w:rsid w:val="007507A2"/>
    <w:rsid w:val="007509F2"/>
    <w:rsid w:val="0075156C"/>
    <w:rsid w:val="00751C0C"/>
    <w:rsid w:val="00751D7F"/>
    <w:rsid w:val="0075236B"/>
    <w:rsid w:val="0075303D"/>
    <w:rsid w:val="00753A42"/>
    <w:rsid w:val="00753F27"/>
    <w:rsid w:val="0075403C"/>
    <w:rsid w:val="007540A1"/>
    <w:rsid w:val="00754343"/>
    <w:rsid w:val="007543CC"/>
    <w:rsid w:val="00754B8D"/>
    <w:rsid w:val="00755840"/>
    <w:rsid w:val="00755FA1"/>
    <w:rsid w:val="00756427"/>
    <w:rsid w:val="007567FD"/>
    <w:rsid w:val="00756D94"/>
    <w:rsid w:val="007570F5"/>
    <w:rsid w:val="00760532"/>
    <w:rsid w:val="00760EE6"/>
    <w:rsid w:val="007611DB"/>
    <w:rsid w:val="007614D1"/>
    <w:rsid w:val="0076238F"/>
    <w:rsid w:val="0076346A"/>
    <w:rsid w:val="00763934"/>
    <w:rsid w:val="0076394A"/>
    <w:rsid w:val="0076491B"/>
    <w:rsid w:val="00764AD7"/>
    <w:rsid w:val="00764E71"/>
    <w:rsid w:val="00765194"/>
    <w:rsid w:val="00765866"/>
    <w:rsid w:val="00765934"/>
    <w:rsid w:val="007669BA"/>
    <w:rsid w:val="00766D71"/>
    <w:rsid w:val="0076703B"/>
    <w:rsid w:val="00767804"/>
    <w:rsid w:val="00767EB1"/>
    <w:rsid w:val="00770DED"/>
    <w:rsid w:val="00771A09"/>
    <w:rsid w:val="00771F2D"/>
    <w:rsid w:val="007724D5"/>
    <w:rsid w:val="007725DE"/>
    <w:rsid w:val="00772953"/>
    <w:rsid w:val="00772BAB"/>
    <w:rsid w:val="007734EA"/>
    <w:rsid w:val="00774269"/>
    <w:rsid w:val="00775144"/>
    <w:rsid w:val="00775780"/>
    <w:rsid w:val="00775E24"/>
    <w:rsid w:val="007762DB"/>
    <w:rsid w:val="007767FD"/>
    <w:rsid w:val="00776C80"/>
    <w:rsid w:val="0077736F"/>
    <w:rsid w:val="00777A0D"/>
    <w:rsid w:val="00781983"/>
    <w:rsid w:val="00781EF5"/>
    <w:rsid w:val="00782547"/>
    <w:rsid w:val="007827A1"/>
    <w:rsid w:val="00783205"/>
    <w:rsid w:val="007832DD"/>
    <w:rsid w:val="007832F7"/>
    <w:rsid w:val="00784460"/>
    <w:rsid w:val="00784909"/>
    <w:rsid w:val="00784A59"/>
    <w:rsid w:val="0078562A"/>
    <w:rsid w:val="00785B36"/>
    <w:rsid w:val="0078662F"/>
    <w:rsid w:val="00786B7A"/>
    <w:rsid w:val="00786CAB"/>
    <w:rsid w:val="0078746F"/>
    <w:rsid w:val="0078752F"/>
    <w:rsid w:val="00787D23"/>
    <w:rsid w:val="00790BD5"/>
    <w:rsid w:val="0079163C"/>
    <w:rsid w:val="00792124"/>
    <w:rsid w:val="007942B1"/>
    <w:rsid w:val="007948B1"/>
    <w:rsid w:val="00794A72"/>
    <w:rsid w:val="00794FAE"/>
    <w:rsid w:val="0079540E"/>
    <w:rsid w:val="007966B9"/>
    <w:rsid w:val="00796926"/>
    <w:rsid w:val="00797058"/>
    <w:rsid w:val="00797097"/>
    <w:rsid w:val="00797648"/>
    <w:rsid w:val="007979F3"/>
    <w:rsid w:val="007A0393"/>
    <w:rsid w:val="007A053D"/>
    <w:rsid w:val="007A0989"/>
    <w:rsid w:val="007A0C1F"/>
    <w:rsid w:val="007A1018"/>
    <w:rsid w:val="007A12B7"/>
    <w:rsid w:val="007A15FC"/>
    <w:rsid w:val="007A2E4E"/>
    <w:rsid w:val="007A2EB7"/>
    <w:rsid w:val="007A2F69"/>
    <w:rsid w:val="007A3164"/>
    <w:rsid w:val="007A3C4A"/>
    <w:rsid w:val="007A4038"/>
    <w:rsid w:val="007A43CF"/>
    <w:rsid w:val="007A4C5F"/>
    <w:rsid w:val="007A52E7"/>
    <w:rsid w:val="007A588B"/>
    <w:rsid w:val="007A66D8"/>
    <w:rsid w:val="007A6752"/>
    <w:rsid w:val="007A7126"/>
    <w:rsid w:val="007A7F44"/>
    <w:rsid w:val="007B0685"/>
    <w:rsid w:val="007B0B4C"/>
    <w:rsid w:val="007B133B"/>
    <w:rsid w:val="007B140C"/>
    <w:rsid w:val="007B1E2F"/>
    <w:rsid w:val="007B2CC0"/>
    <w:rsid w:val="007B33AC"/>
    <w:rsid w:val="007B377A"/>
    <w:rsid w:val="007B392D"/>
    <w:rsid w:val="007B4CFD"/>
    <w:rsid w:val="007B5061"/>
    <w:rsid w:val="007B53EB"/>
    <w:rsid w:val="007B6C4D"/>
    <w:rsid w:val="007B6C6E"/>
    <w:rsid w:val="007B6F91"/>
    <w:rsid w:val="007B7039"/>
    <w:rsid w:val="007B7CE5"/>
    <w:rsid w:val="007C08FD"/>
    <w:rsid w:val="007C2CCC"/>
    <w:rsid w:val="007C32F0"/>
    <w:rsid w:val="007C3F27"/>
    <w:rsid w:val="007C4134"/>
    <w:rsid w:val="007C446A"/>
    <w:rsid w:val="007C470A"/>
    <w:rsid w:val="007C5378"/>
    <w:rsid w:val="007C64DC"/>
    <w:rsid w:val="007C7D36"/>
    <w:rsid w:val="007D047C"/>
    <w:rsid w:val="007D061F"/>
    <w:rsid w:val="007D1630"/>
    <w:rsid w:val="007D1CC0"/>
    <w:rsid w:val="007D1F7E"/>
    <w:rsid w:val="007D214C"/>
    <w:rsid w:val="007D28D7"/>
    <w:rsid w:val="007D2A76"/>
    <w:rsid w:val="007D2D57"/>
    <w:rsid w:val="007D3C02"/>
    <w:rsid w:val="007D4DC8"/>
    <w:rsid w:val="007D532D"/>
    <w:rsid w:val="007D5489"/>
    <w:rsid w:val="007D55A0"/>
    <w:rsid w:val="007D6957"/>
    <w:rsid w:val="007D6BD7"/>
    <w:rsid w:val="007E08C4"/>
    <w:rsid w:val="007E2495"/>
    <w:rsid w:val="007E2976"/>
    <w:rsid w:val="007E2A30"/>
    <w:rsid w:val="007E2C35"/>
    <w:rsid w:val="007E3288"/>
    <w:rsid w:val="007E32CE"/>
    <w:rsid w:val="007E37C1"/>
    <w:rsid w:val="007E3C56"/>
    <w:rsid w:val="007E45EB"/>
    <w:rsid w:val="007E495F"/>
    <w:rsid w:val="007E52A3"/>
    <w:rsid w:val="007E5B62"/>
    <w:rsid w:val="007E6E0B"/>
    <w:rsid w:val="007E6E15"/>
    <w:rsid w:val="007E6EDB"/>
    <w:rsid w:val="007E7463"/>
    <w:rsid w:val="007E7F66"/>
    <w:rsid w:val="007F086A"/>
    <w:rsid w:val="007F1553"/>
    <w:rsid w:val="007F28B4"/>
    <w:rsid w:val="007F29D1"/>
    <w:rsid w:val="007F2B66"/>
    <w:rsid w:val="007F3823"/>
    <w:rsid w:val="007F44AA"/>
    <w:rsid w:val="007F495D"/>
    <w:rsid w:val="007F502C"/>
    <w:rsid w:val="007F586E"/>
    <w:rsid w:val="007F6523"/>
    <w:rsid w:val="007F6579"/>
    <w:rsid w:val="007F6823"/>
    <w:rsid w:val="007F6BF7"/>
    <w:rsid w:val="007F73D3"/>
    <w:rsid w:val="00800CEA"/>
    <w:rsid w:val="00800DDB"/>
    <w:rsid w:val="00801A78"/>
    <w:rsid w:val="00802A60"/>
    <w:rsid w:val="0080381C"/>
    <w:rsid w:val="00805798"/>
    <w:rsid w:val="0080591A"/>
    <w:rsid w:val="0080638A"/>
    <w:rsid w:val="008063BA"/>
    <w:rsid w:val="00810965"/>
    <w:rsid w:val="00810E46"/>
    <w:rsid w:val="00811354"/>
    <w:rsid w:val="00812D1A"/>
    <w:rsid w:val="00812EB4"/>
    <w:rsid w:val="008133CD"/>
    <w:rsid w:val="0081349E"/>
    <w:rsid w:val="008144F2"/>
    <w:rsid w:val="00814E01"/>
    <w:rsid w:val="00815107"/>
    <w:rsid w:val="008153E5"/>
    <w:rsid w:val="008157E6"/>
    <w:rsid w:val="008159E3"/>
    <w:rsid w:val="00816543"/>
    <w:rsid w:val="0081672F"/>
    <w:rsid w:val="00816BDF"/>
    <w:rsid w:val="00816D73"/>
    <w:rsid w:val="008178C2"/>
    <w:rsid w:val="008200D6"/>
    <w:rsid w:val="008206C5"/>
    <w:rsid w:val="00820A53"/>
    <w:rsid w:val="008210A3"/>
    <w:rsid w:val="008213EA"/>
    <w:rsid w:val="0082175E"/>
    <w:rsid w:val="00821B65"/>
    <w:rsid w:val="00822B6F"/>
    <w:rsid w:val="00822D56"/>
    <w:rsid w:val="008239F8"/>
    <w:rsid w:val="008252D4"/>
    <w:rsid w:val="0082565D"/>
    <w:rsid w:val="00826E83"/>
    <w:rsid w:val="00826F8D"/>
    <w:rsid w:val="00827534"/>
    <w:rsid w:val="008277AA"/>
    <w:rsid w:val="0083033B"/>
    <w:rsid w:val="00830CC2"/>
    <w:rsid w:val="0083105B"/>
    <w:rsid w:val="0083122E"/>
    <w:rsid w:val="008319F6"/>
    <w:rsid w:val="008328E9"/>
    <w:rsid w:val="00832D54"/>
    <w:rsid w:val="00834A15"/>
    <w:rsid w:val="0083541D"/>
    <w:rsid w:val="00835962"/>
    <w:rsid w:val="008359BC"/>
    <w:rsid w:val="0083649B"/>
    <w:rsid w:val="008366E0"/>
    <w:rsid w:val="008371E6"/>
    <w:rsid w:val="00837975"/>
    <w:rsid w:val="00840963"/>
    <w:rsid w:val="00840C3A"/>
    <w:rsid w:val="0084133C"/>
    <w:rsid w:val="00841A6B"/>
    <w:rsid w:val="00841F20"/>
    <w:rsid w:val="00842051"/>
    <w:rsid w:val="0084207D"/>
    <w:rsid w:val="0084239B"/>
    <w:rsid w:val="0084267F"/>
    <w:rsid w:val="00842D7F"/>
    <w:rsid w:val="00842EB2"/>
    <w:rsid w:val="00843968"/>
    <w:rsid w:val="00843CE9"/>
    <w:rsid w:val="008441C5"/>
    <w:rsid w:val="008446CE"/>
    <w:rsid w:val="00844D6D"/>
    <w:rsid w:val="00845312"/>
    <w:rsid w:val="00845A91"/>
    <w:rsid w:val="00845E01"/>
    <w:rsid w:val="00846DA4"/>
    <w:rsid w:val="0084709B"/>
    <w:rsid w:val="0084757B"/>
    <w:rsid w:val="0084762D"/>
    <w:rsid w:val="0084790C"/>
    <w:rsid w:val="00847C97"/>
    <w:rsid w:val="0085013B"/>
    <w:rsid w:val="00850546"/>
    <w:rsid w:val="00850B39"/>
    <w:rsid w:val="00853008"/>
    <w:rsid w:val="00853C20"/>
    <w:rsid w:val="00853E99"/>
    <w:rsid w:val="008547F4"/>
    <w:rsid w:val="008550CC"/>
    <w:rsid w:val="00855858"/>
    <w:rsid w:val="0085690B"/>
    <w:rsid w:val="00856D80"/>
    <w:rsid w:val="008573D5"/>
    <w:rsid w:val="008576F6"/>
    <w:rsid w:val="00857864"/>
    <w:rsid w:val="008578D4"/>
    <w:rsid w:val="008603ED"/>
    <w:rsid w:val="00860A67"/>
    <w:rsid w:val="00861740"/>
    <w:rsid w:val="008620C7"/>
    <w:rsid w:val="0086246D"/>
    <w:rsid w:val="00862899"/>
    <w:rsid w:val="00862A2E"/>
    <w:rsid w:val="00862B68"/>
    <w:rsid w:val="008638ED"/>
    <w:rsid w:val="00863A34"/>
    <w:rsid w:val="00863FB0"/>
    <w:rsid w:val="0086429A"/>
    <w:rsid w:val="0086472E"/>
    <w:rsid w:val="00864A94"/>
    <w:rsid w:val="0086505C"/>
    <w:rsid w:val="00865B51"/>
    <w:rsid w:val="0086637B"/>
    <w:rsid w:val="00866563"/>
    <w:rsid w:val="008669C2"/>
    <w:rsid w:val="00867FB7"/>
    <w:rsid w:val="008715DB"/>
    <w:rsid w:val="008716D1"/>
    <w:rsid w:val="00871A3C"/>
    <w:rsid w:val="00872976"/>
    <w:rsid w:val="00873D6C"/>
    <w:rsid w:val="008740D7"/>
    <w:rsid w:val="008746CA"/>
    <w:rsid w:val="0087471A"/>
    <w:rsid w:val="00874928"/>
    <w:rsid w:val="00875930"/>
    <w:rsid w:val="008759AB"/>
    <w:rsid w:val="00875E5D"/>
    <w:rsid w:val="00875FDA"/>
    <w:rsid w:val="00876165"/>
    <w:rsid w:val="008763BF"/>
    <w:rsid w:val="0087671B"/>
    <w:rsid w:val="00876E6E"/>
    <w:rsid w:val="00877E51"/>
    <w:rsid w:val="008814FE"/>
    <w:rsid w:val="0088154D"/>
    <w:rsid w:val="00881992"/>
    <w:rsid w:val="00881F58"/>
    <w:rsid w:val="00881FB8"/>
    <w:rsid w:val="008848B0"/>
    <w:rsid w:val="00884C73"/>
    <w:rsid w:val="00885536"/>
    <w:rsid w:val="008859F5"/>
    <w:rsid w:val="00885D5F"/>
    <w:rsid w:val="00886194"/>
    <w:rsid w:val="00886500"/>
    <w:rsid w:val="00887385"/>
    <w:rsid w:val="0088782C"/>
    <w:rsid w:val="008878FE"/>
    <w:rsid w:val="00887FA5"/>
    <w:rsid w:val="00891BB6"/>
    <w:rsid w:val="008928CA"/>
    <w:rsid w:val="008932EC"/>
    <w:rsid w:val="0089370B"/>
    <w:rsid w:val="00893718"/>
    <w:rsid w:val="00894153"/>
    <w:rsid w:val="00894715"/>
    <w:rsid w:val="00894889"/>
    <w:rsid w:val="00895728"/>
    <w:rsid w:val="00895CCB"/>
    <w:rsid w:val="00896D9B"/>
    <w:rsid w:val="008A0230"/>
    <w:rsid w:val="008A0BE7"/>
    <w:rsid w:val="008A1450"/>
    <w:rsid w:val="008A2241"/>
    <w:rsid w:val="008A3867"/>
    <w:rsid w:val="008A4964"/>
    <w:rsid w:val="008A4E72"/>
    <w:rsid w:val="008A52F0"/>
    <w:rsid w:val="008A54CF"/>
    <w:rsid w:val="008A54E9"/>
    <w:rsid w:val="008A632B"/>
    <w:rsid w:val="008A7230"/>
    <w:rsid w:val="008B075C"/>
    <w:rsid w:val="008B1323"/>
    <w:rsid w:val="008B26A3"/>
    <w:rsid w:val="008B304C"/>
    <w:rsid w:val="008B3067"/>
    <w:rsid w:val="008B3133"/>
    <w:rsid w:val="008B3E42"/>
    <w:rsid w:val="008B45ED"/>
    <w:rsid w:val="008B4AA7"/>
    <w:rsid w:val="008B50B0"/>
    <w:rsid w:val="008B72D4"/>
    <w:rsid w:val="008C024A"/>
    <w:rsid w:val="008C05C6"/>
    <w:rsid w:val="008C06A0"/>
    <w:rsid w:val="008C153B"/>
    <w:rsid w:val="008C1F23"/>
    <w:rsid w:val="008C2590"/>
    <w:rsid w:val="008C2E93"/>
    <w:rsid w:val="008C3DAC"/>
    <w:rsid w:val="008C404D"/>
    <w:rsid w:val="008C433E"/>
    <w:rsid w:val="008C444C"/>
    <w:rsid w:val="008C4E6D"/>
    <w:rsid w:val="008C64AF"/>
    <w:rsid w:val="008C66D4"/>
    <w:rsid w:val="008C73CB"/>
    <w:rsid w:val="008C7933"/>
    <w:rsid w:val="008D0E1B"/>
    <w:rsid w:val="008D126B"/>
    <w:rsid w:val="008D16FF"/>
    <w:rsid w:val="008D1D64"/>
    <w:rsid w:val="008D2D35"/>
    <w:rsid w:val="008D33FA"/>
    <w:rsid w:val="008D34D1"/>
    <w:rsid w:val="008D37B4"/>
    <w:rsid w:val="008D3A21"/>
    <w:rsid w:val="008D3F3C"/>
    <w:rsid w:val="008D4E56"/>
    <w:rsid w:val="008D51D3"/>
    <w:rsid w:val="008D5E70"/>
    <w:rsid w:val="008D71F7"/>
    <w:rsid w:val="008D73BE"/>
    <w:rsid w:val="008D7826"/>
    <w:rsid w:val="008E2C6F"/>
    <w:rsid w:val="008E31EF"/>
    <w:rsid w:val="008E321E"/>
    <w:rsid w:val="008E3A02"/>
    <w:rsid w:val="008E449B"/>
    <w:rsid w:val="008E4A7F"/>
    <w:rsid w:val="008E4F36"/>
    <w:rsid w:val="008E5940"/>
    <w:rsid w:val="008E6677"/>
    <w:rsid w:val="008E6973"/>
    <w:rsid w:val="008E742F"/>
    <w:rsid w:val="008E787B"/>
    <w:rsid w:val="008E7C36"/>
    <w:rsid w:val="008E7D84"/>
    <w:rsid w:val="008F0612"/>
    <w:rsid w:val="008F0EA4"/>
    <w:rsid w:val="008F1013"/>
    <w:rsid w:val="008F10D9"/>
    <w:rsid w:val="008F1603"/>
    <w:rsid w:val="008F23B8"/>
    <w:rsid w:val="008F2F2F"/>
    <w:rsid w:val="008F3447"/>
    <w:rsid w:val="008F34F1"/>
    <w:rsid w:val="008F34F5"/>
    <w:rsid w:val="008F41B8"/>
    <w:rsid w:val="008F432F"/>
    <w:rsid w:val="008F484C"/>
    <w:rsid w:val="008F5116"/>
    <w:rsid w:val="008F53EC"/>
    <w:rsid w:val="008F6E42"/>
    <w:rsid w:val="008F7095"/>
    <w:rsid w:val="008F71D0"/>
    <w:rsid w:val="008F7466"/>
    <w:rsid w:val="008F7822"/>
    <w:rsid w:val="00900F4A"/>
    <w:rsid w:val="0090106C"/>
    <w:rsid w:val="00901882"/>
    <w:rsid w:val="00902826"/>
    <w:rsid w:val="00903473"/>
    <w:rsid w:val="00903617"/>
    <w:rsid w:val="009038A6"/>
    <w:rsid w:val="0090483C"/>
    <w:rsid w:val="00906241"/>
    <w:rsid w:val="009066C3"/>
    <w:rsid w:val="00910CB8"/>
    <w:rsid w:val="0091148E"/>
    <w:rsid w:val="00911D70"/>
    <w:rsid w:val="00911DEA"/>
    <w:rsid w:val="0091370F"/>
    <w:rsid w:val="0091417E"/>
    <w:rsid w:val="00915FE4"/>
    <w:rsid w:val="00917CEA"/>
    <w:rsid w:val="009207C7"/>
    <w:rsid w:val="00920E38"/>
    <w:rsid w:val="00921024"/>
    <w:rsid w:val="0092211A"/>
    <w:rsid w:val="00923404"/>
    <w:rsid w:val="00923F61"/>
    <w:rsid w:val="00925691"/>
    <w:rsid w:val="00925758"/>
    <w:rsid w:val="00925886"/>
    <w:rsid w:val="009258C1"/>
    <w:rsid w:val="009259DB"/>
    <w:rsid w:val="009261B5"/>
    <w:rsid w:val="00926E7B"/>
    <w:rsid w:val="00927CD7"/>
    <w:rsid w:val="00930378"/>
    <w:rsid w:val="0093042D"/>
    <w:rsid w:val="00931D98"/>
    <w:rsid w:val="0093398B"/>
    <w:rsid w:val="00933C27"/>
    <w:rsid w:val="00933F82"/>
    <w:rsid w:val="0093635A"/>
    <w:rsid w:val="00936470"/>
    <w:rsid w:val="00936F97"/>
    <w:rsid w:val="00941297"/>
    <w:rsid w:val="009421B1"/>
    <w:rsid w:val="00942414"/>
    <w:rsid w:val="009425D8"/>
    <w:rsid w:val="00943D14"/>
    <w:rsid w:val="009450B7"/>
    <w:rsid w:val="009456E3"/>
    <w:rsid w:val="00945C6E"/>
    <w:rsid w:val="0094630D"/>
    <w:rsid w:val="009466BB"/>
    <w:rsid w:val="009466CC"/>
    <w:rsid w:val="00946932"/>
    <w:rsid w:val="00946BF1"/>
    <w:rsid w:val="00947001"/>
    <w:rsid w:val="009472EA"/>
    <w:rsid w:val="009477F7"/>
    <w:rsid w:val="00951049"/>
    <w:rsid w:val="00951A41"/>
    <w:rsid w:val="00952AE8"/>
    <w:rsid w:val="00953444"/>
    <w:rsid w:val="009534F2"/>
    <w:rsid w:val="0095386B"/>
    <w:rsid w:val="009538A6"/>
    <w:rsid w:val="00954B74"/>
    <w:rsid w:val="0095515F"/>
    <w:rsid w:val="00955562"/>
    <w:rsid w:val="009555D2"/>
    <w:rsid w:val="00957F56"/>
    <w:rsid w:val="00960645"/>
    <w:rsid w:val="009618FE"/>
    <w:rsid w:val="00961A02"/>
    <w:rsid w:val="00961D0C"/>
    <w:rsid w:val="00961EC9"/>
    <w:rsid w:val="009624D4"/>
    <w:rsid w:val="009654BB"/>
    <w:rsid w:val="009654BD"/>
    <w:rsid w:val="009659C2"/>
    <w:rsid w:val="00965AA3"/>
    <w:rsid w:val="00966959"/>
    <w:rsid w:val="00967822"/>
    <w:rsid w:val="00967DA5"/>
    <w:rsid w:val="00970633"/>
    <w:rsid w:val="00970EF5"/>
    <w:rsid w:val="00971B86"/>
    <w:rsid w:val="00972951"/>
    <w:rsid w:val="0097321F"/>
    <w:rsid w:val="009747C0"/>
    <w:rsid w:val="00974D87"/>
    <w:rsid w:val="00975022"/>
    <w:rsid w:val="009755E8"/>
    <w:rsid w:val="00976567"/>
    <w:rsid w:val="00976C01"/>
    <w:rsid w:val="00976FF0"/>
    <w:rsid w:val="00980565"/>
    <w:rsid w:val="00980ABA"/>
    <w:rsid w:val="009811A5"/>
    <w:rsid w:val="00981995"/>
    <w:rsid w:val="00981BF8"/>
    <w:rsid w:val="00982F9C"/>
    <w:rsid w:val="00983028"/>
    <w:rsid w:val="009834B9"/>
    <w:rsid w:val="0098390F"/>
    <w:rsid w:val="00983CB7"/>
    <w:rsid w:val="00984AB8"/>
    <w:rsid w:val="00985140"/>
    <w:rsid w:val="00985D93"/>
    <w:rsid w:val="0098685F"/>
    <w:rsid w:val="00986BBC"/>
    <w:rsid w:val="00986C0B"/>
    <w:rsid w:val="0098721F"/>
    <w:rsid w:val="0098749D"/>
    <w:rsid w:val="00987D16"/>
    <w:rsid w:val="009902B7"/>
    <w:rsid w:val="009922F3"/>
    <w:rsid w:val="00992A48"/>
    <w:rsid w:val="009942F7"/>
    <w:rsid w:val="00994799"/>
    <w:rsid w:val="00994A28"/>
    <w:rsid w:val="00994FAF"/>
    <w:rsid w:val="009950DB"/>
    <w:rsid w:val="00996672"/>
    <w:rsid w:val="0099693D"/>
    <w:rsid w:val="00996F4D"/>
    <w:rsid w:val="00997A66"/>
    <w:rsid w:val="009A0419"/>
    <w:rsid w:val="009A20F9"/>
    <w:rsid w:val="009A219C"/>
    <w:rsid w:val="009A2219"/>
    <w:rsid w:val="009A2AA8"/>
    <w:rsid w:val="009A3461"/>
    <w:rsid w:val="009A3D85"/>
    <w:rsid w:val="009A490B"/>
    <w:rsid w:val="009A790E"/>
    <w:rsid w:val="009B0023"/>
    <w:rsid w:val="009B0857"/>
    <w:rsid w:val="009B0EBE"/>
    <w:rsid w:val="009B10EA"/>
    <w:rsid w:val="009B14DE"/>
    <w:rsid w:val="009B16B7"/>
    <w:rsid w:val="009B2004"/>
    <w:rsid w:val="009B2B6B"/>
    <w:rsid w:val="009B2C65"/>
    <w:rsid w:val="009B2FB2"/>
    <w:rsid w:val="009B38D0"/>
    <w:rsid w:val="009B3A2E"/>
    <w:rsid w:val="009B4481"/>
    <w:rsid w:val="009B5CCA"/>
    <w:rsid w:val="009B6AB1"/>
    <w:rsid w:val="009B717C"/>
    <w:rsid w:val="009B7681"/>
    <w:rsid w:val="009C0267"/>
    <w:rsid w:val="009C0D39"/>
    <w:rsid w:val="009C0D8D"/>
    <w:rsid w:val="009C2D5E"/>
    <w:rsid w:val="009C3520"/>
    <w:rsid w:val="009C4170"/>
    <w:rsid w:val="009C46EA"/>
    <w:rsid w:val="009C5E96"/>
    <w:rsid w:val="009C6366"/>
    <w:rsid w:val="009C64A7"/>
    <w:rsid w:val="009C68C3"/>
    <w:rsid w:val="009C75CE"/>
    <w:rsid w:val="009C792D"/>
    <w:rsid w:val="009D00E7"/>
    <w:rsid w:val="009D022F"/>
    <w:rsid w:val="009D0D6D"/>
    <w:rsid w:val="009D0DC7"/>
    <w:rsid w:val="009D142D"/>
    <w:rsid w:val="009D1445"/>
    <w:rsid w:val="009D1FFF"/>
    <w:rsid w:val="009D2B5D"/>
    <w:rsid w:val="009D36DB"/>
    <w:rsid w:val="009D3D99"/>
    <w:rsid w:val="009D5055"/>
    <w:rsid w:val="009D5D1B"/>
    <w:rsid w:val="009D6C01"/>
    <w:rsid w:val="009D6CEC"/>
    <w:rsid w:val="009D6D93"/>
    <w:rsid w:val="009D74D3"/>
    <w:rsid w:val="009D7A9B"/>
    <w:rsid w:val="009D7B6D"/>
    <w:rsid w:val="009D7E17"/>
    <w:rsid w:val="009E13B7"/>
    <w:rsid w:val="009E168D"/>
    <w:rsid w:val="009E1BFD"/>
    <w:rsid w:val="009E1E11"/>
    <w:rsid w:val="009E3200"/>
    <w:rsid w:val="009E3CD1"/>
    <w:rsid w:val="009E411E"/>
    <w:rsid w:val="009E43A4"/>
    <w:rsid w:val="009E4A50"/>
    <w:rsid w:val="009E54FE"/>
    <w:rsid w:val="009E570A"/>
    <w:rsid w:val="009E6321"/>
    <w:rsid w:val="009E6B03"/>
    <w:rsid w:val="009E7089"/>
    <w:rsid w:val="009E7569"/>
    <w:rsid w:val="009E7655"/>
    <w:rsid w:val="009E7F89"/>
    <w:rsid w:val="009F0032"/>
    <w:rsid w:val="009F476A"/>
    <w:rsid w:val="009F5250"/>
    <w:rsid w:val="009F5AEF"/>
    <w:rsid w:val="009F5C50"/>
    <w:rsid w:val="009F6933"/>
    <w:rsid w:val="009F7471"/>
    <w:rsid w:val="009F7AD0"/>
    <w:rsid w:val="009F7FF7"/>
    <w:rsid w:val="009F7FFC"/>
    <w:rsid w:val="00A00150"/>
    <w:rsid w:val="00A00B01"/>
    <w:rsid w:val="00A00C3C"/>
    <w:rsid w:val="00A00DBB"/>
    <w:rsid w:val="00A00E91"/>
    <w:rsid w:val="00A0129F"/>
    <w:rsid w:val="00A0227E"/>
    <w:rsid w:val="00A02285"/>
    <w:rsid w:val="00A027D2"/>
    <w:rsid w:val="00A02F2D"/>
    <w:rsid w:val="00A033C6"/>
    <w:rsid w:val="00A0377F"/>
    <w:rsid w:val="00A039F7"/>
    <w:rsid w:val="00A03B19"/>
    <w:rsid w:val="00A03DC2"/>
    <w:rsid w:val="00A04091"/>
    <w:rsid w:val="00A04699"/>
    <w:rsid w:val="00A048EE"/>
    <w:rsid w:val="00A04B92"/>
    <w:rsid w:val="00A05335"/>
    <w:rsid w:val="00A05F0B"/>
    <w:rsid w:val="00A05FD9"/>
    <w:rsid w:val="00A06192"/>
    <w:rsid w:val="00A0645A"/>
    <w:rsid w:val="00A068D7"/>
    <w:rsid w:val="00A07200"/>
    <w:rsid w:val="00A07A39"/>
    <w:rsid w:val="00A10565"/>
    <w:rsid w:val="00A10D8D"/>
    <w:rsid w:val="00A116FE"/>
    <w:rsid w:val="00A119C5"/>
    <w:rsid w:val="00A11A8A"/>
    <w:rsid w:val="00A12786"/>
    <w:rsid w:val="00A1287A"/>
    <w:rsid w:val="00A14269"/>
    <w:rsid w:val="00A15E8E"/>
    <w:rsid w:val="00A17FA2"/>
    <w:rsid w:val="00A20673"/>
    <w:rsid w:val="00A222DF"/>
    <w:rsid w:val="00A22778"/>
    <w:rsid w:val="00A22A6D"/>
    <w:rsid w:val="00A22D09"/>
    <w:rsid w:val="00A22EAF"/>
    <w:rsid w:val="00A24008"/>
    <w:rsid w:val="00A24201"/>
    <w:rsid w:val="00A2474B"/>
    <w:rsid w:val="00A24ADD"/>
    <w:rsid w:val="00A24FB5"/>
    <w:rsid w:val="00A250CE"/>
    <w:rsid w:val="00A2544A"/>
    <w:rsid w:val="00A26851"/>
    <w:rsid w:val="00A271A7"/>
    <w:rsid w:val="00A27406"/>
    <w:rsid w:val="00A274C6"/>
    <w:rsid w:val="00A27979"/>
    <w:rsid w:val="00A30D1E"/>
    <w:rsid w:val="00A30E15"/>
    <w:rsid w:val="00A318FE"/>
    <w:rsid w:val="00A31EC0"/>
    <w:rsid w:val="00A323B9"/>
    <w:rsid w:val="00A3255C"/>
    <w:rsid w:val="00A32B95"/>
    <w:rsid w:val="00A3399D"/>
    <w:rsid w:val="00A352F7"/>
    <w:rsid w:val="00A35302"/>
    <w:rsid w:val="00A3590A"/>
    <w:rsid w:val="00A35D2A"/>
    <w:rsid w:val="00A36C2D"/>
    <w:rsid w:val="00A3762E"/>
    <w:rsid w:val="00A37F25"/>
    <w:rsid w:val="00A4100E"/>
    <w:rsid w:val="00A41561"/>
    <w:rsid w:val="00A42B7E"/>
    <w:rsid w:val="00A430C9"/>
    <w:rsid w:val="00A43669"/>
    <w:rsid w:val="00A43920"/>
    <w:rsid w:val="00A463A2"/>
    <w:rsid w:val="00A464FE"/>
    <w:rsid w:val="00A47B93"/>
    <w:rsid w:val="00A5008A"/>
    <w:rsid w:val="00A50DE8"/>
    <w:rsid w:val="00A50EA0"/>
    <w:rsid w:val="00A518BE"/>
    <w:rsid w:val="00A51BA8"/>
    <w:rsid w:val="00A5281A"/>
    <w:rsid w:val="00A52D2A"/>
    <w:rsid w:val="00A530B4"/>
    <w:rsid w:val="00A53453"/>
    <w:rsid w:val="00A538D5"/>
    <w:rsid w:val="00A54385"/>
    <w:rsid w:val="00A543B3"/>
    <w:rsid w:val="00A5551C"/>
    <w:rsid w:val="00A55906"/>
    <w:rsid w:val="00A55E70"/>
    <w:rsid w:val="00A573E9"/>
    <w:rsid w:val="00A6126F"/>
    <w:rsid w:val="00A62495"/>
    <w:rsid w:val="00A62526"/>
    <w:rsid w:val="00A626CD"/>
    <w:rsid w:val="00A62A94"/>
    <w:rsid w:val="00A62E25"/>
    <w:rsid w:val="00A63021"/>
    <w:rsid w:val="00A63229"/>
    <w:rsid w:val="00A63A4F"/>
    <w:rsid w:val="00A649FC"/>
    <w:rsid w:val="00A65A04"/>
    <w:rsid w:val="00A65E55"/>
    <w:rsid w:val="00A66117"/>
    <w:rsid w:val="00A6629C"/>
    <w:rsid w:val="00A66E32"/>
    <w:rsid w:val="00A67054"/>
    <w:rsid w:val="00A67197"/>
    <w:rsid w:val="00A67B74"/>
    <w:rsid w:val="00A70501"/>
    <w:rsid w:val="00A70919"/>
    <w:rsid w:val="00A72528"/>
    <w:rsid w:val="00A72745"/>
    <w:rsid w:val="00A7288A"/>
    <w:rsid w:val="00A72982"/>
    <w:rsid w:val="00A73B0E"/>
    <w:rsid w:val="00A73E56"/>
    <w:rsid w:val="00A74490"/>
    <w:rsid w:val="00A74A43"/>
    <w:rsid w:val="00A74E0B"/>
    <w:rsid w:val="00A75018"/>
    <w:rsid w:val="00A752ED"/>
    <w:rsid w:val="00A7581E"/>
    <w:rsid w:val="00A758C1"/>
    <w:rsid w:val="00A7694F"/>
    <w:rsid w:val="00A774BB"/>
    <w:rsid w:val="00A77B41"/>
    <w:rsid w:val="00A81350"/>
    <w:rsid w:val="00A8145C"/>
    <w:rsid w:val="00A81B31"/>
    <w:rsid w:val="00A81BFB"/>
    <w:rsid w:val="00A82116"/>
    <w:rsid w:val="00A8272A"/>
    <w:rsid w:val="00A8291D"/>
    <w:rsid w:val="00A82E47"/>
    <w:rsid w:val="00A8360E"/>
    <w:rsid w:val="00A85EF3"/>
    <w:rsid w:val="00A86DB0"/>
    <w:rsid w:val="00A875BA"/>
    <w:rsid w:val="00A8781E"/>
    <w:rsid w:val="00A87BE1"/>
    <w:rsid w:val="00A91136"/>
    <w:rsid w:val="00A9132B"/>
    <w:rsid w:val="00A91550"/>
    <w:rsid w:val="00A91880"/>
    <w:rsid w:val="00A91AEE"/>
    <w:rsid w:val="00A9277D"/>
    <w:rsid w:val="00A93632"/>
    <w:rsid w:val="00A94BE2"/>
    <w:rsid w:val="00A94E5C"/>
    <w:rsid w:val="00A9688D"/>
    <w:rsid w:val="00A96951"/>
    <w:rsid w:val="00A97048"/>
    <w:rsid w:val="00A9737B"/>
    <w:rsid w:val="00A97587"/>
    <w:rsid w:val="00AA08BF"/>
    <w:rsid w:val="00AA0DCF"/>
    <w:rsid w:val="00AA0E17"/>
    <w:rsid w:val="00AA1AB2"/>
    <w:rsid w:val="00AA1C58"/>
    <w:rsid w:val="00AA2970"/>
    <w:rsid w:val="00AA3538"/>
    <w:rsid w:val="00AA3D8C"/>
    <w:rsid w:val="00AA41C1"/>
    <w:rsid w:val="00AA4254"/>
    <w:rsid w:val="00AA47D1"/>
    <w:rsid w:val="00AA4FCB"/>
    <w:rsid w:val="00AA64B0"/>
    <w:rsid w:val="00AA6B93"/>
    <w:rsid w:val="00AB0124"/>
    <w:rsid w:val="00AB0A21"/>
    <w:rsid w:val="00AB124C"/>
    <w:rsid w:val="00AB2CB7"/>
    <w:rsid w:val="00AB3330"/>
    <w:rsid w:val="00AB3577"/>
    <w:rsid w:val="00AB3710"/>
    <w:rsid w:val="00AB39F4"/>
    <w:rsid w:val="00AB3C91"/>
    <w:rsid w:val="00AB4EF0"/>
    <w:rsid w:val="00AB547B"/>
    <w:rsid w:val="00AB54B9"/>
    <w:rsid w:val="00AB55CD"/>
    <w:rsid w:val="00AB5D4F"/>
    <w:rsid w:val="00AB6617"/>
    <w:rsid w:val="00AB6C57"/>
    <w:rsid w:val="00AB751B"/>
    <w:rsid w:val="00AC019C"/>
    <w:rsid w:val="00AC046C"/>
    <w:rsid w:val="00AC12FB"/>
    <w:rsid w:val="00AC19B6"/>
    <w:rsid w:val="00AC2464"/>
    <w:rsid w:val="00AC2990"/>
    <w:rsid w:val="00AC366A"/>
    <w:rsid w:val="00AC3E55"/>
    <w:rsid w:val="00AC45B7"/>
    <w:rsid w:val="00AC465D"/>
    <w:rsid w:val="00AC4CDD"/>
    <w:rsid w:val="00AC4FBC"/>
    <w:rsid w:val="00AC65CA"/>
    <w:rsid w:val="00AC6CFD"/>
    <w:rsid w:val="00AC70F9"/>
    <w:rsid w:val="00AC7BC0"/>
    <w:rsid w:val="00AD0261"/>
    <w:rsid w:val="00AD04AF"/>
    <w:rsid w:val="00AD0B8A"/>
    <w:rsid w:val="00AD1349"/>
    <w:rsid w:val="00AD16B3"/>
    <w:rsid w:val="00AD1B65"/>
    <w:rsid w:val="00AD2C04"/>
    <w:rsid w:val="00AD34BC"/>
    <w:rsid w:val="00AD3654"/>
    <w:rsid w:val="00AD36C6"/>
    <w:rsid w:val="00AD3905"/>
    <w:rsid w:val="00AD3D2D"/>
    <w:rsid w:val="00AD4606"/>
    <w:rsid w:val="00AD46C6"/>
    <w:rsid w:val="00AD6129"/>
    <w:rsid w:val="00AD677B"/>
    <w:rsid w:val="00AD6B3B"/>
    <w:rsid w:val="00AD6BBF"/>
    <w:rsid w:val="00AD7778"/>
    <w:rsid w:val="00AE0E1D"/>
    <w:rsid w:val="00AE11FF"/>
    <w:rsid w:val="00AE1323"/>
    <w:rsid w:val="00AE31F4"/>
    <w:rsid w:val="00AE3D05"/>
    <w:rsid w:val="00AE58B4"/>
    <w:rsid w:val="00AE5CFF"/>
    <w:rsid w:val="00AE68EB"/>
    <w:rsid w:val="00AE7560"/>
    <w:rsid w:val="00AE7909"/>
    <w:rsid w:val="00AE7971"/>
    <w:rsid w:val="00AF0E2C"/>
    <w:rsid w:val="00AF1007"/>
    <w:rsid w:val="00AF1887"/>
    <w:rsid w:val="00AF199C"/>
    <w:rsid w:val="00AF22BA"/>
    <w:rsid w:val="00AF33E2"/>
    <w:rsid w:val="00AF369B"/>
    <w:rsid w:val="00AF3747"/>
    <w:rsid w:val="00AF38DE"/>
    <w:rsid w:val="00AF3C86"/>
    <w:rsid w:val="00AF3FB1"/>
    <w:rsid w:val="00AF5335"/>
    <w:rsid w:val="00AF55A1"/>
    <w:rsid w:val="00AF5EFF"/>
    <w:rsid w:val="00AF6258"/>
    <w:rsid w:val="00AF70A4"/>
    <w:rsid w:val="00AF727B"/>
    <w:rsid w:val="00AF7499"/>
    <w:rsid w:val="00AF74E5"/>
    <w:rsid w:val="00AF7A6F"/>
    <w:rsid w:val="00B00EB3"/>
    <w:rsid w:val="00B0164C"/>
    <w:rsid w:val="00B01BB2"/>
    <w:rsid w:val="00B02225"/>
    <w:rsid w:val="00B0332C"/>
    <w:rsid w:val="00B036CC"/>
    <w:rsid w:val="00B03CFF"/>
    <w:rsid w:val="00B04B08"/>
    <w:rsid w:val="00B0527E"/>
    <w:rsid w:val="00B058A1"/>
    <w:rsid w:val="00B0729C"/>
    <w:rsid w:val="00B07618"/>
    <w:rsid w:val="00B07756"/>
    <w:rsid w:val="00B0799A"/>
    <w:rsid w:val="00B07F24"/>
    <w:rsid w:val="00B10450"/>
    <w:rsid w:val="00B109FA"/>
    <w:rsid w:val="00B112BC"/>
    <w:rsid w:val="00B11864"/>
    <w:rsid w:val="00B12652"/>
    <w:rsid w:val="00B12E16"/>
    <w:rsid w:val="00B13762"/>
    <w:rsid w:val="00B14AC3"/>
    <w:rsid w:val="00B15972"/>
    <w:rsid w:val="00B15B91"/>
    <w:rsid w:val="00B15EA4"/>
    <w:rsid w:val="00B15ED4"/>
    <w:rsid w:val="00B16ADC"/>
    <w:rsid w:val="00B16EC7"/>
    <w:rsid w:val="00B171BE"/>
    <w:rsid w:val="00B17942"/>
    <w:rsid w:val="00B2095C"/>
    <w:rsid w:val="00B20D0F"/>
    <w:rsid w:val="00B20EC8"/>
    <w:rsid w:val="00B21322"/>
    <w:rsid w:val="00B21AA1"/>
    <w:rsid w:val="00B22126"/>
    <w:rsid w:val="00B22129"/>
    <w:rsid w:val="00B22D4A"/>
    <w:rsid w:val="00B23ADE"/>
    <w:rsid w:val="00B24A83"/>
    <w:rsid w:val="00B24BE3"/>
    <w:rsid w:val="00B24DB0"/>
    <w:rsid w:val="00B24F44"/>
    <w:rsid w:val="00B25353"/>
    <w:rsid w:val="00B253D4"/>
    <w:rsid w:val="00B25D26"/>
    <w:rsid w:val="00B25E53"/>
    <w:rsid w:val="00B2707B"/>
    <w:rsid w:val="00B2752B"/>
    <w:rsid w:val="00B276C1"/>
    <w:rsid w:val="00B276E0"/>
    <w:rsid w:val="00B279D2"/>
    <w:rsid w:val="00B27E4B"/>
    <w:rsid w:val="00B30001"/>
    <w:rsid w:val="00B30164"/>
    <w:rsid w:val="00B306CE"/>
    <w:rsid w:val="00B30E58"/>
    <w:rsid w:val="00B312D2"/>
    <w:rsid w:val="00B3198E"/>
    <w:rsid w:val="00B3199C"/>
    <w:rsid w:val="00B32896"/>
    <w:rsid w:val="00B33A0F"/>
    <w:rsid w:val="00B343D8"/>
    <w:rsid w:val="00B344CF"/>
    <w:rsid w:val="00B3653C"/>
    <w:rsid w:val="00B36A20"/>
    <w:rsid w:val="00B37481"/>
    <w:rsid w:val="00B37688"/>
    <w:rsid w:val="00B377E1"/>
    <w:rsid w:val="00B37AF8"/>
    <w:rsid w:val="00B40412"/>
    <w:rsid w:val="00B41642"/>
    <w:rsid w:val="00B4164A"/>
    <w:rsid w:val="00B42ADC"/>
    <w:rsid w:val="00B43333"/>
    <w:rsid w:val="00B452AA"/>
    <w:rsid w:val="00B461BB"/>
    <w:rsid w:val="00B46689"/>
    <w:rsid w:val="00B46B0A"/>
    <w:rsid w:val="00B5093E"/>
    <w:rsid w:val="00B5148A"/>
    <w:rsid w:val="00B51926"/>
    <w:rsid w:val="00B51C88"/>
    <w:rsid w:val="00B52034"/>
    <w:rsid w:val="00B522C5"/>
    <w:rsid w:val="00B522FA"/>
    <w:rsid w:val="00B5343D"/>
    <w:rsid w:val="00B53E68"/>
    <w:rsid w:val="00B5407E"/>
    <w:rsid w:val="00B54445"/>
    <w:rsid w:val="00B5479D"/>
    <w:rsid w:val="00B55C8A"/>
    <w:rsid w:val="00B55EAE"/>
    <w:rsid w:val="00B566C5"/>
    <w:rsid w:val="00B57078"/>
    <w:rsid w:val="00B57BB8"/>
    <w:rsid w:val="00B6016E"/>
    <w:rsid w:val="00B6108F"/>
    <w:rsid w:val="00B61245"/>
    <w:rsid w:val="00B61630"/>
    <w:rsid w:val="00B61740"/>
    <w:rsid w:val="00B62276"/>
    <w:rsid w:val="00B624BC"/>
    <w:rsid w:val="00B64170"/>
    <w:rsid w:val="00B64F1D"/>
    <w:rsid w:val="00B64F33"/>
    <w:rsid w:val="00B65A87"/>
    <w:rsid w:val="00B65D4A"/>
    <w:rsid w:val="00B66088"/>
    <w:rsid w:val="00B6620B"/>
    <w:rsid w:val="00B663BF"/>
    <w:rsid w:val="00B66CFD"/>
    <w:rsid w:val="00B6771A"/>
    <w:rsid w:val="00B701B8"/>
    <w:rsid w:val="00B70490"/>
    <w:rsid w:val="00B709F8"/>
    <w:rsid w:val="00B70C55"/>
    <w:rsid w:val="00B70E72"/>
    <w:rsid w:val="00B7172C"/>
    <w:rsid w:val="00B71D3D"/>
    <w:rsid w:val="00B728FB"/>
    <w:rsid w:val="00B7361D"/>
    <w:rsid w:val="00B73865"/>
    <w:rsid w:val="00B74294"/>
    <w:rsid w:val="00B74D1A"/>
    <w:rsid w:val="00B74F2A"/>
    <w:rsid w:val="00B75400"/>
    <w:rsid w:val="00B76405"/>
    <w:rsid w:val="00B76C66"/>
    <w:rsid w:val="00B76EB3"/>
    <w:rsid w:val="00B77157"/>
    <w:rsid w:val="00B7787E"/>
    <w:rsid w:val="00B77974"/>
    <w:rsid w:val="00B77A03"/>
    <w:rsid w:val="00B77FD7"/>
    <w:rsid w:val="00B80B72"/>
    <w:rsid w:val="00B81ED1"/>
    <w:rsid w:val="00B822DB"/>
    <w:rsid w:val="00B82B11"/>
    <w:rsid w:val="00B84F00"/>
    <w:rsid w:val="00B84F84"/>
    <w:rsid w:val="00B85AFC"/>
    <w:rsid w:val="00B85E38"/>
    <w:rsid w:val="00B85E44"/>
    <w:rsid w:val="00B86683"/>
    <w:rsid w:val="00B86C39"/>
    <w:rsid w:val="00B87394"/>
    <w:rsid w:val="00B877EB"/>
    <w:rsid w:val="00B87BFA"/>
    <w:rsid w:val="00B87F98"/>
    <w:rsid w:val="00B907E0"/>
    <w:rsid w:val="00B90D1C"/>
    <w:rsid w:val="00B918E6"/>
    <w:rsid w:val="00B91E50"/>
    <w:rsid w:val="00B92784"/>
    <w:rsid w:val="00B92B0D"/>
    <w:rsid w:val="00B9316B"/>
    <w:rsid w:val="00B93743"/>
    <w:rsid w:val="00B93A20"/>
    <w:rsid w:val="00B94474"/>
    <w:rsid w:val="00B94515"/>
    <w:rsid w:val="00B9474D"/>
    <w:rsid w:val="00B94F14"/>
    <w:rsid w:val="00B952FC"/>
    <w:rsid w:val="00B965CF"/>
    <w:rsid w:val="00B9670F"/>
    <w:rsid w:val="00B9752C"/>
    <w:rsid w:val="00B975EF"/>
    <w:rsid w:val="00B97801"/>
    <w:rsid w:val="00B97D15"/>
    <w:rsid w:val="00B97D28"/>
    <w:rsid w:val="00BA0033"/>
    <w:rsid w:val="00BA00B6"/>
    <w:rsid w:val="00BA0814"/>
    <w:rsid w:val="00BA0A12"/>
    <w:rsid w:val="00BA0FE4"/>
    <w:rsid w:val="00BA1B12"/>
    <w:rsid w:val="00BA21E9"/>
    <w:rsid w:val="00BA3193"/>
    <w:rsid w:val="00BA323C"/>
    <w:rsid w:val="00BA36AB"/>
    <w:rsid w:val="00BA405E"/>
    <w:rsid w:val="00BA50F5"/>
    <w:rsid w:val="00BA516C"/>
    <w:rsid w:val="00BA5310"/>
    <w:rsid w:val="00BA5ABC"/>
    <w:rsid w:val="00BA5DF8"/>
    <w:rsid w:val="00BA704D"/>
    <w:rsid w:val="00BA7179"/>
    <w:rsid w:val="00BA7918"/>
    <w:rsid w:val="00BA7AC1"/>
    <w:rsid w:val="00BA7B30"/>
    <w:rsid w:val="00BB014C"/>
    <w:rsid w:val="00BB181C"/>
    <w:rsid w:val="00BB1E51"/>
    <w:rsid w:val="00BB261F"/>
    <w:rsid w:val="00BB2CC0"/>
    <w:rsid w:val="00BB3EC0"/>
    <w:rsid w:val="00BB476C"/>
    <w:rsid w:val="00BB5107"/>
    <w:rsid w:val="00BB547A"/>
    <w:rsid w:val="00BB6B6E"/>
    <w:rsid w:val="00BB771C"/>
    <w:rsid w:val="00BC06AC"/>
    <w:rsid w:val="00BC06F9"/>
    <w:rsid w:val="00BC1043"/>
    <w:rsid w:val="00BC1BAB"/>
    <w:rsid w:val="00BC2668"/>
    <w:rsid w:val="00BC29A5"/>
    <w:rsid w:val="00BC5799"/>
    <w:rsid w:val="00BC59FD"/>
    <w:rsid w:val="00BC60F4"/>
    <w:rsid w:val="00BC6E70"/>
    <w:rsid w:val="00BC71B9"/>
    <w:rsid w:val="00BD1833"/>
    <w:rsid w:val="00BD1AF3"/>
    <w:rsid w:val="00BD1C16"/>
    <w:rsid w:val="00BD2878"/>
    <w:rsid w:val="00BD3538"/>
    <w:rsid w:val="00BD4B36"/>
    <w:rsid w:val="00BD5491"/>
    <w:rsid w:val="00BD5AC4"/>
    <w:rsid w:val="00BD610F"/>
    <w:rsid w:val="00BD7004"/>
    <w:rsid w:val="00BE06FF"/>
    <w:rsid w:val="00BE1552"/>
    <w:rsid w:val="00BE1689"/>
    <w:rsid w:val="00BE1DF7"/>
    <w:rsid w:val="00BE1FA3"/>
    <w:rsid w:val="00BE39DB"/>
    <w:rsid w:val="00BE3DA1"/>
    <w:rsid w:val="00BE3F92"/>
    <w:rsid w:val="00BE4BFF"/>
    <w:rsid w:val="00BE545E"/>
    <w:rsid w:val="00BE6159"/>
    <w:rsid w:val="00BE62A7"/>
    <w:rsid w:val="00BF091A"/>
    <w:rsid w:val="00BF1003"/>
    <w:rsid w:val="00BF10BC"/>
    <w:rsid w:val="00BF2456"/>
    <w:rsid w:val="00BF247D"/>
    <w:rsid w:val="00BF28B2"/>
    <w:rsid w:val="00BF2FCF"/>
    <w:rsid w:val="00BF3801"/>
    <w:rsid w:val="00BF3FFE"/>
    <w:rsid w:val="00BF4493"/>
    <w:rsid w:val="00BF4692"/>
    <w:rsid w:val="00BF4F72"/>
    <w:rsid w:val="00BF51D3"/>
    <w:rsid w:val="00BF5FDA"/>
    <w:rsid w:val="00BF6A3D"/>
    <w:rsid w:val="00BF78DB"/>
    <w:rsid w:val="00C001BC"/>
    <w:rsid w:val="00C0070B"/>
    <w:rsid w:val="00C0183F"/>
    <w:rsid w:val="00C02E5A"/>
    <w:rsid w:val="00C0332E"/>
    <w:rsid w:val="00C03BFE"/>
    <w:rsid w:val="00C04376"/>
    <w:rsid w:val="00C05B47"/>
    <w:rsid w:val="00C05E7E"/>
    <w:rsid w:val="00C06385"/>
    <w:rsid w:val="00C0662D"/>
    <w:rsid w:val="00C06A02"/>
    <w:rsid w:val="00C07695"/>
    <w:rsid w:val="00C0769E"/>
    <w:rsid w:val="00C07CF3"/>
    <w:rsid w:val="00C1061C"/>
    <w:rsid w:val="00C11B06"/>
    <w:rsid w:val="00C11BB1"/>
    <w:rsid w:val="00C127FB"/>
    <w:rsid w:val="00C12808"/>
    <w:rsid w:val="00C129E5"/>
    <w:rsid w:val="00C132F8"/>
    <w:rsid w:val="00C1359E"/>
    <w:rsid w:val="00C138CA"/>
    <w:rsid w:val="00C13BC4"/>
    <w:rsid w:val="00C13E90"/>
    <w:rsid w:val="00C13FC2"/>
    <w:rsid w:val="00C1435C"/>
    <w:rsid w:val="00C14747"/>
    <w:rsid w:val="00C159C1"/>
    <w:rsid w:val="00C17661"/>
    <w:rsid w:val="00C17D3E"/>
    <w:rsid w:val="00C204EA"/>
    <w:rsid w:val="00C208E2"/>
    <w:rsid w:val="00C20A73"/>
    <w:rsid w:val="00C21126"/>
    <w:rsid w:val="00C220B4"/>
    <w:rsid w:val="00C22669"/>
    <w:rsid w:val="00C244B9"/>
    <w:rsid w:val="00C24D9A"/>
    <w:rsid w:val="00C258C6"/>
    <w:rsid w:val="00C25A46"/>
    <w:rsid w:val="00C26957"/>
    <w:rsid w:val="00C26C36"/>
    <w:rsid w:val="00C27294"/>
    <w:rsid w:val="00C27F33"/>
    <w:rsid w:val="00C31282"/>
    <w:rsid w:val="00C3161A"/>
    <w:rsid w:val="00C31B75"/>
    <w:rsid w:val="00C324B3"/>
    <w:rsid w:val="00C3263E"/>
    <w:rsid w:val="00C32FD2"/>
    <w:rsid w:val="00C333ED"/>
    <w:rsid w:val="00C347A0"/>
    <w:rsid w:val="00C34845"/>
    <w:rsid w:val="00C34DA7"/>
    <w:rsid w:val="00C350DD"/>
    <w:rsid w:val="00C35BFD"/>
    <w:rsid w:val="00C35D11"/>
    <w:rsid w:val="00C363E6"/>
    <w:rsid w:val="00C4005D"/>
    <w:rsid w:val="00C405BD"/>
    <w:rsid w:val="00C40AA2"/>
    <w:rsid w:val="00C40D23"/>
    <w:rsid w:val="00C41F2A"/>
    <w:rsid w:val="00C4268E"/>
    <w:rsid w:val="00C433DB"/>
    <w:rsid w:val="00C439C5"/>
    <w:rsid w:val="00C43DFB"/>
    <w:rsid w:val="00C44230"/>
    <w:rsid w:val="00C44A4A"/>
    <w:rsid w:val="00C44EF5"/>
    <w:rsid w:val="00C45C63"/>
    <w:rsid w:val="00C46096"/>
    <w:rsid w:val="00C46BE5"/>
    <w:rsid w:val="00C46E3D"/>
    <w:rsid w:val="00C477BF"/>
    <w:rsid w:val="00C4780F"/>
    <w:rsid w:val="00C47A03"/>
    <w:rsid w:val="00C47F1D"/>
    <w:rsid w:val="00C47F61"/>
    <w:rsid w:val="00C509E7"/>
    <w:rsid w:val="00C519D6"/>
    <w:rsid w:val="00C51AC8"/>
    <w:rsid w:val="00C52832"/>
    <w:rsid w:val="00C52A16"/>
    <w:rsid w:val="00C5362E"/>
    <w:rsid w:val="00C54109"/>
    <w:rsid w:val="00C55237"/>
    <w:rsid w:val="00C566FC"/>
    <w:rsid w:val="00C57091"/>
    <w:rsid w:val="00C57324"/>
    <w:rsid w:val="00C57405"/>
    <w:rsid w:val="00C574E0"/>
    <w:rsid w:val="00C57DEE"/>
    <w:rsid w:val="00C605CA"/>
    <w:rsid w:val="00C60A7E"/>
    <w:rsid w:val="00C60BD0"/>
    <w:rsid w:val="00C60CAB"/>
    <w:rsid w:val="00C61F48"/>
    <w:rsid w:val="00C6232D"/>
    <w:rsid w:val="00C626D9"/>
    <w:rsid w:val="00C628DC"/>
    <w:rsid w:val="00C63164"/>
    <w:rsid w:val="00C641D1"/>
    <w:rsid w:val="00C65414"/>
    <w:rsid w:val="00C66174"/>
    <w:rsid w:val="00C66894"/>
    <w:rsid w:val="00C66B8F"/>
    <w:rsid w:val="00C6714B"/>
    <w:rsid w:val="00C677C5"/>
    <w:rsid w:val="00C67B9F"/>
    <w:rsid w:val="00C67CC2"/>
    <w:rsid w:val="00C67EAC"/>
    <w:rsid w:val="00C702E6"/>
    <w:rsid w:val="00C7051D"/>
    <w:rsid w:val="00C71128"/>
    <w:rsid w:val="00C71352"/>
    <w:rsid w:val="00C7205E"/>
    <w:rsid w:val="00C72ABC"/>
    <w:rsid w:val="00C72DFE"/>
    <w:rsid w:val="00C73B42"/>
    <w:rsid w:val="00C73CFF"/>
    <w:rsid w:val="00C74100"/>
    <w:rsid w:val="00C74540"/>
    <w:rsid w:val="00C74968"/>
    <w:rsid w:val="00C75180"/>
    <w:rsid w:val="00C75390"/>
    <w:rsid w:val="00C768DD"/>
    <w:rsid w:val="00C76C3B"/>
    <w:rsid w:val="00C7775D"/>
    <w:rsid w:val="00C77B58"/>
    <w:rsid w:val="00C77F4F"/>
    <w:rsid w:val="00C77F5E"/>
    <w:rsid w:val="00C80C93"/>
    <w:rsid w:val="00C81205"/>
    <w:rsid w:val="00C81377"/>
    <w:rsid w:val="00C81C41"/>
    <w:rsid w:val="00C8387B"/>
    <w:rsid w:val="00C8397F"/>
    <w:rsid w:val="00C83F16"/>
    <w:rsid w:val="00C83FA3"/>
    <w:rsid w:val="00C841EF"/>
    <w:rsid w:val="00C848D3"/>
    <w:rsid w:val="00C851DD"/>
    <w:rsid w:val="00C8690C"/>
    <w:rsid w:val="00C903C6"/>
    <w:rsid w:val="00C905E6"/>
    <w:rsid w:val="00C90AB3"/>
    <w:rsid w:val="00C9165B"/>
    <w:rsid w:val="00C92FD1"/>
    <w:rsid w:val="00C93849"/>
    <w:rsid w:val="00C93B0C"/>
    <w:rsid w:val="00C956FA"/>
    <w:rsid w:val="00C957FD"/>
    <w:rsid w:val="00C96055"/>
    <w:rsid w:val="00C971C4"/>
    <w:rsid w:val="00CA0BEB"/>
    <w:rsid w:val="00CA16C5"/>
    <w:rsid w:val="00CA3AC3"/>
    <w:rsid w:val="00CA4640"/>
    <w:rsid w:val="00CA46AA"/>
    <w:rsid w:val="00CA48B1"/>
    <w:rsid w:val="00CA4DA4"/>
    <w:rsid w:val="00CA4EAA"/>
    <w:rsid w:val="00CA52B6"/>
    <w:rsid w:val="00CA5344"/>
    <w:rsid w:val="00CA549B"/>
    <w:rsid w:val="00CA5654"/>
    <w:rsid w:val="00CA6B1D"/>
    <w:rsid w:val="00CA7279"/>
    <w:rsid w:val="00CA7638"/>
    <w:rsid w:val="00CB130C"/>
    <w:rsid w:val="00CB2407"/>
    <w:rsid w:val="00CB2416"/>
    <w:rsid w:val="00CB4B72"/>
    <w:rsid w:val="00CB4E4D"/>
    <w:rsid w:val="00CB4EC9"/>
    <w:rsid w:val="00CB57D2"/>
    <w:rsid w:val="00CB58E2"/>
    <w:rsid w:val="00CB6688"/>
    <w:rsid w:val="00CB6C75"/>
    <w:rsid w:val="00CB7249"/>
    <w:rsid w:val="00CB7578"/>
    <w:rsid w:val="00CB78F7"/>
    <w:rsid w:val="00CC0BD0"/>
    <w:rsid w:val="00CC0E5C"/>
    <w:rsid w:val="00CC0EF6"/>
    <w:rsid w:val="00CC1659"/>
    <w:rsid w:val="00CC18BF"/>
    <w:rsid w:val="00CC1CC0"/>
    <w:rsid w:val="00CC3478"/>
    <w:rsid w:val="00CC37C2"/>
    <w:rsid w:val="00CC4000"/>
    <w:rsid w:val="00CC4008"/>
    <w:rsid w:val="00CC4BE3"/>
    <w:rsid w:val="00CC5274"/>
    <w:rsid w:val="00CC545C"/>
    <w:rsid w:val="00CC55A7"/>
    <w:rsid w:val="00CC5678"/>
    <w:rsid w:val="00CC5E0D"/>
    <w:rsid w:val="00CC5FA2"/>
    <w:rsid w:val="00CC61FC"/>
    <w:rsid w:val="00CC6522"/>
    <w:rsid w:val="00CC78B2"/>
    <w:rsid w:val="00CC7FFC"/>
    <w:rsid w:val="00CD1043"/>
    <w:rsid w:val="00CD1166"/>
    <w:rsid w:val="00CD1405"/>
    <w:rsid w:val="00CD28B2"/>
    <w:rsid w:val="00CD2AAD"/>
    <w:rsid w:val="00CD2C56"/>
    <w:rsid w:val="00CD2D56"/>
    <w:rsid w:val="00CD3F43"/>
    <w:rsid w:val="00CD59D1"/>
    <w:rsid w:val="00CD67FF"/>
    <w:rsid w:val="00CD73D0"/>
    <w:rsid w:val="00CD7D0C"/>
    <w:rsid w:val="00CD7DB7"/>
    <w:rsid w:val="00CD7F0B"/>
    <w:rsid w:val="00CE093B"/>
    <w:rsid w:val="00CE0C5E"/>
    <w:rsid w:val="00CE0F12"/>
    <w:rsid w:val="00CE1455"/>
    <w:rsid w:val="00CE15F5"/>
    <w:rsid w:val="00CE1B75"/>
    <w:rsid w:val="00CE1D40"/>
    <w:rsid w:val="00CE1DEF"/>
    <w:rsid w:val="00CE2A65"/>
    <w:rsid w:val="00CE35CF"/>
    <w:rsid w:val="00CE5474"/>
    <w:rsid w:val="00CE573A"/>
    <w:rsid w:val="00CE5BA7"/>
    <w:rsid w:val="00CE5C99"/>
    <w:rsid w:val="00CE6FDA"/>
    <w:rsid w:val="00CE7D7D"/>
    <w:rsid w:val="00CE7F9F"/>
    <w:rsid w:val="00CF017B"/>
    <w:rsid w:val="00CF09B8"/>
    <w:rsid w:val="00CF139D"/>
    <w:rsid w:val="00CF1ACB"/>
    <w:rsid w:val="00CF2C89"/>
    <w:rsid w:val="00CF3014"/>
    <w:rsid w:val="00CF3233"/>
    <w:rsid w:val="00CF350C"/>
    <w:rsid w:val="00CF3857"/>
    <w:rsid w:val="00CF3AE9"/>
    <w:rsid w:val="00CF438A"/>
    <w:rsid w:val="00CF4AA9"/>
    <w:rsid w:val="00CF4C25"/>
    <w:rsid w:val="00CF504E"/>
    <w:rsid w:val="00CF602A"/>
    <w:rsid w:val="00CF64F9"/>
    <w:rsid w:val="00CF681C"/>
    <w:rsid w:val="00CF692B"/>
    <w:rsid w:val="00D024B5"/>
    <w:rsid w:val="00D024FC"/>
    <w:rsid w:val="00D0260E"/>
    <w:rsid w:val="00D02C3B"/>
    <w:rsid w:val="00D030AD"/>
    <w:rsid w:val="00D03131"/>
    <w:rsid w:val="00D03A7D"/>
    <w:rsid w:val="00D03F84"/>
    <w:rsid w:val="00D04443"/>
    <w:rsid w:val="00D05413"/>
    <w:rsid w:val="00D055AF"/>
    <w:rsid w:val="00D06E69"/>
    <w:rsid w:val="00D06FDE"/>
    <w:rsid w:val="00D074C7"/>
    <w:rsid w:val="00D0770D"/>
    <w:rsid w:val="00D0780B"/>
    <w:rsid w:val="00D07D9B"/>
    <w:rsid w:val="00D101A9"/>
    <w:rsid w:val="00D106CB"/>
    <w:rsid w:val="00D12326"/>
    <w:rsid w:val="00D12403"/>
    <w:rsid w:val="00D12503"/>
    <w:rsid w:val="00D12524"/>
    <w:rsid w:val="00D1363B"/>
    <w:rsid w:val="00D13ABA"/>
    <w:rsid w:val="00D15D88"/>
    <w:rsid w:val="00D16342"/>
    <w:rsid w:val="00D168C9"/>
    <w:rsid w:val="00D17455"/>
    <w:rsid w:val="00D179DD"/>
    <w:rsid w:val="00D17F27"/>
    <w:rsid w:val="00D20189"/>
    <w:rsid w:val="00D20310"/>
    <w:rsid w:val="00D20CBA"/>
    <w:rsid w:val="00D216B2"/>
    <w:rsid w:val="00D22B7E"/>
    <w:rsid w:val="00D23D5F"/>
    <w:rsid w:val="00D24480"/>
    <w:rsid w:val="00D2489A"/>
    <w:rsid w:val="00D249C5"/>
    <w:rsid w:val="00D25AFC"/>
    <w:rsid w:val="00D25BD5"/>
    <w:rsid w:val="00D26E21"/>
    <w:rsid w:val="00D27D06"/>
    <w:rsid w:val="00D27F21"/>
    <w:rsid w:val="00D309DF"/>
    <w:rsid w:val="00D30AB8"/>
    <w:rsid w:val="00D30E49"/>
    <w:rsid w:val="00D3149F"/>
    <w:rsid w:val="00D314C7"/>
    <w:rsid w:val="00D31764"/>
    <w:rsid w:val="00D31CCB"/>
    <w:rsid w:val="00D3206D"/>
    <w:rsid w:val="00D32356"/>
    <w:rsid w:val="00D32784"/>
    <w:rsid w:val="00D32AD2"/>
    <w:rsid w:val="00D32B5E"/>
    <w:rsid w:val="00D32DA9"/>
    <w:rsid w:val="00D338FA"/>
    <w:rsid w:val="00D33A99"/>
    <w:rsid w:val="00D33F28"/>
    <w:rsid w:val="00D34201"/>
    <w:rsid w:val="00D3439E"/>
    <w:rsid w:val="00D34747"/>
    <w:rsid w:val="00D34773"/>
    <w:rsid w:val="00D3497A"/>
    <w:rsid w:val="00D34EA5"/>
    <w:rsid w:val="00D350F0"/>
    <w:rsid w:val="00D35574"/>
    <w:rsid w:val="00D35665"/>
    <w:rsid w:val="00D35AC4"/>
    <w:rsid w:val="00D36BEC"/>
    <w:rsid w:val="00D400D3"/>
    <w:rsid w:val="00D4026E"/>
    <w:rsid w:val="00D40560"/>
    <w:rsid w:val="00D408A7"/>
    <w:rsid w:val="00D409DA"/>
    <w:rsid w:val="00D41D58"/>
    <w:rsid w:val="00D42108"/>
    <w:rsid w:val="00D4229C"/>
    <w:rsid w:val="00D425E7"/>
    <w:rsid w:val="00D43CE8"/>
    <w:rsid w:val="00D43E2C"/>
    <w:rsid w:val="00D44920"/>
    <w:rsid w:val="00D44BB1"/>
    <w:rsid w:val="00D44FA8"/>
    <w:rsid w:val="00D4570A"/>
    <w:rsid w:val="00D46265"/>
    <w:rsid w:val="00D4684C"/>
    <w:rsid w:val="00D46D72"/>
    <w:rsid w:val="00D47157"/>
    <w:rsid w:val="00D472FA"/>
    <w:rsid w:val="00D477C9"/>
    <w:rsid w:val="00D47C66"/>
    <w:rsid w:val="00D5006B"/>
    <w:rsid w:val="00D50593"/>
    <w:rsid w:val="00D505CA"/>
    <w:rsid w:val="00D510F8"/>
    <w:rsid w:val="00D5259E"/>
    <w:rsid w:val="00D53817"/>
    <w:rsid w:val="00D538A3"/>
    <w:rsid w:val="00D54079"/>
    <w:rsid w:val="00D54274"/>
    <w:rsid w:val="00D54644"/>
    <w:rsid w:val="00D5468A"/>
    <w:rsid w:val="00D556E1"/>
    <w:rsid w:val="00D561A3"/>
    <w:rsid w:val="00D562A2"/>
    <w:rsid w:val="00D56816"/>
    <w:rsid w:val="00D56986"/>
    <w:rsid w:val="00D56E11"/>
    <w:rsid w:val="00D57812"/>
    <w:rsid w:val="00D57E3D"/>
    <w:rsid w:val="00D57EBD"/>
    <w:rsid w:val="00D57F3E"/>
    <w:rsid w:val="00D60727"/>
    <w:rsid w:val="00D60FF7"/>
    <w:rsid w:val="00D61A0C"/>
    <w:rsid w:val="00D61F34"/>
    <w:rsid w:val="00D62FC8"/>
    <w:rsid w:val="00D63505"/>
    <w:rsid w:val="00D636B1"/>
    <w:rsid w:val="00D64294"/>
    <w:rsid w:val="00D644B1"/>
    <w:rsid w:val="00D6626C"/>
    <w:rsid w:val="00D67445"/>
    <w:rsid w:val="00D6755C"/>
    <w:rsid w:val="00D700F6"/>
    <w:rsid w:val="00D706E8"/>
    <w:rsid w:val="00D70FB6"/>
    <w:rsid w:val="00D7214D"/>
    <w:rsid w:val="00D73870"/>
    <w:rsid w:val="00D7389D"/>
    <w:rsid w:val="00D73B05"/>
    <w:rsid w:val="00D73CF1"/>
    <w:rsid w:val="00D73D31"/>
    <w:rsid w:val="00D7433A"/>
    <w:rsid w:val="00D74842"/>
    <w:rsid w:val="00D74A8B"/>
    <w:rsid w:val="00D74C20"/>
    <w:rsid w:val="00D76D31"/>
    <w:rsid w:val="00D775F2"/>
    <w:rsid w:val="00D77EE9"/>
    <w:rsid w:val="00D808FC"/>
    <w:rsid w:val="00D80B38"/>
    <w:rsid w:val="00D80D40"/>
    <w:rsid w:val="00D8103F"/>
    <w:rsid w:val="00D8108F"/>
    <w:rsid w:val="00D81319"/>
    <w:rsid w:val="00D816F2"/>
    <w:rsid w:val="00D82348"/>
    <w:rsid w:val="00D8284D"/>
    <w:rsid w:val="00D82915"/>
    <w:rsid w:val="00D82F1C"/>
    <w:rsid w:val="00D831BB"/>
    <w:rsid w:val="00D83D7F"/>
    <w:rsid w:val="00D84180"/>
    <w:rsid w:val="00D8438C"/>
    <w:rsid w:val="00D8455F"/>
    <w:rsid w:val="00D846D9"/>
    <w:rsid w:val="00D84D81"/>
    <w:rsid w:val="00D851DC"/>
    <w:rsid w:val="00D85DE7"/>
    <w:rsid w:val="00D85E6D"/>
    <w:rsid w:val="00D85F0A"/>
    <w:rsid w:val="00D85F4D"/>
    <w:rsid w:val="00D87C46"/>
    <w:rsid w:val="00D87D03"/>
    <w:rsid w:val="00D906D1"/>
    <w:rsid w:val="00D91144"/>
    <w:rsid w:val="00D92C0C"/>
    <w:rsid w:val="00D93884"/>
    <w:rsid w:val="00D93B74"/>
    <w:rsid w:val="00D9546A"/>
    <w:rsid w:val="00D9552E"/>
    <w:rsid w:val="00D9555B"/>
    <w:rsid w:val="00D95C21"/>
    <w:rsid w:val="00D95CC0"/>
    <w:rsid w:val="00D968BA"/>
    <w:rsid w:val="00D97086"/>
    <w:rsid w:val="00D970F4"/>
    <w:rsid w:val="00D97124"/>
    <w:rsid w:val="00D97703"/>
    <w:rsid w:val="00D97B73"/>
    <w:rsid w:val="00DA03E4"/>
    <w:rsid w:val="00DA0602"/>
    <w:rsid w:val="00DA0F37"/>
    <w:rsid w:val="00DA0FE5"/>
    <w:rsid w:val="00DA26C0"/>
    <w:rsid w:val="00DA2DE2"/>
    <w:rsid w:val="00DA36C4"/>
    <w:rsid w:val="00DA49DA"/>
    <w:rsid w:val="00DA6139"/>
    <w:rsid w:val="00DA6926"/>
    <w:rsid w:val="00DA6A83"/>
    <w:rsid w:val="00DA6CC1"/>
    <w:rsid w:val="00DA7673"/>
    <w:rsid w:val="00DA77DA"/>
    <w:rsid w:val="00DA7807"/>
    <w:rsid w:val="00DA7F0D"/>
    <w:rsid w:val="00DB06D0"/>
    <w:rsid w:val="00DB0CA9"/>
    <w:rsid w:val="00DB1727"/>
    <w:rsid w:val="00DB2B47"/>
    <w:rsid w:val="00DB4447"/>
    <w:rsid w:val="00DB4779"/>
    <w:rsid w:val="00DB4886"/>
    <w:rsid w:val="00DB5C24"/>
    <w:rsid w:val="00DB6C57"/>
    <w:rsid w:val="00DB7FE1"/>
    <w:rsid w:val="00DC027A"/>
    <w:rsid w:val="00DC13E3"/>
    <w:rsid w:val="00DC160B"/>
    <w:rsid w:val="00DC1E2C"/>
    <w:rsid w:val="00DC2675"/>
    <w:rsid w:val="00DC349F"/>
    <w:rsid w:val="00DC42AF"/>
    <w:rsid w:val="00DC4C8C"/>
    <w:rsid w:val="00DC5C18"/>
    <w:rsid w:val="00DC7EA2"/>
    <w:rsid w:val="00DD048E"/>
    <w:rsid w:val="00DD17E7"/>
    <w:rsid w:val="00DD1942"/>
    <w:rsid w:val="00DD2070"/>
    <w:rsid w:val="00DD22DC"/>
    <w:rsid w:val="00DD2BEC"/>
    <w:rsid w:val="00DD2E19"/>
    <w:rsid w:val="00DD3AB1"/>
    <w:rsid w:val="00DD3F4C"/>
    <w:rsid w:val="00DD571C"/>
    <w:rsid w:val="00DD57A9"/>
    <w:rsid w:val="00DD5E6F"/>
    <w:rsid w:val="00DD6563"/>
    <w:rsid w:val="00DD6675"/>
    <w:rsid w:val="00DD7263"/>
    <w:rsid w:val="00DD76A7"/>
    <w:rsid w:val="00DD7C69"/>
    <w:rsid w:val="00DE1C54"/>
    <w:rsid w:val="00DE3C8E"/>
    <w:rsid w:val="00DE3CAF"/>
    <w:rsid w:val="00DE3FD2"/>
    <w:rsid w:val="00DE4025"/>
    <w:rsid w:val="00DE47AC"/>
    <w:rsid w:val="00DE4FA6"/>
    <w:rsid w:val="00DE50C2"/>
    <w:rsid w:val="00DE54A0"/>
    <w:rsid w:val="00DE552B"/>
    <w:rsid w:val="00DE67F1"/>
    <w:rsid w:val="00DE7C44"/>
    <w:rsid w:val="00DE7F32"/>
    <w:rsid w:val="00DF0187"/>
    <w:rsid w:val="00DF0E2C"/>
    <w:rsid w:val="00DF1E68"/>
    <w:rsid w:val="00DF30AD"/>
    <w:rsid w:val="00DF311E"/>
    <w:rsid w:val="00DF3A58"/>
    <w:rsid w:val="00DF3CDE"/>
    <w:rsid w:val="00DF5CBC"/>
    <w:rsid w:val="00DF61B3"/>
    <w:rsid w:val="00DF6392"/>
    <w:rsid w:val="00DF737F"/>
    <w:rsid w:val="00E0106E"/>
    <w:rsid w:val="00E0191A"/>
    <w:rsid w:val="00E02626"/>
    <w:rsid w:val="00E028C4"/>
    <w:rsid w:val="00E04B3E"/>
    <w:rsid w:val="00E0509C"/>
    <w:rsid w:val="00E05E03"/>
    <w:rsid w:val="00E0617B"/>
    <w:rsid w:val="00E07D4C"/>
    <w:rsid w:val="00E07E87"/>
    <w:rsid w:val="00E1079E"/>
    <w:rsid w:val="00E116F4"/>
    <w:rsid w:val="00E12181"/>
    <w:rsid w:val="00E124D6"/>
    <w:rsid w:val="00E1250B"/>
    <w:rsid w:val="00E125FF"/>
    <w:rsid w:val="00E12CF9"/>
    <w:rsid w:val="00E139A1"/>
    <w:rsid w:val="00E16A79"/>
    <w:rsid w:val="00E16C98"/>
    <w:rsid w:val="00E172C2"/>
    <w:rsid w:val="00E17DA7"/>
    <w:rsid w:val="00E17DE4"/>
    <w:rsid w:val="00E203A6"/>
    <w:rsid w:val="00E21B7C"/>
    <w:rsid w:val="00E224FB"/>
    <w:rsid w:val="00E2282A"/>
    <w:rsid w:val="00E23434"/>
    <w:rsid w:val="00E239F3"/>
    <w:rsid w:val="00E23BA6"/>
    <w:rsid w:val="00E24A3F"/>
    <w:rsid w:val="00E2524C"/>
    <w:rsid w:val="00E254CF"/>
    <w:rsid w:val="00E25788"/>
    <w:rsid w:val="00E257CB"/>
    <w:rsid w:val="00E25DD7"/>
    <w:rsid w:val="00E262A0"/>
    <w:rsid w:val="00E26620"/>
    <w:rsid w:val="00E26FC9"/>
    <w:rsid w:val="00E27262"/>
    <w:rsid w:val="00E276E0"/>
    <w:rsid w:val="00E30F4D"/>
    <w:rsid w:val="00E33136"/>
    <w:rsid w:val="00E332B7"/>
    <w:rsid w:val="00E336CC"/>
    <w:rsid w:val="00E341C8"/>
    <w:rsid w:val="00E34718"/>
    <w:rsid w:val="00E35425"/>
    <w:rsid w:val="00E3573D"/>
    <w:rsid w:val="00E3643D"/>
    <w:rsid w:val="00E364E4"/>
    <w:rsid w:val="00E36AB2"/>
    <w:rsid w:val="00E36AF9"/>
    <w:rsid w:val="00E37EFD"/>
    <w:rsid w:val="00E40447"/>
    <w:rsid w:val="00E40964"/>
    <w:rsid w:val="00E414F8"/>
    <w:rsid w:val="00E42530"/>
    <w:rsid w:val="00E42712"/>
    <w:rsid w:val="00E427B5"/>
    <w:rsid w:val="00E43BC2"/>
    <w:rsid w:val="00E43CB3"/>
    <w:rsid w:val="00E43F7F"/>
    <w:rsid w:val="00E45101"/>
    <w:rsid w:val="00E45304"/>
    <w:rsid w:val="00E45486"/>
    <w:rsid w:val="00E46C14"/>
    <w:rsid w:val="00E46C67"/>
    <w:rsid w:val="00E46ED3"/>
    <w:rsid w:val="00E47249"/>
    <w:rsid w:val="00E50EE7"/>
    <w:rsid w:val="00E51481"/>
    <w:rsid w:val="00E521F7"/>
    <w:rsid w:val="00E52779"/>
    <w:rsid w:val="00E53071"/>
    <w:rsid w:val="00E53EC1"/>
    <w:rsid w:val="00E53EEB"/>
    <w:rsid w:val="00E5526B"/>
    <w:rsid w:val="00E5553C"/>
    <w:rsid w:val="00E55C6D"/>
    <w:rsid w:val="00E55F74"/>
    <w:rsid w:val="00E561B7"/>
    <w:rsid w:val="00E5673B"/>
    <w:rsid w:val="00E571FE"/>
    <w:rsid w:val="00E60E57"/>
    <w:rsid w:val="00E6151F"/>
    <w:rsid w:val="00E61F0A"/>
    <w:rsid w:val="00E62432"/>
    <w:rsid w:val="00E624DD"/>
    <w:rsid w:val="00E63688"/>
    <w:rsid w:val="00E63A39"/>
    <w:rsid w:val="00E640EE"/>
    <w:rsid w:val="00E64422"/>
    <w:rsid w:val="00E64912"/>
    <w:rsid w:val="00E64B2D"/>
    <w:rsid w:val="00E64F8C"/>
    <w:rsid w:val="00E65472"/>
    <w:rsid w:val="00E65872"/>
    <w:rsid w:val="00E66011"/>
    <w:rsid w:val="00E66669"/>
    <w:rsid w:val="00E66B13"/>
    <w:rsid w:val="00E66B58"/>
    <w:rsid w:val="00E66CCF"/>
    <w:rsid w:val="00E66D4C"/>
    <w:rsid w:val="00E671D8"/>
    <w:rsid w:val="00E67633"/>
    <w:rsid w:val="00E677FE"/>
    <w:rsid w:val="00E70958"/>
    <w:rsid w:val="00E70D35"/>
    <w:rsid w:val="00E70E83"/>
    <w:rsid w:val="00E70FDB"/>
    <w:rsid w:val="00E71309"/>
    <w:rsid w:val="00E72900"/>
    <w:rsid w:val="00E73B80"/>
    <w:rsid w:val="00E74448"/>
    <w:rsid w:val="00E755E3"/>
    <w:rsid w:val="00E76A5D"/>
    <w:rsid w:val="00E76B25"/>
    <w:rsid w:val="00E77F2C"/>
    <w:rsid w:val="00E8018B"/>
    <w:rsid w:val="00E80756"/>
    <w:rsid w:val="00E809CA"/>
    <w:rsid w:val="00E8126D"/>
    <w:rsid w:val="00E812FE"/>
    <w:rsid w:val="00E8245A"/>
    <w:rsid w:val="00E8263A"/>
    <w:rsid w:val="00E828AF"/>
    <w:rsid w:val="00E82BA3"/>
    <w:rsid w:val="00E83510"/>
    <w:rsid w:val="00E8387C"/>
    <w:rsid w:val="00E840B6"/>
    <w:rsid w:val="00E84E33"/>
    <w:rsid w:val="00E8505A"/>
    <w:rsid w:val="00E85294"/>
    <w:rsid w:val="00E85F32"/>
    <w:rsid w:val="00E872AD"/>
    <w:rsid w:val="00E906EF"/>
    <w:rsid w:val="00E90DFA"/>
    <w:rsid w:val="00E91765"/>
    <w:rsid w:val="00E91910"/>
    <w:rsid w:val="00E92047"/>
    <w:rsid w:val="00E921F2"/>
    <w:rsid w:val="00E926F2"/>
    <w:rsid w:val="00E929D8"/>
    <w:rsid w:val="00E93025"/>
    <w:rsid w:val="00E932DA"/>
    <w:rsid w:val="00E93902"/>
    <w:rsid w:val="00E941EE"/>
    <w:rsid w:val="00E94626"/>
    <w:rsid w:val="00E946E3"/>
    <w:rsid w:val="00E95130"/>
    <w:rsid w:val="00E956E8"/>
    <w:rsid w:val="00E95CD8"/>
    <w:rsid w:val="00E961B6"/>
    <w:rsid w:val="00E9759B"/>
    <w:rsid w:val="00E97741"/>
    <w:rsid w:val="00E97BD9"/>
    <w:rsid w:val="00E97C46"/>
    <w:rsid w:val="00EA0B52"/>
    <w:rsid w:val="00EA1317"/>
    <w:rsid w:val="00EA13C1"/>
    <w:rsid w:val="00EA15B3"/>
    <w:rsid w:val="00EA1703"/>
    <w:rsid w:val="00EA1F04"/>
    <w:rsid w:val="00EA255C"/>
    <w:rsid w:val="00EA2A85"/>
    <w:rsid w:val="00EA44F9"/>
    <w:rsid w:val="00EA4643"/>
    <w:rsid w:val="00EA4661"/>
    <w:rsid w:val="00EA53CE"/>
    <w:rsid w:val="00EA54FC"/>
    <w:rsid w:val="00EB0186"/>
    <w:rsid w:val="00EB1505"/>
    <w:rsid w:val="00EB182B"/>
    <w:rsid w:val="00EB20B6"/>
    <w:rsid w:val="00EB3DDA"/>
    <w:rsid w:val="00EB4DB9"/>
    <w:rsid w:val="00EB5A37"/>
    <w:rsid w:val="00EB6188"/>
    <w:rsid w:val="00EB6E52"/>
    <w:rsid w:val="00EB6F0C"/>
    <w:rsid w:val="00EC2948"/>
    <w:rsid w:val="00EC2957"/>
    <w:rsid w:val="00EC2B0D"/>
    <w:rsid w:val="00EC2BBB"/>
    <w:rsid w:val="00EC3822"/>
    <w:rsid w:val="00EC3CEE"/>
    <w:rsid w:val="00EC5502"/>
    <w:rsid w:val="00EC55FD"/>
    <w:rsid w:val="00EC59E8"/>
    <w:rsid w:val="00EC623D"/>
    <w:rsid w:val="00EC7066"/>
    <w:rsid w:val="00EC7072"/>
    <w:rsid w:val="00EC79B9"/>
    <w:rsid w:val="00EC7DDF"/>
    <w:rsid w:val="00EC7E9B"/>
    <w:rsid w:val="00ED010A"/>
    <w:rsid w:val="00ED0574"/>
    <w:rsid w:val="00ED14C4"/>
    <w:rsid w:val="00ED199E"/>
    <w:rsid w:val="00ED2E0D"/>
    <w:rsid w:val="00ED3C1E"/>
    <w:rsid w:val="00ED5461"/>
    <w:rsid w:val="00ED5ECD"/>
    <w:rsid w:val="00ED6283"/>
    <w:rsid w:val="00ED6C45"/>
    <w:rsid w:val="00ED72CD"/>
    <w:rsid w:val="00ED79D9"/>
    <w:rsid w:val="00ED7BBF"/>
    <w:rsid w:val="00EE0963"/>
    <w:rsid w:val="00EE0CDB"/>
    <w:rsid w:val="00EE0D68"/>
    <w:rsid w:val="00EE1683"/>
    <w:rsid w:val="00EE3A61"/>
    <w:rsid w:val="00EE3B0E"/>
    <w:rsid w:val="00EE45FC"/>
    <w:rsid w:val="00EE4B16"/>
    <w:rsid w:val="00EE4E7F"/>
    <w:rsid w:val="00EE58B1"/>
    <w:rsid w:val="00EE5A4C"/>
    <w:rsid w:val="00EE6016"/>
    <w:rsid w:val="00EE6229"/>
    <w:rsid w:val="00EE6572"/>
    <w:rsid w:val="00EE6D11"/>
    <w:rsid w:val="00EE7273"/>
    <w:rsid w:val="00EE72DA"/>
    <w:rsid w:val="00EE73AC"/>
    <w:rsid w:val="00EE740F"/>
    <w:rsid w:val="00EE7494"/>
    <w:rsid w:val="00EE7743"/>
    <w:rsid w:val="00EE7D48"/>
    <w:rsid w:val="00EF0A7E"/>
    <w:rsid w:val="00EF145F"/>
    <w:rsid w:val="00EF232A"/>
    <w:rsid w:val="00EF23F2"/>
    <w:rsid w:val="00EF3B32"/>
    <w:rsid w:val="00EF42F0"/>
    <w:rsid w:val="00EF49C2"/>
    <w:rsid w:val="00EF4B32"/>
    <w:rsid w:val="00EF4FF0"/>
    <w:rsid w:val="00EF5824"/>
    <w:rsid w:val="00EF594D"/>
    <w:rsid w:val="00EF64BC"/>
    <w:rsid w:val="00EF66DC"/>
    <w:rsid w:val="00EF7064"/>
    <w:rsid w:val="00EF7427"/>
    <w:rsid w:val="00EF7ACE"/>
    <w:rsid w:val="00EF7B91"/>
    <w:rsid w:val="00F00CB7"/>
    <w:rsid w:val="00F0150F"/>
    <w:rsid w:val="00F01B21"/>
    <w:rsid w:val="00F01E01"/>
    <w:rsid w:val="00F03849"/>
    <w:rsid w:val="00F038C3"/>
    <w:rsid w:val="00F0485F"/>
    <w:rsid w:val="00F066FC"/>
    <w:rsid w:val="00F0783C"/>
    <w:rsid w:val="00F079FB"/>
    <w:rsid w:val="00F109A5"/>
    <w:rsid w:val="00F11426"/>
    <w:rsid w:val="00F118CD"/>
    <w:rsid w:val="00F11C63"/>
    <w:rsid w:val="00F11CC6"/>
    <w:rsid w:val="00F11CEE"/>
    <w:rsid w:val="00F121F5"/>
    <w:rsid w:val="00F12230"/>
    <w:rsid w:val="00F123C6"/>
    <w:rsid w:val="00F13939"/>
    <w:rsid w:val="00F13A6D"/>
    <w:rsid w:val="00F14121"/>
    <w:rsid w:val="00F149E3"/>
    <w:rsid w:val="00F157C0"/>
    <w:rsid w:val="00F15AB4"/>
    <w:rsid w:val="00F1607A"/>
    <w:rsid w:val="00F16B3D"/>
    <w:rsid w:val="00F170F1"/>
    <w:rsid w:val="00F176A4"/>
    <w:rsid w:val="00F201E5"/>
    <w:rsid w:val="00F20832"/>
    <w:rsid w:val="00F21E24"/>
    <w:rsid w:val="00F22524"/>
    <w:rsid w:val="00F22BB5"/>
    <w:rsid w:val="00F23743"/>
    <w:rsid w:val="00F2451A"/>
    <w:rsid w:val="00F24948"/>
    <w:rsid w:val="00F25AED"/>
    <w:rsid w:val="00F25FAD"/>
    <w:rsid w:val="00F27016"/>
    <w:rsid w:val="00F27FDD"/>
    <w:rsid w:val="00F30A19"/>
    <w:rsid w:val="00F313B3"/>
    <w:rsid w:val="00F31B57"/>
    <w:rsid w:val="00F32E55"/>
    <w:rsid w:val="00F3425D"/>
    <w:rsid w:val="00F367F0"/>
    <w:rsid w:val="00F368F7"/>
    <w:rsid w:val="00F36EF7"/>
    <w:rsid w:val="00F37304"/>
    <w:rsid w:val="00F3784C"/>
    <w:rsid w:val="00F37CCF"/>
    <w:rsid w:val="00F37E62"/>
    <w:rsid w:val="00F37F75"/>
    <w:rsid w:val="00F37F80"/>
    <w:rsid w:val="00F40647"/>
    <w:rsid w:val="00F41042"/>
    <w:rsid w:val="00F42170"/>
    <w:rsid w:val="00F42D12"/>
    <w:rsid w:val="00F43228"/>
    <w:rsid w:val="00F4462B"/>
    <w:rsid w:val="00F45D09"/>
    <w:rsid w:val="00F45E5B"/>
    <w:rsid w:val="00F46F73"/>
    <w:rsid w:val="00F47C6E"/>
    <w:rsid w:val="00F47CD1"/>
    <w:rsid w:val="00F51541"/>
    <w:rsid w:val="00F51E93"/>
    <w:rsid w:val="00F52016"/>
    <w:rsid w:val="00F53344"/>
    <w:rsid w:val="00F53472"/>
    <w:rsid w:val="00F535DC"/>
    <w:rsid w:val="00F5424D"/>
    <w:rsid w:val="00F54261"/>
    <w:rsid w:val="00F54EB4"/>
    <w:rsid w:val="00F602B1"/>
    <w:rsid w:val="00F60340"/>
    <w:rsid w:val="00F60719"/>
    <w:rsid w:val="00F60873"/>
    <w:rsid w:val="00F60F46"/>
    <w:rsid w:val="00F61183"/>
    <w:rsid w:val="00F6161C"/>
    <w:rsid w:val="00F6173D"/>
    <w:rsid w:val="00F61F39"/>
    <w:rsid w:val="00F62028"/>
    <w:rsid w:val="00F624E6"/>
    <w:rsid w:val="00F62745"/>
    <w:rsid w:val="00F62B5B"/>
    <w:rsid w:val="00F630D5"/>
    <w:rsid w:val="00F631CA"/>
    <w:rsid w:val="00F63EF1"/>
    <w:rsid w:val="00F64276"/>
    <w:rsid w:val="00F643B9"/>
    <w:rsid w:val="00F65A23"/>
    <w:rsid w:val="00F667BC"/>
    <w:rsid w:val="00F66A81"/>
    <w:rsid w:val="00F675D1"/>
    <w:rsid w:val="00F67BB0"/>
    <w:rsid w:val="00F70F61"/>
    <w:rsid w:val="00F71B8A"/>
    <w:rsid w:val="00F71C6A"/>
    <w:rsid w:val="00F728FD"/>
    <w:rsid w:val="00F72FF5"/>
    <w:rsid w:val="00F73059"/>
    <w:rsid w:val="00F73EFE"/>
    <w:rsid w:val="00F748C6"/>
    <w:rsid w:val="00F75797"/>
    <w:rsid w:val="00F75B27"/>
    <w:rsid w:val="00F7626F"/>
    <w:rsid w:val="00F7637E"/>
    <w:rsid w:val="00F764A7"/>
    <w:rsid w:val="00F7703F"/>
    <w:rsid w:val="00F77D3E"/>
    <w:rsid w:val="00F80169"/>
    <w:rsid w:val="00F80308"/>
    <w:rsid w:val="00F80D58"/>
    <w:rsid w:val="00F81137"/>
    <w:rsid w:val="00F81595"/>
    <w:rsid w:val="00F829FA"/>
    <w:rsid w:val="00F83598"/>
    <w:rsid w:val="00F839B3"/>
    <w:rsid w:val="00F84956"/>
    <w:rsid w:val="00F85F03"/>
    <w:rsid w:val="00F85FEC"/>
    <w:rsid w:val="00F8688B"/>
    <w:rsid w:val="00F86B50"/>
    <w:rsid w:val="00F87035"/>
    <w:rsid w:val="00F878BF"/>
    <w:rsid w:val="00F905A4"/>
    <w:rsid w:val="00F91200"/>
    <w:rsid w:val="00F92090"/>
    <w:rsid w:val="00F9294A"/>
    <w:rsid w:val="00F92BBA"/>
    <w:rsid w:val="00F93590"/>
    <w:rsid w:val="00F93920"/>
    <w:rsid w:val="00F93F16"/>
    <w:rsid w:val="00F9432A"/>
    <w:rsid w:val="00F945C7"/>
    <w:rsid w:val="00F95533"/>
    <w:rsid w:val="00F95D79"/>
    <w:rsid w:val="00F97AA0"/>
    <w:rsid w:val="00FA0136"/>
    <w:rsid w:val="00FA070C"/>
    <w:rsid w:val="00FA0F0C"/>
    <w:rsid w:val="00FA0FF1"/>
    <w:rsid w:val="00FA23AC"/>
    <w:rsid w:val="00FA2938"/>
    <w:rsid w:val="00FA2F13"/>
    <w:rsid w:val="00FA3548"/>
    <w:rsid w:val="00FA3D2C"/>
    <w:rsid w:val="00FA4617"/>
    <w:rsid w:val="00FA4D9D"/>
    <w:rsid w:val="00FA519E"/>
    <w:rsid w:val="00FA761D"/>
    <w:rsid w:val="00FA7A6B"/>
    <w:rsid w:val="00FB090F"/>
    <w:rsid w:val="00FB0D45"/>
    <w:rsid w:val="00FB293E"/>
    <w:rsid w:val="00FB408A"/>
    <w:rsid w:val="00FB4779"/>
    <w:rsid w:val="00FB47C0"/>
    <w:rsid w:val="00FB643E"/>
    <w:rsid w:val="00FB6A78"/>
    <w:rsid w:val="00FB7240"/>
    <w:rsid w:val="00FB7270"/>
    <w:rsid w:val="00FC03D3"/>
    <w:rsid w:val="00FC0933"/>
    <w:rsid w:val="00FC0D43"/>
    <w:rsid w:val="00FC2488"/>
    <w:rsid w:val="00FC3920"/>
    <w:rsid w:val="00FC3A3B"/>
    <w:rsid w:val="00FC3CD5"/>
    <w:rsid w:val="00FC4561"/>
    <w:rsid w:val="00FC4960"/>
    <w:rsid w:val="00FC4CC6"/>
    <w:rsid w:val="00FC62AE"/>
    <w:rsid w:val="00FC6CEC"/>
    <w:rsid w:val="00FC6DB4"/>
    <w:rsid w:val="00FC76EC"/>
    <w:rsid w:val="00FC7E85"/>
    <w:rsid w:val="00FD02B3"/>
    <w:rsid w:val="00FD0ADA"/>
    <w:rsid w:val="00FD108A"/>
    <w:rsid w:val="00FD250F"/>
    <w:rsid w:val="00FD285F"/>
    <w:rsid w:val="00FD2C31"/>
    <w:rsid w:val="00FD3506"/>
    <w:rsid w:val="00FD395E"/>
    <w:rsid w:val="00FD3AC3"/>
    <w:rsid w:val="00FD3B34"/>
    <w:rsid w:val="00FD3F30"/>
    <w:rsid w:val="00FD4A25"/>
    <w:rsid w:val="00FD52F3"/>
    <w:rsid w:val="00FD5820"/>
    <w:rsid w:val="00FD5F2C"/>
    <w:rsid w:val="00FD5FBF"/>
    <w:rsid w:val="00FD611F"/>
    <w:rsid w:val="00FD6997"/>
    <w:rsid w:val="00FD74EF"/>
    <w:rsid w:val="00FD762E"/>
    <w:rsid w:val="00FD7862"/>
    <w:rsid w:val="00FD7A03"/>
    <w:rsid w:val="00FD7AB5"/>
    <w:rsid w:val="00FE1172"/>
    <w:rsid w:val="00FE1213"/>
    <w:rsid w:val="00FE2225"/>
    <w:rsid w:val="00FE3240"/>
    <w:rsid w:val="00FE39A7"/>
    <w:rsid w:val="00FE3A3D"/>
    <w:rsid w:val="00FE3D7B"/>
    <w:rsid w:val="00FE4449"/>
    <w:rsid w:val="00FE44ED"/>
    <w:rsid w:val="00FE4712"/>
    <w:rsid w:val="00FE542C"/>
    <w:rsid w:val="00FE6EA6"/>
    <w:rsid w:val="00FE7326"/>
    <w:rsid w:val="00FE7BDC"/>
    <w:rsid w:val="00FF0062"/>
    <w:rsid w:val="00FF0C9C"/>
    <w:rsid w:val="00FF0D52"/>
    <w:rsid w:val="00FF183E"/>
    <w:rsid w:val="00FF1CF9"/>
    <w:rsid w:val="00FF2172"/>
    <w:rsid w:val="00FF2325"/>
    <w:rsid w:val="00FF2F9E"/>
    <w:rsid w:val="00FF3A33"/>
    <w:rsid w:val="00FF3A47"/>
    <w:rsid w:val="00FF435B"/>
    <w:rsid w:val="00FF4497"/>
    <w:rsid w:val="00FF4FC5"/>
    <w:rsid w:val="00FF6021"/>
    <w:rsid w:val="00FF62C2"/>
    <w:rsid w:val="00FF64B0"/>
    <w:rsid w:val="00FF6E3A"/>
    <w:rsid w:val="00FF6F22"/>
    <w:rsid w:val="00FF7832"/>
    <w:rsid w:val="00FF7E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semiHidden="0" w:uiPriority="9" w:unhideWhenUsed="0" w:qFormat="1"/>
    <w:lsdException w:name="heading 7" w:uiPriority="9"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6FA2"/>
    <w:rPr>
      <w:sz w:val="28"/>
      <w:szCs w:val="28"/>
    </w:rPr>
  </w:style>
  <w:style w:type="paragraph" w:styleId="1">
    <w:name w:val="heading 1"/>
    <w:basedOn w:val="a"/>
    <w:next w:val="a"/>
    <w:link w:val="10"/>
    <w:uiPriority w:val="99"/>
    <w:qFormat/>
    <w:rsid w:val="00F60340"/>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A033C6"/>
    <w:pPr>
      <w:keepNext/>
      <w:spacing w:before="240" w:after="60"/>
      <w:outlineLvl w:val="1"/>
    </w:pPr>
    <w:rPr>
      <w:rFonts w:ascii="Arial" w:hAnsi="Arial" w:cs="Arial"/>
      <w:b/>
      <w:bCs/>
      <w:i/>
      <w:iCs/>
    </w:rPr>
  </w:style>
  <w:style w:type="paragraph" w:styleId="3">
    <w:name w:val="heading 3"/>
    <w:basedOn w:val="a"/>
    <w:next w:val="a"/>
    <w:link w:val="30"/>
    <w:uiPriority w:val="99"/>
    <w:qFormat/>
    <w:rsid w:val="004C21AF"/>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843968"/>
    <w:pPr>
      <w:keepNext/>
      <w:spacing w:before="240" w:after="60"/>
      <w:outlineLvl w:val="3"/>
    </w:pPr>
    <w:rPr>
      <w:b/>
      <w:bCs/>
    </w:rPr>
  </w:style>
  <w:style w:type="paragraph" w:styleId="6">
    <w:name w:val="heading 6"/>
    <w:basedOn w:val="a"/>
    <w:next w:val="a"/>
    <w:link w:val="60"/>
    <w:uiPriority w:val="99"/>
    <w:qFormat/>
    <w:rsid w:val="004F06A8"/>
    <w:pPr>
      <w:spacing w:before="240" w:after="60"/>
      <w:outlineLvl w:val="5"/>
    </w:pPr>
    <w:rPr>
      <w:b/>
      <w:bCs/>
      <w:sz w:val="22"/>
      <w:szCs w:val="22"/>
    </w:rPr>
  </w:style>
  <w:style w:type="paragraph" w:styleId="8">
    <w:name w:val="heading 8"/>
    <w:basedOn w:val="a"/>
    <w:next w:val="a"/>
    <w:link w:val="80"/>
    <w:uiPriority w:val="99"/>
    <w:qFormat/>
    <w:rsid w:val="004F06A8"/>
    <w:pPr>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2"/>
    <w:basedOn w:val="a"/>
    <w:link w:val="22"/>
    <w:uiPriority w:val="99"/>
    <w:rsid w:val="002853A0"/>
    <w:pPr>
      <w:spacing w:after="120" w:line="480" w:lineRule="auto"/>
    </w:p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styleId="a3">
    <w:name w:val="Hyperlink"/>
    <w:uiPriority w:val="99"/>
    <w:rsid w:val="00E91910"/>
    <w:rPr>
      <w:rFonts w:cs="Times New Roman"/>
      <w:color w:val="C0C0C0"/>
      <w:u w:val="none"/>
      <w:effect w:val="none"/>
    </w:rPr>
  </w:style>
  <w:style w:type="paragraph" w:styleId="a4">
    <w:name w:val="Normal (Web)"/>
    <w:basedOn w:val="a"/>
    <w:uiPriority w:val="99"/>
    <w:rsid w:val="00E91910"/>
    <w:pPr>
      <w:spacing w:before="100" w:beforeAutospacing="1" w:after="100" w:afterAutospacing="1"/>
    </w:pPr>
    <w:rPr>
      <w:sz w:val="24"/>
      <w:szCs w:val="24"/>
    </w:rPr>
  </w:style>
  <w:style w:type="paragraph" w:styleId="a5">
    <w:name w:val="header"/>
    <w:basedOn w:val="a"/>
    <w:link w:val="a6"/>
    <w:uiPriority w:val="99"/>
    <w:rsid w:val="002E3C3D"/>
    <w:pPr>
      <w:tabs>
        <w:tab w:val="center" w:pos="4677"/>
        <w:tab w:val="right" w:pos="9355"/>
      </w:tabs>
    </w:pPr>
  </w:style>
  <w:style w:type="character" w:customStyle="1" w:styleId="a6">
    <w:name w:val="Верхний колонтитул Знак"/>
    <w:link w:val="a5"/>
    <w:uiPriority w:val="99"/>
    <w:semiHidden/>
    <w:rPr>
      <w:sz w:val="28"/>
      <w:szCs w:val="28"/>
    </w:rPr>
  </w:style>
  <w:style w:type="character" w:styleId="a7">
    <w:name w:val="page number"/>
    <w:uiPriority w:val="99"/>
    <w:rsid w:val="002E3C3D"/>
    <w:rPr>
      <w:rFonts w:cs="Times New Roman"/>
    </w:rPr>
  </w:style>
  <w:style w:type="paragraph" w:styleId="a8">
    <w:name w:val="footer"/>
    <w:basedOn w:val="a"/>
    <w:link w:val="a9"/>
    <w:uiPriority w:val="99"/>
    <w:rsid w:val="002E3C3D"/>
    <w:pPr>
      <w:tabs>
        <w:tab w:val="center" w:pos="4677"/>
        <w:tab w:val="right" w:pos="9355"/>
      </w:tabs>
    </w:pPr>
  </w:style>
  <w:style w:type="character" w:customStyle="1" w:styleId="a9">
    <w:name w:val="Нижний колонтитул Знак"/>
    <w:link w:val="a8"/>
    <w:uiPriority w:val="99"/>
    <w:semiHidden/>
    <w:rPr>
      <w:sz w:val="28"/>
      <w:szCs w:val="28"/>
    </w:rPr>
  </w:style>
  <w:style w:type="paragraph" w:customStyle="1" w:styleId="-">
    <w:name w:val="Блок-схема"/>
    <w:basedOn w:val="a"/>
    <w:uiPriority w:val="99"/>
    <w:rsid w:val="00FE3A3D"/>
    <w:pPr>
      <w:jc w:val="center"/>
    </w:pPr>
    <w:rPr>
      <w:sz w:val="20"/>
      <w:szCs w:val="20"/>
    </w:rPr>
  </w:style>
  <w:style w:type="paragraph" w:styleId="aa">
    <w:name w:val="footnote text"/>
    <w:basedOn w:val="a"/>
    <w:link w:val="ab"/>
    <w:uiPriority w:val="99"/>
    <w:semiHidden/>
    <w:rsid w:val="000F5749"/>
    <w:rPr>
      <w:sz w:val="20"/>
      <w:szCs w:val="20"/>
    </w:rPr>
  </w:style>
  <w:style w:type="character" w:customStyle="1" w:styleId="ab">
    <w:name w:val="Текст сноски Знак"/>
    <w:link w:val="aa"/>
    <w:uiPriority w:val="99"/>
    <w:semiHidden/>
    <w:rPr>
      <w:sz w:val="20"/>
      <w:szCs w:val="20"/>
    </w:rPr>
  </w:style>
  <w:style w:type="character" w:styleId="ac">
    <w:name w:val="footnote reference"/>
    <w:uiPriority w:val="99"/>
    <w:semiHidden/>
    <w:rsid w:val="000F5749"/>
    <w:rPr>
      <w:rFonts w:cs="Times New Roman"/>
      <w:vertAlign w:val="superscript"/>
    </w:rPr>
  </w:style>
  <w:style w:type="paragraph" w:customStyle="1" w:styleId="ConsPlusNormal">
    <w:name w:val="ConsPlusNormal"/>
    <w:uiPriority w:val="99"/>
    <w:rsid w:val="00A43920"/>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A43920"/>
    <w:pPr>
      <w:widowControl w:val="0"/>
      <w:autoSpaceDE w:val="0"/>
      <w:autoSpaceDN w:val="0"/>
      <w:adjustRightInd w:val="0"/>
    </w:pPr>
    <w:rPr>
      <w:rFonts w:ascii="Courier New" w:hAnsi="Courier New" w:cs="Courier New"/>
    </w:rPr>
  </w:style>
  <w:style w:type="paragraph" w:styleId="ad">
    <w:name w:val="Body Text Indent"/>
    <w:basedOn w:val="a"/>
    <w:link w:val="ae"/>
    <w:uiPriority w:val="99"/>
    <w:rsid w:val="004C21AF"/>
    <w:pPr>
      <w:ind w:firstLine="709"/>
      <w:jc w:val="both"/>
    </w:pPr>
    <w:rPr>
      <w:szCs w:val="20"/>
    </w:rPr>
  </w:style>
  <w:style w:type="character" w:customStyle="1" w:styleId="ae">
    <w:name w:val="Основной текст с отступом Знак"/>
    <w:link w:val="ad"/>
    <w:uiPriority w:val="99"/>
    <w:semiHidden/>
    <w:rPr>
      <w:sz w:val="28"/>
      <w:szCs w:val="28"/>
    </w:rPr>
  </w:style>
  <w:style w:type="paragraph" w:customStyle="1" w:styleId="af">
    <w:name w:val="текст сноски"/>
    <w:basedOn w:val="a"/>
    <w:uiPriority w:val="99"/>
    <w:rsid w:val="004C21AF"/>
    <w:rPr>
      <w:sz w:val="20"/>
      <w:szCs w:val="20"/>
    </w:rPr>
  </w:style>
  <w:style w:type="character" w:customStyle="1" w:styleId="af0">
    <w:name w:val="знак сноски"/>
    <w:uiPriority w:val="99"/>
    <w:rsid w:val="004C21AF"/>
    <w:rPr>
      <w:rFonts w:cs="Times New Roman"/>
      <w:vertAlign w:val="superscript"/>
    </w:rPr>
  </w:style>
  <w:style w:type="paragraph" w:styleId="31">
    <w:name w:val="Body Text Indent 3"/>
    <w:basedOn w:val="a"/>
    <w:link w:val="32"/>
    <w:uiPriority w:val="99"/>
    <w:rsid w:val="004C21AF"/>
    <w:pPr>
      <w:spacing w:line="360" w:lineRule="auto"/>
      <w:ind w:firstLine="680"/>
      <w:jc w:val="both"/>
    </w:pPr>
    <w:rPr>
      <w:sz w:val="24"/>
      <w:szCs w:val="20"/>
    </w:rPr>
  </w:style>
  <w:style w:type="character" w:customStyle="1" w:styleId="32">
    <w:name w:val="Основной текст с отступом 3 Знак"/>
    <w:link w:val="31"/>
    <w:uiPriority w:val="99"/>
    <w:semiHidden/>
    <w:rPr>
      <w:sz w:val="16"/>
      <w:szCs w:val="16"/>
    </w:rPr>
  </w:style>
  <w:style w:type="paragraph" w:styleId="af1">
    <w:name w:val="Body Text"/>
    <w:basedOn w:val="a"/>
    <w:link w:val="af2"/>
    <w:uiPriority w:val="99"/>
    <w:rsid w:val="004C21AF"/>
    <w:pPr>
      <w:spacing w:before="266" w:line="360" w:lineRule="auto"/>
      <w:ind w:right="211"/>
      <w:jc w:val="center"/>
    </w:pPr>
    <w:rPr>
      <w:b/>
      <w:szCs w:val="20"/>
      <w:lang w:val="en-US"/>
    </w:rPr>
  </w:style>
  <w:style w:type="character" w:customStyle="1" w:styleId="af2">
    <w:name w:val="Основной текст Знак"/>
    <w:link w:val="af1"/>
    <w:uiPriority w:val="99"/>
    <w:semiHidden/>
    <w:rPr>
      <w:sz w:val="28"/>
      <w:szCs w:val="28"/>
    </w:rPr>
  </w:style>
  <w:style w:type="paragraph" w:styleId="HTML">
    <w:name w:val="HTML Preformatted"/>
    <w:basedOn w:val="a"/>
    <w:link w:val="HTML0"/>
    <w:uiPriority w:val="99"/>
    <w:rsid w:val="00360D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11">
    <w:name w:val="toc 1"/>
    <w:basedOn w:val="a"/>
    <w:next w:val="a"/>
    <w:autoRedefine/>
    <w:uiPriority w:val="99"/>
    <w:semiHidden/>
    <w:rsid w:val="00802A60"/>
  </w:style>
  <w:style w:type="paragraph" w:styleId="23">
    <w:name w:val="toc 2"/>
    <w:basedOn w:val="a"/>
    <w:next w:val="a"/>
    <w:autoRedefine/>
    <w:uiPriority w:val="99"/>
    <w:semiHidden/>
    <w:rsid w:val="00802A60"/>
    <w:pPr>
      <w:ind w:left="280"/>
    </w:pPr>
  </w:style>
  <w:style w:type="paragraph" w:customStyle="1" w:styleId="af3">
    <w:name w:val="Основа"/>
    <w:basedOn w:val="a"/>
    <w:uiPriority w:val="99"/>
    <w:rsid w:val="005800F8"/>
    <w:pPr>
      <w:spacing w:line="360" w:lineRule="auto"/>
      <w:ind w:firstLine="709"/>
      <w:jc w:val="both"/>
    </w:pPr>
    <w:rPr>
      <w:szCs w:val="20"/>
    </w:rPr>
  </w:style>
  <w:style w:type="paragraph" w:customStyle="1" w:styleId="af4">
    <w:name w:val="Основа Знак"/>
    <w:basedOn w:val="a"/>
    <w:link w:val="af5"/>
    <w:uiPriority w:val="99"/>
    <w:rsid w:val="005800F8"/>
    <w:pPr>
      <w:spacing w:line="360" w:lineRule="auto"/>
      <w:ind w:firstLine="709"/>
      <w:jc w:val="both"/>
    </w:pPr>
    <w:rPr>
      <w:szCs w:val="20"/>
    </w:rPr>
  </w:style>
  <w:style w:type="character" w:customStyle="1" w:styleId="af5">
    <w:name w:val="Основа Знак Знак"/>
    <w:link w:val="af4"/>
    <w:uiPriority w:val="99"/>
    <w:locked/>
    <w:rsid w:val="005800F8"/>
    <w:rPr>
      <w:rFonts w:cs="Times New Roman"/>
      <w:sz w:val="28"/>
      <w:lang w:val="ru-RU" w:eastAsia="ru-RU" w:bidi="ar-SA"/>
    </w:rPr>
  </w:style>
  <w:style w:type="paragraph" w:styleId="33">
    <w:name w:val="toc 3"/>
    <w:basedOn w:val="a"/>
    <w:next w:val="a"/>
    <w:autoRedefine/>
    <w:uiPriority w:val="99"/>
    <w:semiHidden/>
    <w:rsid w:val="00EA1F04"/>
    <w:pPr>
      <w:ind w:left="560"/>
    </w:pPr>
  </w:style>
  <w:style w:type="table" w:styleId="af6">
    <w:name w:val="Table Grid"/>
    <w:basedOn w:val="a1"/>
    <w:uiPriority w:val="99"/>
    <w:rsid w:val="00BF6A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7">
    <w:name w:val="Стиль7"/>
    <w:basedOn w:val="a"/>
    <w:uiPriority w:val="99"/>
    <w:rsid w:val="00606DDF"/>
    <w:pPr>
      <w:ind w:right="397" w:firstLine="340"/>
      <w:jc w:val="both"/>
    </w:pPr>
    <w:rPr>
      <w:sz w:val="24"/>
      <w:szCs w:val="20"/>
    </w:rPr>
  </w:style>
  <w:style w:type="paragraph" w:customStyle="1" w:styleId="CM68">
    <w:name w:val="CM68"/>
    <w:basedOn w:val="a"/>
    <w:next w:val="a"/>
    <w:uiPriority w:val="99"/>
    <w:rsid w:val="00606DDF"/>
    <w:pPr>
      <w:widowControl w:val="0"/>
      <w:autoSpaceDE w:val="0"/>
      <w:autoSpaceDN w:val="0"/>
      <w:adjustRightInd w:val="0"/>
      <w:spacing w:after="118"/>
    </w:pPr>
    <w:rPr>
      <w:sz w:val="24"/>
      <w:szCs w:val="24"/>
    </w:rPr>
  </w:style>
  <w:style w:type="character" w:customStyle="1" w:styleId="40">
    <w:name w:val="Заголовок 4 Знак"/>
    <w:link w:val="4"/>
    <w:uiPriority w:val="99"/>
    <w:locked/>
    <w:rsid w:val="00606DDF"/>
    <w:rPr>
      <w:rFonts w:cs="Times New Roman"/>
      <w:b/>
      <w:bCs/>
      <w:sz w:val="28"/>
      <w:szCs w:val="28"/>
      <w:lang w:val="ru-RU" w:eastAsia="ru-RU" w:bidi="ar-SA"/>
    </w:rPr>
  </w:style>
  <w:style w:type="character" w:customStyle="1" w:styleId="22">
    <w:name w:val="Основной текст 2 Знак"/>
    <w:link w:val="21"/>
    <w:uiPriority w:val="99"/>
    <w:semiHidden/>
    <w:rPr>
      <w:sz w:val="28"/>
      <w:szCs w:val="28"/>
    </w:rPr>
  </w:style>
  <w:style w:type="paragraph" w:customStyle="1" w:styleId="PriceList">
    <w:name w:val="PriceList"/>
    <w:basedOn w:val="af7"/>
    <w:uiPriority w:val="99"/>
    <w:rsid w:val="000D4976"/>
    <w:pPr>
      <w:tabs>
        <w:tab w:val="left" w:pos="851"/>
        <w:tab w:val="left" w:pos="1588"/>
        <w:tab w:val="right" w:leader="dot" w:pos="10490"/>
      </w:tabs>
      <w:overflowPunct w:val="0"/>
      <w:autoSpaceDE w:val="0"/>
      <w:autoSpaceDN w:val="0"/>
      <w:adjustRightInd w:val="0"/>
      <w:textAlignment w:val="baseline"/>
    </w:pPr>
    <w:rPr>
      <w:rFonts w:ascii="Tahoma" w:eastAsia="MS Mincho" w:hAnsi="Tahoma" w:cs="Tahoma"/>
      <w:kern w:val="20"/>
      <w:sz w:val="18"/>
      <w:lang w:eastAsia="en-US"/>
    </w:rPr>
  </w:style>
  <w:style w:type="paragraph" w:styleId="af7">
    <w:name w:val="Plain Text"/>
    <w:basedOn w:val="a"/>
    <w:link w:val="af8"/>
    <w:uiPriority w:val="99"/>
    <w:rsid w:val="000D4976"/>
    <w:rPr>
      <w:rFonts w:ascii="Courier New" w:hAnsi="Courier New" w:cs="Courier New"/>
      <w:sz w:val="20"/>
      <w:szCs w:val="20"/>
    </w:rPr>
  </w:style>
  <w:style w:type="character" w:customStyle="1" w:styleId="af8">
    <w:name w:val="Текст Знак"/>
    <w:link w:val="af7"/>
    <w:uiPriority w:val="99"/>
    <w:semiHidden/>
    <w:rPr>
      <w:rFonts w:ascii="Courier New" w:hAnsi="Courier New" w:cs="Courier New"/>
      <w:sz w:val="20"/>
      <w:szCs w:val="20"/>
    </w:rPr>
  </w:style>
  <w:style w:type="paragraph" w:customStyle="1" w:styleId="ConsNormal">
    <w:name w:val="ConsNormal"/>
    <w:uiPriority w:val="99"/>
    <w:rsid w:val="007F44AA"/>
    <w:pPr>
      <w:widowControl w:val="0"/>
      <w:autoSpaceDE w:val="0"/>
      <w:autoSpaceDN w:val="0"/>
      <w:adjustRightInd w:val="0"/>
      <w:ind w:firstLine="720"/>
    </w:pPr>
    <w:rPr>
      <w:rFonts w:ascii="Arial" w:hAnsi="Arial" w:cs="Arial"/>
    </w:rPr>
  </w:style>
  <w:style w:type="paragraph" w:customStyle="1" w:styleId="ConsNonformat">
    <w:name w:val="ConsNonformat"/>
    <w:uiPriority w:val="99"/>
    <w:rsid w:val="007F44AA"/>
    <w:pPr>
      <w:widowControl w:val="0"/>
      <w:autoSpaceDE w:val="0"/>
      <w:autoSpaceDN w:val="0"/>
      <w:adjustRightInd w:val="0"/>
    </w:pPr>
    <w:rPr>
      <w:rFonts w:ascii="Courier New" w:hAnsi="Courier New" w:cs="Courier New"/>
    </w:rPr>
  </w:style>
  <w:style w:type="paragraph" w:customStyle="1" w:styleId="ConsCell">
    <w:name w:val="ConsCell"/>
    <w:uiPriority w:val="99"/>
    <w:rsid w:val="007F44AA"/>
    <w:pPr>
      <w:widowControl w:val="0"/>
      <w:autoSpaceDE w:val="0"/>
      <w:autoSpaceDN w:val="0"/>
      <w:adjustRightInd w:val="0"/>
    </w:pPr>
    <w:rPr>
      <w:rFonts w:ascii="Arial" w:hAnsi="Arial" w:cs="Arial"/>
    </w:rPr>
  </w:style>
  <w:style w:type="paragraph" w:customStyle="1" w:styleId="af9">
    <w:name w:val="Текст рисунка"/>
    <w:autoRedefine/>
    <w:uiPriority w:val="99"/>
    <w:rsid w:val="001A6D83"/>
    <w:pPr>
      <w:jc w:val="center"/>
    </w:pPr>
    <w:rPr>
      <w:kern w:val="32"/>
      <w:sz w:val="24"/>
    </w:rPr>
  </w:style>
  <w:style w:type="paragraph" w:customStyle="1" w:styleId="mmvb">
    <w:name w:val="mmvb"/>
    <w:basedOn w:val="a"/>
    <w:uiPriority w:val="99"/>
    <w:rsid w:val="00D12503"/>
    <w:pPr>
      <w:spacing w:before="100" w:beforeAutospacing="1" w:after="100" w:afterAutospacing="1"/>
    </w:pPr>
    <w:rPr>
      <w:sz w:val="24"/>
      <w:szCs w:val="24"/>
    </w:rPr>
  </w:style>
  <w:style w:type="paragraph" w:customStyle="1" w:styleId="normalmmvb">
    <w:name w:val="normalmmvb"/>
    <w:basedOn w:val="a"/>
    <w:uiPriority w:val="99"/>
    <w:rsid w:val="00D12503"/>
    <w:pPr>
      <w:spacing w:before="100" w:beforeAutospacing="1" w:after="100" w:afterAutospacing="1"/>
    </w:pPr>
    <w:rPr>
      <w:sz w:val="24"/>
      <w:szCs w:val="24"/>
    </w:rPr>
  </w:style>
  <w:style w:type="character" w:styleId="afa">
    <w:name w:val="FollowedHyperlink"/>
    <w:uiPriority w:val="99"/>
    <w:rsid w:val="00C957FD"/>
    <w:rPr>
      <w:rFonts w:cs="Times New Roman"/>
      <w:color w:val="800080"/>
      <w:u w:val="single"/>
    </w:rPr>
  </w:style>
  <w:style w:type="paragraph" w:styleId="afb">
    <w:name w:val="annotation text"/>
    <w:basedOn w:val="a"/>
    <w:link w:val="afc"/>
    <w:uiPriority w:val="99"/>
    <w:semiHidden/>
    <w:rsid w:val="00B77A03"/>
    <w:rPr>
      <w:sz w:val="20"/>
      <w:szCs w:val="20"/>
    </w:rPr>
  </w:style>
  <w:style w:type="character" w:customStyle="1" w:styleId="afc">
    <w:name w:val="Текст примечания Знак"/>
    <w:link w:val="afb"/>
    <w:uiPriority w:val="99"/>
    <w:semiHidden/>
    <w:rPr>
      <w:sz w:val="20"/>
      <w:szCs w:val="20"/>
    </w:rPr>
  </w:style>
  <w:style w:type="paragraph" w:styleId="34">
    <w:name w:val="Body Text 3"/>
    <w:basedOn w:val="a"/>
    <w:link w:val="35"/>
    <w:uiPriority w:val="99"/>
    <w:rsid w:val="002971EA"/>
    <w:pPr>
      <w:spacing w:after="120"/>
    </w:pPr>
    <w:rPr>
      <w:sz w:val="16"/>
      <w:szCs w:val="16"/>
    </w:rPr>
  </w:style>
  <w:style w:type="character" w:customStyle="1" w:styleId="35">
    <w:name w:val="Основной текст 3 Знак"/>
    <w:link w:val="34"/>
    <w:uiPriority w:val="99"/>
    <w:semiHidden/>
    <w:rPr>
      <w:sz w:val="16"/>
      <w:szCs w:val="16"/>
    </w:rPr>
  </w:style>
  <w:style w:type="paragraph" w:customStyle="1" w:styleId="-0">
    <w:name w:val="Рустам - Абзац"/>
    <w:basedOn w:val="a"/>
    <w:uiPriority w:val="99"/>
    <w:rsid w:val="00691392"/>
    <w:pPr>
      <w:spacing w:line="360" w:lineRule="auto"/>
      <w:ind w:firstLine="851"/>
      <w:jc w:val="both"/>
    </w:pPr>
    <w:rPr>
      <w:szCs w:val="20"/>
    </w:rPr>
  </w:style>
  <w:style w:type="paragraph" w:styleId="afd">
    <w:name w:val="caption"/>
    <w:basedOn w:val="a"/>
    <w:next w:val="a"/>
    <w:uiPriority w:val="99"/>
    <w:qFormat/>
    <w:rsid w:val="0084133C"/>
    <w:pPr>
      <w:spacing w:before="120" w:after="120" w:line="360" w:lineRule="auto"/>
      <w:ind w:firstLine="680"/>
      <w:jc w:val="both"/>
    </w:pPr>
    <w:rPr>
      <w:b/>
      <w:sz w:val="24"/>
      <w:szCs w:val="20"/>
    </w:rPr>
  </w:style>
  <w:style w:type="paragraph" w:customStyle="1" w:styleId="afe">
    <w:name w:val="Андрюхин стиль Знак"/>
    <w:basedOn w:val="a"/>
    <w:uiPriority w:val="99"/>
    <w:rsid w:val="00C21126"/>
    <w:pPr>
      <w:spacing w:line="360" w:lineRule="auto"/>
      <w:ind w:firstLine="709"/>
      <w:jc w:val="both"/>
    </w:pPr>
    <w:rPr>
      <w:color w:val="000000"/>
      <w:szCs w:val="23"/>
    </w:rPr>
  </w:style>
  <w:style w:type="paragraph" w:styleId="24">
    <w:name w:val="Body Text Indent 2"/>
    <w:basedOn w:val="a"/>
    <w:link w:val="25"/>
    <w:uiPriority w:val="99"/>
    <w:rsid w:val="0075303D"/>
    <w:pPr>
      <w:spacing w:after="120" w:line="480" w:lineRule="auto"/>
      <w:ind w:left="283"/>
    </w:pPr>
  </w:style>
  <w:style w:type="character" w:customStyle="1" w:styleId="25">
    <w:name w:val="Основной текст с отступом 2 Знак"/>
    <w:link w:val="24"/>
    <w:uiPriority w:val="99"/>
    <w:semiHidden/>
    <w:rPr>
      <w:sz w:val="28"/>
      <w:szCs w:val="28"/>
    </w:rPr>
  </w:style>
  <w:style w:type="paragraph" w:customStyle="1" w:styleId="12">
    <w:name w:val="Абзац списка1"/>
    <w:basedOn w:val="a"/>
    <w:uiPriority w:val="99"/>
    <w:rsid w:val="00F42170"/>
    <w:pPr>
      <w:spacing w:after="200" w:line="276" w:lineRule="auto"/>
      <w:ind w:left="720"/>
      <w:contextualSpacing/>
    </w:pPr>
    <w:rPr>
      <w:rFonts w:ascii="Calibri" w:hAnsi="Calibri"/>
      <w:sz w:val="22"/>
      <w:szCs w:val="22"/>
    </w:rPr>
  </w:style>
  <w:style w:type="table" w:styleId="13">
    <w:name w:val="Table Grid 1"/>
    <w:basedOn w:val="a1"/>
    <w:uiPriority w:val="99"/>
    <w:rsid w:val="00850B3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289011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emf"/><Relationship Id="rId26"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emf"/><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emf"/><Relationship Id="rId28"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emf"/><Relationship Id="rId27"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14740</Words>
  <Characters>104711</Characters>
  <Application>Microsoft Office Word</Application>
  <DocSecurity>0</DocSecurity>
  <Lines>2997</Lines>
  <Paragraphs>1333</Paragraphs>
  <ScaleCrop>false</ScaleCrop>
  <HeadingPairs>
    <vt:vector size="2" baseType="variant">
      <vt:variant>
        <vt:lpstr>Название</vt:lpstr>
      </vt:variant>
      <vt:variant>
        <vt:i4>1</vt:i4>
      </vt:variant>
    </vt:vector>
  </HeadingPairs>
  <TitlesOfParts>
    <vt:vector size="1" baseType="lpstr">
      <vt:lpstr>7031202 (и) диплом </vt:lpstr>
    </vt:vector>
  </TitlesOfParts>
  <Company/>
  <LinksUpToDate>false</LinksUpToDate>
  <CharactersWithSpaces>118329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7031202 (и) диплом </dc:title>
  <dc:subject/>
  <dc:creator/>
  <cp:keywords/>
  <dc:description/>
  <cp:lastModifiedBy>Alex</cp:lastModifiedBy>
  <cp:revision>2</cp:revision>
  <cp:lastPrinted>2007-05-04T11:59:00Z</cp:lastPrinted>
  <dcterms:created xsi:type="dcterms:W3CDTF">2016-12-19T04:45:00Z</dcterms:created>
  <dcterms:modified xsi:type="dcterms:W3CDTF">2016-12-19T04:45:00Z</dcterms:modified>
</cp:coreProperties>
</file>