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2529" w:rsidRPr="008644E7" w:rsidRDefault="00BB06E7" w:rsidP="00BB06E7">
      <w:pPr>
        <w:spacing w:line="360" w:lineRule="auto"/>
        <w:ind w:firstLine="709"/>
        <w:jc w:val="both"/>
        <w:rPr>
          <w:b/>
          <w:noProof/>
          <w:color w:val="000000"/>
          <w:sz w:val="28"/>
          <w:szCs w:val="28"/>
        </w:rPr>
      </w:pPr>
      <w:bookmarkStart w:id="0" w:name="_GoBack"/>
      <w:bookmarkEnd w:id="0"/>
      <w:r w:rsidRPr="008644E7">
        <w:rPr>
          <w:b/>
          <w:noProof/>
          <w:color w:val="000000"/>
          <w:sz w:val="28"/>
          <w:szCs w:val="28"/>
        </w:rPr>
        <w:t>Введение</w:t>
      </w:r>
    </w:p>
    <w:p w:rsidR="00B22529" w:rsidRPr="008644E7" w:rsidRDefault="00B22529" w:rsidP="00BB06E7">
      <w:pPr>
        <w:spacing w:line="360" w:lineRule="auto"/>
        <w:ind w:firstLine="709"/>
        <w:jc w:val="both"/>
        <w:rPr>
          <w:b/>
          <w:noProof/>
          <w:color w:val="000000"/>
          <w:sz w:val="28"/>
          <w:szCs w:val="28"/>
        </w:rPr>
      </w:pP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 xml:space="preserve">В рыночной экономике огромное внимание уделяется проблемам качества. Это обусловлено наличием конкурентной среды. По методам осуществления конкуренция делится на ценовую (вытеснение конкурентов путем снижения, сбивания цены) и неценовую, при которой ту же цену предлагается товар с более высокими качественными параметрами и комплексом услуг, что означает в терминах маркетинга </w:t>
      </w:r>
      <w:r w:rsidR="002F386E" w:rsidRPr="008644E7">
        <w:rPr>
          <w:noProof/>
          <w:color w:val="000000"/>
          <w:sz w:val="28"/>
          <w:szCs w:val="28"/>
        </w:rPr>
        <w:t>«</w:t>
      </w:r>
      <w:r w:rsidRPr="008644E7">
        <w:rPr>
          <w:noProof/>
          <w:color w:val="000000"/>
          <w:sz w:val="28"/>
          <w:szCs w:val="28"/>
        </w:rPr>
        <w:t>товар с сопровождением</w:t>
      </w:r>
      <w:r w:rsidR="002F386E" w:rsidRPr="008644E7">
        <w:rPr>
          <w:noProof/>
          <w:color w:val="000000"/>
          <w:sz w:val="28"/>
          <w:szCs w:val="28"/>
        </w:rPr>
        <w:t>»</w:t>
      </w:r>
      <w:r w:rsidRPr="008644E7">
        <w:rPr>
          <w:noProof/>
          <w:color w:val="000000"/>
          <w:sz w:val="28"/>
          <w:szCs w:val="28"/>
        </w:rPr>
        <w:t>. Только качество может привлечь потребителя.</w:t>
      </w:r>
    </w:p>
    <w:p w:rsidR="00E020B1" w:rsidRPr="008644E7" w:rsidRDefault="00E171A1" w:rsidP="00BB06E7">
      <w:pPr>
        <w:spacing w:line="360" w:lineRule="auto"/>
        <w:ind w:firstLine="709"/>
        <w:jc w:val="both"/>
        <w:rPr>
          <w:noProof/>
          <w:color w:val="000000"/>
          <w:sz w:val="28"/>
          <w:szCs w:val="28"/>
        </w:rPr>
      </w:pPr>
      <w:r w:rsidRPr="008644E7">
        <w:rPr>
          <w:noProof/>
          <w:color w:val="000000"/>
          <w:sz w:val="28"/>
          <w:szCs w:val="28"/>
        </w:rPr>
        <w:t>Актуальность выбранной темы объясняется тем, что с</w:t>
      </w:r>
      <w:r w:rsidR="00E020B1" w:rsidRPr="008644E7">
        <w:rPr>
          <w:noProof/>
          <w:color w:val="000000"/>
          <w:sz w:val="28"/>
          <w:szCs w:val="28"/>
        </w:rPr>
        <w:t>ерьезная конкурентная борьба обусловила в странах с развитой рыночной экономикой разработку программ повышения качества. В научных исследования и в практике возникла необходимость выработки объективных показателей для оценки способностей фирм производить продукцию с необходимыми качественными характеристиками. Эти характеристики подтверждаются сертификатом соответствия на продукцию. Многие фирмы-производители имеют системы качества, соответствующие международным стандартам.</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В современных условиях именно сертификат на систему качества служит решающим фактором для заключения контракта на поставку продукции. Успешная реализация качественного продукта потребителю является главным источником существования любого предприятия.</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История многих зарубежных и отечественных компаний является ярким подтверждением этого. Такие компании, как “Макдональд”, “Делта Эйрлайнз”, “Термо Кинг”, ОАО “Уфимское моростроительное производственное объединение”, АО “Ижорские заводы” (Санкт-Петербург), АО “Нитрон” (Саратов) и др. показывают положительный пример этой зависимости. Но немало примеров, свидетельствующих о том, что фирмы терпят неудачи, так как качество их продукции не соответствует ожиданиям потребителей.</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Вопросам управления качеством посвящено много исследований ученых различных стран, накоплен значительный опыт в области менеджмента качества. Поэтому важно обобщить основные положения теории и практики в данной области.</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В рыночной экономике производитель и потребитель сами находят себя на рынке, их мотивации базируются на финансовом выигрыше и максимизации потребительского эффекта. При этом потребитель имеет выбор между наилучшими товарами различных производителей. Потребитель, являясь главной фигурой, определяет направления развития производства, приобретая товары и услуги по своем собственному желанию. Тем самым потребитель указывает, что следует производить.</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Говоря о проблеме качества, следует отметить, что за этим понятием всегда стоит потребитель. Именно он выбирает наиболее предпочтительные свойства.</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Качество является задачей номер один в условиях рыночной экономики, где произошли подлинные революции в этой области. Именно с помощью современных методов менеджмента качества передовые зарубежные фирмы добились лидирующих позиций на различных рынках.</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Российские предприятия пока еще имеют отставания в области применения современных методов менеджмента качества. Между тем повышение качества несет поистине колоссальные возможности. Однако повышение качества невозможно без изменения отношения к качеству на всех уровнях. Призывы к повышению кач</w:t>
      </w:r>
      <w:r w:rsidR="00E171A1" w:rsidRPr="008644E7">
        <w:rPr>
          <w:noProof/>
          <w:color w:val="000000"/>
          <w:sz w:val="28"/>
          <w:szCs w:val="28"/>
        </w:rPr>
        <w:t>ества не могут быть реализованы</w:t>
      </w:r>
      <w:r w:rsidRPr="008644E7">
        <w:rPr>
          <w:noProof/>
          <w:color w:val="000000"/>
          <w:sz w:val="28"/>
          <w:szCs w:val="28"/>
        </w:rPr>
        <w:t>, если руководители различных уровней не станут относиться к качеству как образу жизни.</w:t>
      </w:r>
    </w:p>
    <w:p w:rsidR="00E020B1" w:rsidRPr="008644E7" w:rsidRDefault="00E020B1" w:rsidP="00BB06E7">
      <w:pPr>
        <w:spacing w:line="360" w:lineRule="auto"/>
        <w:ind w:firstLine="709"/>
        <w:jc w:val="both"/>
        <w:rPr>
          <w:noProof/>
          <w:color w:val="000000"/>
          <w:sz w:val="28"/>
          <w:szCs w:val="28"/>
        </w:rPr>
      </w:pPr>
      <w:r w:rsidRPr="008644E7">
        <w:rPr>
          <w:noProof/>
          <w:color w:val="000000"/>
          <w:sz w:val="28"/>
          <w:szCs w:val="28"/>
        </w:rPr>
        <w:t>Между качеством и эффективностью производства существует прямая связь. Повышение качества способствует повышению эффективности производства, приводя к снижению затрат и повышению доли рынка.</w:t>
      </w:r>
    </w:p>
    <w:p w:rsidR="001622A3" w:rsidRPr="008644E7" w:rsidRDefault="001622A3" w:rsidP="00BB06E7">
      <w:pPr>
        <w:spacing w:line="360" w:lineRule="auto"/>
        <w:ind w:firstLine="709"/>
        <w:jc w:val="both"/>
        <w:rPr>
          <w:noProof/>
          <w:color w:val="000000"/>
          <w:sz w:val="28"/>
          <w:szCs w:val="28"/>
        </w:rPr>
      </w:pPr>
      <w:r w:rsidRPr="008644E7">
        <w:rPr>
          <w:noProof/>
          <w:color w:val="000000"/>
          <w:sz w:val="28"/>
          <w:szCs w:val="28"/>
        </w:rPr>
        <w:t>Цель данной дипломной работы – разработка теоретических и методических подходов к экономической эффективности мероприятий по повышению качества производства.</w:t>
      </w:r>
    </w:p>
    <w:p w:rsidR="001622A3" w:rsidRPr="008644E7" w:rsidRDefault="001622A3" w:rsidP="00BB06E7">
      <w:pPr>
        <w:pStyle w:val="31"/>
        <w:spacing w:after="0" w:line="360" w:lineRule="auto"/>
        <w:ind w:left="0" w:firstLine="709"/>
        <w:jc w:val="both"/>
        <w:rPr>
          <w:noProof/>
          <w:color w:val="000000"/>
          <w:sz w:val="28"/>
          <w:szCs w:val="28"/>
        </w:rPr>
      </w:pPr>
      <w:r w:rsidRPr="008644E7">
        <w:rPr>
          <w:noProof/>
          <w:color w:val="000000"/>
          <w:sz w:val="28"/>
          <w:szCs w:val="28"/>
        </w:rPr>
        <w:t>Исходя из цели, сформулированы основные задачи исследования:</w:t>
      </w:r>
    </w:p>
    <w:p w:rsidR="001622A3" w:rsidRPr="008644E7" w:rsidRDefault="001622A3" w:rsidP="00BB06E7">
      <w:pPr>
        <w:spacing w:line="360" w:lineRule="auto"/>
        <w:ind w:firstLine="709"/>
        <w:jc w:val="both"/>
        <w:rPr>
          <w:noProof/>
          <w:color w:val="000000"/>
          <w:sz w:val="28"/>
          <w:szCs w:val="28"/>
        </w:rPr>
      </w:pPr>
      <w:r w:rsidRPr="008644E7">
        <w:rPr>
          <w:noProof/>
          <w:color w:val="000000"/>
          <w:sz w:val="28"/>
          <w:szCs w:val="28"/>
        </w:rPr>
        <w:t xml:space="preserve">- определить роль </w:t>
      </w:r>
      <w:r w:rsidR="00366299" w:rsidRPr="008644E7">
        <w:rPr>
          <w:noProof/>
          <w:color w:val="000000"/>
          <w:sz w:val="28"/>
          <w:szCs w:val="28"/>
        </w:rPr>
        <w:t>показателей качества продукции и методов их оценки</w:t>
      </w:r>
      <w:r w:rsidRPr="008644E7">
        <w:rPr>
          <w:noProof/>
          <w:color w:val="000000"/>
          <w:sz w:val="28"/>
          <w:szCs w:val="28"/>
        </w:rPr>
        <w:t>;</w:t>
      </w:r>
    </w:p>
    <w:p w:rsidR="001622A3" w:rsidRPr="008644E7" w:rsidRDefault="001622A3" w:rsidP="00BB06E7">
      <w:pPr>
        <w:spacing w:line="360" w:lineRule="auto"/>
        <w:ind w:firstLine="709"/>
        <w:jc w:val="both"/>
        <w:rPr>
          <w:noProof/>
          <w:color w:val="000000"/>
          <w:sz w:val="28"/>
          <w:szCs w:val="28"/>
        </w:rPr>
      </w:pPr>
      <w:r w:rsidRPr="008644E7">
        <w:rPr>
          <w:noProof/>
          <w:color w:val="000000"/>
          <w:sz w:val="28"/>
          <w:szCs w:val="28"/>
        </w:rPr>
        <w:t xml:space="preserve">- дать понятия </w:t>
      </w:r>
      <w:r w:rsidR="00455478" w:rsidRPr="008644E7">
        <w:rPr>
          <w:noProof/>
          <w:color w:val="000000"/>
          <w:sz w:val="28"/>
          <w:szCs w:val="28"/>
        </w:rPr>
        <w:t>и классификации качества продукции</w:t>
      </w:r>
      <w:r w:rsidRPr="008644E7">
        <w:rPr>
          <w:noProof/>
          <w:color w:val="000000"/>
          <w:sz w:val="28"/>
          <w:szCs w:val="28"/>
        </w:rPr>
        <w:t>;</w:t>
      </w:r>
    </w:p>
    <w:p w:rsidR="00366299" w:rsidRPr="008644E7" w:rsidRDefault="00366299" w:rsidP="00BB06E7">
      <w:pPr>
        <w:spacing w:line="360" w:lineRule="auto"/>
        <w:ind w:firstLine="709"/>
        <w:jc w:val="both"/>
        <w:rPr>
          <w:noProof/>
          <w:color w:val="000000"/>
          <w:sz w:val="28"/>
          <w:szCs w:val="28"/>
        </w:rPr>
      </w:pPr>
      <w:r w:rsidRPr="008644E7">
        <w:rPr>
          <w:noProof/>
          <w:color w:val="000000"/>
          <w:sz w:val="28"/>
          <w:szCs w:val="28"/>
        </w:rPr>
        <w:t>- установить факторы влияющие на качество продукции;</w:t>
      </w:r>
    </w:p>
    <w:p w:rsidR="001622A3" w:rsidRPr="008644E7" w:rsidRDefault="001622A3" w:rsidP="00BB06E7">
      <w:pPr>
        <w:spacing w:line="360" w:lineRule="auto"/>
        <w:ind w:firstLine="709"/>
        <w:jc w:val="both"/>
        <w:rPr>
          <w:noProof/>
          <w:color w:val="000000"/>
          <w:sz w:val="28"/>
          <w:szCs w:val="28"/>
        </w:rPr>
      </w:pPr>
      <w:r w:rsidRPr="008644E7">
        <w:rPr>
          <w:noProof/>
          <w:color w:val="000000"/>
          <w:sz w:val="28"/>
          <w:szCs w:val="28"/>
        </w:rPr>
        <w:t xml:space="preserve">- оценить практическую ценность предложенных мероприятий по усовершенствованию </w:t>
      </w:r>
      <w:r w:rsidR="000D23B0" w:rsidRPr="008644E7">
        <w:rPr>
          <w:noProof/>
          <w:color w:val="000000"/>
          <w:sz w:val="28"/>
          <w:szCs w:val="28"/>
        </w:rPr>
        <w:t>мероприятий по повышению качества</w:t>
      </w:r>
      <w:r w:rsidRPr="008644E7">
        <w:rPr>
          <w:noProof/>
          <w:color w:val="000000"/>
          <w:sz w:val="28"/>
          <w:szCs w:val="28"/>
        </w:rPr>
        <w:t xml:space="preserve"> на О</w:t>
      </w:r>
      <w:r w:rsidR="000D23B0" w:rsidRPr="008644E7">
        <w:rPr>
          <w:noProof/>
          <w:color w:val="000000"/>
          <w:sz w:val="28"/>
          <w:szCs w:val="28"/>
        </w:rPr>
        <w:t>О</w:t>
      </w:r>
      <w:r w:rsidRPr="008644E7">
        <w:rPr>
          <w:noProof/>
          <w:color w:val="000000"/>
          <w:sz w:val="28"/>
          <w:szCs w:val="28"/>
        </w:rPr>
        <w:t>О «</w:t>
      </w:r>
      <w:r w:rsidR="000D23B0" w:rsidRPr="008644E7">
        <w:rPr>
          <w:bCs/>
          <w:noProof/>
          <w:color w:val="000000"/>
          <w:sz w:val="28"/>
          <w:szCs w:val="28"/>
        </w:rPr>
        <w:t>Ростовский литейный завод</w:t>
      </w:r>
      <w:r w:rsidRPr="008644E7">
        <w:rPr>
          <w:noProof/>
          <w:color w:val="000000"/>
          <w:sz w:val="28"/>
          <w:szCs w:val="28"/>
        </w:rPr>
        <w:t>».</w:t>
      </w:r>
    </w:p>
    <w:p w:rsidR="001622A3" w:rsidRPr="008644E7" w:rsidRDefault="001622A3" w:rsidP="00BB06E7">
      <w:pPr>
        <w:spacing w:line="360" w:lineRule="auto"/>
        <w:ind w:firstLine="709"/>
        <w:jc w:val="both"/>
        <w:rPr>
          <w:noProof/>
          <w:color w:val="000000"/>
          <w:sz w:val="28"/>
        </w:rPr>
      </w:pPr>
      <w:r w:rsidRPr="008644E7">
        <w:rPr>
          <w:noProof/>
          <w:color w:val="000000"/>
          <w:sz w:val="28"/>
        </w:rPr>
        <w:t xml:space="preserve">Работа выполнена на примере предприятия </w:t>
      </w:r>
      <w:r w:rsidRPr="008644E7">
        <w:rPr>
          <w:noProof/>
          <w:color w:val="000000"/>
          <w:sz w:val="28"/>
          <w:szCs w:val="28"/>
        </w:rPr>
        <w:t xml:space="preserve">ООО </w:t>
      </w:r>
      <w:r w:rsidRPr="008644E7">
        <w:rPr>
          <w:bCs/>
          <w:noProof/>
          <w:color w:val="000000"/>
          <w:sz w:val="28"/>
          <w:szCs w:val="28"/>
        </w:rPr>
        <w:t>«</w:t>
      </w:r>
      <w:r w:rsidR="00D00EC5" w:rsidRPr="008644E7">
        <w:rPr>
          <w:bCs/>
          <w:noProof/>
          <w:color w:val="000000"/>
          <w:sz w:val="28"/>
          <w:szCs w:val="28"/>
        </w:rPr>
        <w:t>Ростовский литейный завод</w:t>
      </w:r>
      <w:r w:rsidRPr="008644E7">
        <w:rPr>
          <w:bCs/>
          <w:noProof/>
          <w:color w:val="000000"/>
          <w:sz w:val="28"/>
          <w:szCs w:val="28"/>
        </w:rPr>
        <w:t>»</w:t>
      </w:r>
      <w:r w:rsidRPr="008644E7">
        <w:rPr>
          <w:noProof/>
          <w:color w:val="000000"/>
          <w:sz w:val="28"/>
        </w:rPr>
        <w:t xml:space="preserve"> г</w:t>
      </w:r>
      <w:r w:rsidR="00D00EC5" w:rsidRPr="008644E7">
        <w:rPr>
          <w:noProof/>
          <w:color w:val="000000"/>
          <w:sz w:val="28"/>
        </w:rPr>
        <w:t>.</w:t>
      </w:r>
      <w:r w:rsidRPr="008644E7">
        <w:rPr>
          <w:noProof/>
          <w:color w:val="000000"/>
          <w:sz w:val="28"/>
        </w:rPr>
        <w:t xml:space="preserve"> </w:t>
      </w:r>
      <w:r w:rsidR="00D00EC5" w:rsidRPr="008644E7">
        <w:rPr>
          <w:noProof/>
          <w:color w:val="000000"/>
          <w:sz w:val="28"/>
          <w:szCs w:val="28"/>
        </w:rPr>
        <w:t>Ростов-на-Дону</w:t>
      </w:r>
      <w:r w:rsidRPr="008644E7">
        <w:rPr>
          <w:noProof/>
          <w:color w:val="000000"/>
          <w:sz w:val="28"/>
        </w:rPr>
        <w:t>. В качестве методов исследования избраны анализ литературных источников, а также практический материал (анализ</w:t>
      </w:r>
      <w:r w:rsidR="00D00EC5" w:rsidRPr="008644E7">
        <w:rPr>
          <w:noProof/>
          <w:color w:val="000000"/>
          <w:sz w:val="28"/>
        </w:rPr>
        <w:t xml:space="preserve"> качества и</w:t>
      </w:r>
      <w:r w:rsidRPr="008644E7">
        <w:rPr>
          <w:noProof/>
          <w:color w:val="000000"/>
          <w:sz w:val="28"/>
        </w:rPr>
        <w:t xml:space="preserve"> хозяйственной деятельности).</w:t>
      </w:r>
    </w:p>
    <w:p w:rsidR="001622A3" w:rsidRPr="008644E7" w:rsidRDefault="001622A3" w:rsidP="00BB06E7">
      <w:pPr>
        <w:spacing w:line="360" w:lineRule="auto"/>
        <w:ind w:firstLine="709"/>
        <w:jc w:val="both"/>
        <w:rPr>
          <w:noProof/>
          <w:color w:val="000000"/>
          <w:sz w:val="28"/>
          <w:szCs w:val="28"/>
        </w:rPr>
      </w:pPr>
      <w:r w:rsidRPr="008644E7">
        <w:rPr>
          <w:noProof/>
          <w:color w:val="000000"/>
          <w:sz w:val="28"/>
          <w:szCs w:val="28"/>
        </w:rPr>
        <w:t>В процессе сбора данных для практической части исследования применялись следующие методы: опросы мнений руководителей и специалистов рассматриваемых предприятий; диагностические интервьюирования сотрудников; методы наблюдений за управленческими процессами на предприятиях.</w:t>
      </w:r>
    </w:p>
    <w:p w:rsidR="001622A3" w:rsidRPr="008644E7" w:rsidRDefault="001622A3" w:rsidP="00BB06E7">
      <w:pPr>
        <w:spacing w:line="360" w:lineRule="auto"/>
        <w:ind w:firstLine="709"/>
        <w:jc w:val="both"/>
        <w:rPr>
          <w:noProof/>
          <w:color w:val="000000"/>
          <w:sz w:val="28"/>
        </w:rPr>
      </w:pPr>
      <w:r w:rsidRPr="008644E7">
        <w:rPr>
          <w:noProof/>
          <w:color w:val="000000"/>
          <w:sz w:val="28"/>
        </w:rPr>
        <w:t>Дипломная работа состоит из введения, трёх глав, выводов и предложений, списка использованн</w:t>
      </w:r>
      <w:r w:rsidR="000D23B0" w:rsidRPr="008644E7">
        <w:rPr>
          <w:noProof/>
          <w:color w:val="000000"/>
          <w:sz w:val="28"/>
        </w:rPr>
        <w:t>ых</w:t>
      </w:r>
      <w:r w:rsidRPr="008644E7">
        <w:rPr>
          <w:noProof/>
          <w:color w:val="000000"/>
          <w:sz w:val="28"/>
        </w:rPr>
        <w:t xml:space="preserve"> </w:t>
      </w:r>
      <w:r w:rsidR="000D23B0" w:rsidRPr="008644E7">
        <w:rPr>
          <w:noProof/>
          <w:color w:val="000000"/>
          <w:sz w:val="28"/>
        </w:rPr>
        <w:t>источников</w:t>
      </w:r>
      <w:r w:rsidRPr="008644E7">
        <w:rPr>
          <w:noProof/>
          <w:color w:val="000000"/>
          <w:sz w:val="28"/>
        </w:rPr>
        <w:t>.</w:t>
      </w:r>
    </w:p>
    <w:p w:rsidR="00BF1C81" w:rsidRPr="008644E7" w:rsidRDefault="00BB06E7" w:rsidP="00BB06E7">
      <w:pPr>
        <w:spacing w:line="360" w:lineRule="auto"/>
        <w:ind w:firstLine="709"/>
        <w:jc w:val="both"/>
        <w:rPr>
          <w:b/>
          <w:noProof/>
          <w:color w:val="000000"/>
          <w:sz w:val="28"/>
          <w:szCs w:val="28"/>
        </w:rPr>
      </w:pPr>
      <w:r w:rsidRPr="008644E7">
        <w:rPr>
          <w:b/>
          <w:noProof/>
          <w:color w:val="000000"/>
          <w:sz w:val="28"/>
          <w:szCs w:val="28"/>
        </w:rPr>
        <w:br w:type="page"/>
      </w:r>
      <w:r w:rsidR="00BF1C81" w:rsidRPr="008644E7">
        <w:rPr>
          <w:b/>
          <w:noProof/>
          <w:color w:val="000000"/>
          <w:sz w:val="28"/>
          <w:szCs w:val="28"/>
        </w:rPr>
        <w:t>1</w:t>
      </w:r>
      <w:r w:rsidR="001820C6" w:rsidRPr="008644E7">
        <w:rPr>
          <w:b/>
          <w:noProof/>
          <w:color w:val="000000"/>
          <w:sz w:val="28"/>
          <w:szCs w:val="28"/>
        </w:rPr>
        <w:t>.</w:t>
      </w:r>
      <w:r w:rsidRPr="008644E7">
        <w:rPr>
          <w:b/>
          <w:noProof/>
          <w:color w:val="000000"/>
          <w:sz w:val="28"/>
          <w:szCs w:val="28"/>
        </w:rPr>
        <w:t xml:space="preserve"> Анализ хозяйственной деятельности </w:t>
      </w:r>
      <w:r w:rsidR="00BF1C81" w:rsidRPr="008644E7">
        <w:rPr>
          <w:b/>
          <w:noProof/>
          <w:color w:val="000000"/>
          <w:sz w:val="28"/>
          <w:szCs w:val="28"/>
        </w:rPr>
        <w:t>ООО «</w:t>
      </w:r>
      <w:r w:rsidRPr="008644E7">
        <w:rPr>
          <w:b/>
          <w:noProof/>
          <w:color w:val="000000"/>
          <w:sz w:val="28"/>
          <w:szCs w:val="28"/>
        </w:rPr>
        <w:t>Ростовский литейный завод</w:t>
      </w:r>
      <w:r w:rsidR="00BF1C81" w:rsidRPr="008644E7">
        <w:rPr>
          <w:b/>
          <w:noProof/>
          <w:color w:val="000000"/>
          <w:sz w:val="28"/>
          <w:szCs w:val="28"/>
        </w:rPr>
        <w:t>»</w:t>
      </w:r>
    </w:p>
    <w:p w:rsidR="00BF1C81" w:rsidRPr="008644E7" w:rsidRDefault="00BF1C81" w:rsidP="00BB06E7">
      <w:pPr>
        <w:spacing w:line="360" w:lineRule="auto"/>
        <w:ind w:firstLine="709"/>
        <w:jc w:val="both"/>
        <w:rPr>
          <w:b/>
          <w:noProof/>
          <w:color w:val="000000"/>
          <w:sz w:val="28"/>
          <w:szCs w:val="28"/>
        </w:rPr>
      </w:pPr>
    </w:p>
    <w:p w:rsidR="00BF1C81" w:rsidRPr="008644E7" w:rsidRDefault="00BF1C81" w:rsidP="00BB06E7">
      <w:pPr>
        <w:spacing w:line="360" w:lineRule="auto"/>
        <w:ind w:firstLine="709"/>
        <w:jc w:val="both"/>
        <w:rPr>
          <w:b/>
          <w:noProof/>
          <w:color w:val="000000"/>
          <w:sz w:val="28"/>
          <w:szCs w:val="28"/>
        </w:rPr>
      </w:pPr>
      <w:r w:rsidRPr="008644E7">
        <w:rPr>
          <w:b/>
          <w:noProof/>
          <w:color w:val="000000"/>
          <w:sz w:val="28"/>
          <w:szCs w:val="28"/>
        </w:rPr>
        <w:t>1.1 Общая характеристика организации</w:t>
      </w:r>
    </w:p>
    <w:p w:rsidR="00BF1C81" w:rsidRPr="008644E7" w:rsidRDefault="00BF1C81" w:rsidP="00BB06E7">
      <w:pPr>
        <w:spacing w:line="360" w:lineRule="auto"/>
        <w:ind w:firstLine="709"/>
        <w:jc w:val="both"/>
        <w:rPr>
          <w:noProof/>
          <w:color w:val="000000"/>
          <w:sz w:val="28"/>
          <w:szCs w:val="28"/>
        </w:rPr>
      </w:pP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Общество с ограниченной ответственностью «Ростовский литейный завод» создано в соответствии с Уставом ООО «РЛЗ», утвержденным и зарегистрированным в Регистрационной палате города Ростова - на -Дону.</w:t>
      </w: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История Ростовского литейного завода неразрывно связана с историей всего Ростсельмаша. Литейному заводу отводилась важная роль в обеспечении огромного завода дешевым металлом. По генеральному проекту литейные цеха серого, ковкого чугуна и сталелитейный цех запустили в эксплуатацию в 1929-30 годах. Словом «завод» тогда обозначался цех, в те времена его огромные масштабы напоминали целое предприятие.</w:t>
      </w: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 xml:space="preserve">1 августа 1990 года по Приказу Генерального директора ПО «Ростсельмаш» металлургическое производство было преобразовано в литейный завод, его первым директором стал Яков Аркадьевич Харагезов. Такое решение было связано с необходимостью перехода к рыночным отношениям. Этим приказом Ростовскому литейному заводу предоставлялись все права на осуществление собственной экономической деятельности и самостоятельного развития. В это же время был создан завод алюминиевого литья во главе с директором Юниченко Виктором Андреевичем. </w:t>
      </w: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Нынешний этап – этап объединения Ростовского литейного завода и Ростовского завода цветного литья под руководством Панченко Ивана Ивановича является еще одним шагом к укреплению и стабилизации. Ведь теперь мощности завода увеличились, а, следовательно, возросли возможности и перспективы.</w:t>
      </w: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 xml:space="preserve">Одним из основных Заказчиков </w:t>
      </w:r>
      <w:r w:rsidRPr="008644E7">
        <w:rPr>
          <w:iCs/>
          <w:noProof/>
          <w:color w:val="000000"/>
          <w:sz w:val="28"/>
          <w:szCs w:val="28"/>
        </w:rPr>
        <w:t xml:space="preserve">Ростовского литейного завода </w:t>
      </w:r>
      <w:r w:rsidRPr="008644E7">
        <w:rPr>
          <w:noProof/>
          <w:color w:val="000000"/>
          <w:sz w:val="28"/>
          <w:szCs w:val="28"/>
        </w:rPr>
        <w:t xml:space="preserve">является Ростсельмаш – ведущий производитель сельхозтехники России. </w:t>
      </w:r>
    </w:p>
    <w:p w:rsidR="007C1AAA" w:rsidRPr="008644E7" w:rsidRDefault="007C1AAA" w:rsidP="00BB06E7">
      <w:pPr>
        <w:spacing w:line="360" w:lineRule="auto"/>
        <w:ind w:firstLine="709"/>
        <w:jc w:val="both"/>
        <w:rPr>
          <w:noProof/>
          <w:color w:val="000000"/>
          <w:sz w:val="28"/>
          <w:szCs w:val="28"/>
        </w:rPr>
      </w:pPr>
      <w:r w:rsidRPr="008644E7">
        <w:rPr>
          <w:iCs/>
          <w:noProof/>
          <w:color w:val="000000"/>
          <w:sz w:val="28"/>
          <w:szCs w:val="28"/>
        </w:rPr>
        <w:t>Ростовский литейный завод</w:t>
      </w:r>
      <w:r w:rsidRPr="008644E7">
        <w:rPr>
          <w:noProof/>
          <w:color w:val="000000"/>
          <w:sz w:val="28"/>
          <w:szCs w:val="28"/>
        </w:rPr>
        <w:t xml:space="preserve"> входит в холдинг “Новое Содружество”. Образующими заводами холдинга являются завод по производству лаков и красок </w:t>
      </w:r>
      <w:r w:rsidRPr="0020399B">
        <w:rPr>
          <w:noProof/>
          <w:color w:val="000000"/>
          <w:sz w:val="28"/>
          <w:szCs w:val="28"/>
        </w:rPr>
        <w:t xml:space="preserve">«ЭМПИЛС» </w:t>
      </w:r>
      <w:r w:rsidRPr="008644E7">
        <w:rPr>
          <w:noProof/>
          <w:color w:val="000000"/>
          <w:sz w:val="28"/>
          <w:szCs w:val="28"/>
        </w:rPr>
        <w:t xml:space="preserve">(бывшее Ростовское производственное химическое объединение им. Октябрьской революции), ростовский </w:t>
      </w:r>
      <w:r w:rsidRPr="0020399B">
        <w:rPr>
          <w:noProof/>
          <w:color w:val="000000"/>
          <w:sz w:val="28"/>
          <w:szCs w:val="28"/>
        </w:rPr>
        <w:t xml:space="preserve">«РОСТСЕЛЬМАШ». А также Завод «КОНОРД» </w:t>
      </w:r>
      <w:r w:rsidRPr="008644E7">
        <w:rPr>
          <w:noProof/>
          <w:color w:val="000000"/>
          <w:sz w:val="28"/>
          <w:szCs w:val="28"/>
        </w:rPr>
        <w:t xml:space="preserve">(производство отопительных котлов и нестандартизированного оборудования), </w:t>
      </w:r>
      <w:r w:rsidRPr="0020399B">
        <w:rPr>
          <w:noProof/>
          <w:color w:val="000000"/>
          <w:sz w:val="28"/>
          <w:szCs w:val="28"/>
        </w:rPr>
        <w:t>«Ростовский завод специнструмента и техоснастки»</w:t>
      </w:r>
      <w:r w:rsidRPr="008644E7">
        <w:rPr>
          <w:noProof/>
          <w:color w:val="000000"/>
          <w:sz w:val="28"/>
          <w:szCs w:val="28"/>
        </w:rPr>
        <w:t xml:space="preserve">, Ростовский литейный завод, завод сельскохозяйственного оборудования «Сельмаш-Урюпинск» и другие. Финансовым центром группы является один из старейших коммерческих банков России – АКБ «СЕЛЬМАШБАНК». </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В своей деятельности ООО «РЛЗ» руководствуется законами РФ, Указами Президента РФ, постановлениями и распоряжениями Правительства РФ, другими нормативными документами органов исполнительной власти, а также Учетной политикой ООО «РЛЗ».</w:t>
      </w:r>
    </w:p>
    <w:p w:rsidR="007C1AAA" w:rsidRPr="008644E7" w:rsidRDefault="00CE501A" w:rsidP="00BB06E7">
      <w:pPr>
        <w:spacing w:line="360" w:lineRule="auto"/>
        <w:ind w:firstLine="709"/>
        <w:jc w:val="both"/>
        <w:rPr>
          <w:noProof/>
          <w:color w:val="000000"/>
          <w:sz w:val="28"/>
          <w:szCs w:val="28"/>
        </w:rPr>
      </w:pPr>
      <w:r w:rsidRPr="008644E7">
        <w:rPr>
          <w:noProof/>
          <w:color w:val="000000"/>
          <w:sz w:val="28"/>
          <w:szCs w:val="28"/>
        </w:rPr>
        <w:t>Общество является юридическим лицом с момента его государственной регистрации.</w:t>
      </w:r>
      <w:r w:rsidR="00BB06E7" w:rsidRPr="008644E7">
        <w:rPr>
          <w:noProof/>
          <w:color w:val="000000"/>
          <w:sz w:val="28"/>
          <w:szCs w:val="28"/>
        </w:rPr>
        <w:t xml:space="preserve"> </w:t>
      </w:r>
      <w:r w:rsidRPr="008644E7">
        <w:rPr>
          <w:noProof/>
          <w:color w:val="000000"/>
          <w:sz w:val="28"/>
          <w:szCs w:val="28"/>
        </w:rPr>
        <w:t>Организация имеет в собственности обособленное имущество, учитываемое на его самостоятельном балансе, может от своего имени приобретать и осуществлять имущественные права, исполнять обязанности, быть истцом и ответчиком в суде.</w:t>
      </w:r>
      <w:r w:rsidR="00BB06E7" w:rsidRPr="008644E7">
        <w:rPr>
          <w:noProof/>
          <w:color w:val="000000"/>
          <w:sz w:val="28"/>
          <w:szCs w:val="28"/>
        </w:rPr>
        <w:t xml:space="preserve"> </w:t>
      </w:r>
      <w:r w:rsidRPr="008644E7">
        <w:rPr>
          <w:noProof/>
          <w:color w:val="000000"/>
          <w:sz w:val="28"/>
          <w:szCs w:val="28"/>
        </w:rPr>
        <w:t>Общество открывает в установленном порядке банковские счета на территории РФ и за ее пределами.</w:t>
      </w:r>
      <w:r w:rsidR="00BB06E7" w:rsidRPr="008644E7">
        <w:rPr>
          <w:noProof/>
          <w:color w:val="000000"/>
          <w:sz w:val="28"/>
          <w:szCs w:val="28"/>
        </w:rPr>
        <w:t xml:space="preserve"> </w:t>
      </w:r>
      <w:r w:rsidRPr="008644E7">
        <w:rPr>
          <w:noProof/>
          <w:color w:val="000000"/>
          <w:sz w:val="28"/>
          <w:szCs w:val="28"/>
        </w:rPr>
        <w:t>Основной целью деятельности ООО «РЛЗ» является удовлетворение потребностей российских и иностранных организаций в работах, производимых обществом, и получение прибыли.</w:t>
      </w:r>
    </w:p>
    <w:p w:rsidR="007C1AAA" w:rsidRPr="008644E7" w:rsidRDefault="007C1AAA" w:rsidP="00BB06E7">
      <w:pPr>
        <w:spacing w:line="360" w:lineRule="auto"/>
        <w:ind w:firstLine="709"/>
        <w:jc w:val="both"/>
        <w:rPr>
          <w:noProof/>
          <w:color w:val="000000"/>
          <w:sz w:val="28"/>
          <w:szCs w:val="28"/>
        </w:rPr>
      </w:pPr>
      <w:r w:rsidRPr="008644E7">
        <w:rPr>
          <w:noProof/>
          <w:color w:val="000000"/>
          <w:sz w:val="28"/>
          <w:szCs w:val="28"/>
        </w:rPr>
        <w:t>В состав Ростовского литейного завода входят 8 производственных цехов: цех серого чугуна, цех ковкого чугуна, цех стального литья,</w:t>
      </w:r>
      <w:r w:rsidR="00BB06E7" w:rsidRPr="008644E7">
        <w:rPr>
          <w:noProof/>
          <w:color w:val="000000"/>
          <w:sz w:val="28"/>
          <w:szCs w:val="28"/>
        </w:rPr>
        <w:t xml:space="preserve"> </w:t>
      </w:r>
      <w:r w:rsidRPr="008644E7">
        <w:rPr>
          <w:noProof/>
          <w:color w:val="000000"/>
          <w:sz w:val="28"/>
          <w:szCs w:val="28"/>
        </w:rPr>
        <w:t>цех литья по выплавляемым моделям, цех алюминиевого литья, цех литья пластмасс, цех механической обработки и цех порошковой металлургии.</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ООО «РЛЗ» предлагает:</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изготовление отливок из серого,</w:t>
      </w:r>
      <w:r w:rsidR="00BB06E7" w:rsidRPr="008644E7">
        <w:rPr>
          <w:noProof/>
          <w:color w:val="000000"/>
          <w:sz w:val="28"/>
          <w:szCs w:val="28"/>
        </w:rPr>
        <w:t xml:space="preserve"> </w:t>
      </w:r>
      <w:r w:rsidRPr="008644E7">
        <w:rPr>
          <w:noProof/>
          <w:color w:val="000000"/>
          <w:sz w:val="28"/>
          <w:szCs w:val="28"/>
        </w:rPr>
        <w:t>ковкого, легированного чугуна, углеродистой и легированной стали литьем в песчано-глинистые формы;</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изготовление стальных отливок методом литья по выплавляемым моделям;</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изготовление отливок из алюминиевых и цинковых сплавов литьем под давлением, в кокиль и в песчано-глинистые формы;</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производство изделий технического и культурно-бытового назначения из пластических масс (полиэтилен, полипропилен, полистерол, дакрил, фенопласт и др.);</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изготовление деталей из спеченных материалов на железной основе методом порошковой металлургии;</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проектирование заготовок по чертежам деталей;</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разработку технологических процессов по литейному производству и порошковой металлургии;</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проектирование и изготовление модельной оснастки и пресс-форм;</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некоторые виды механической обработки заготовок из чугуна, стали, алюминия (токарные, сверлильные, фрезерные работы, а также расточка, протяжка, балансировка и др.);</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некоторые виды механосборочных работ.</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xml:space="preserve">В настоящее время ведётся подготовка к производству новых деталей на комбайн «Вектор», серийный выпуск которого намечен на лето </w:t>
      </w:r>
      <w:r w:rsidR="002B51DF" w:rsidRPr="008644E7">
        <w:rPr>
          <w:noProof/>
          <w:color w:val="000000"/>
          <w:sz w:val="28"/>
          <w:szCs w:val="28"/>
        </w:rPr>
        <w:t>2007</w:t>
      </w:r>
      <w:r w:rsidRPr="008644E7">
        <w:rPr>
          <w:noProof/>
          <w:color w:val="000000"/>
          <w:sz w:val="28"/>
          <w:szCs w:val="28"/>
        </w:rPr>
        <w:t xml:space="preserve"> года. Кроме того, прорабатываются вопросы по внедрению новых видов продукции для сторонних заказчиков – «АВТОВАЗ», «УАЗ», «Electrolux», а так же для предприятий энергетической и машиностроительной отраслей, производителей бытовой техники.</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Общество имеет право:</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совершать на территории России и заграницей сделки и иные юридические акты с учреждениями, организациями и отдельными лицами, в том числе: купли – продажи, подряда, аренды, найма, поручения, хранения;</w:t>
      </w:r>
      <w:r w:rsidRPr="008644E7">
        <w:rPr>
          <w:noProof/>
          <w:color w:val="000000"/>
          <w:sz w:val="28"/>
          <w:szCs w:val="28"/>
        </w:rPr>
        <w:tab/>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 строить, приобретать, отчуждать, брать и сдавать внаем для осуществления своей деятельности любое движимое и недвижимое имущество;</w:t>
      </w:r>
      <w:r w:rsidRPr="008644E7">
        <w:rPr>
          <w:noProof/>
          <w:color w:val="000000"/>
          <w:sz w:val="28"/>
          <w:szCs w:val="28"/>
        </w:rPr>
        <w:tab/>
        <w:t>- распоряжаться прибылью в пределах, определяемых законодательством;</w:t>
      </w:r>
      <w:r w:rsidR="00BB06E7" w:rsidRPr="008644E7">
        <w:rPr>
          <w:noProof/>
          <w:color w:val="000000"/>
          <w:sz w:val="28"/>
          <w:szCs w:val="28"/>
        </w:rPr>
        <w:t xml:space="preserve"> </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совершать иные действия, предусмотренные законодательством.</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Организация</w:t>
      </w:r>
      <w:r w:rsidR="00BB06E7" w:rsidRPr="008644E7">
        <w:rPr>
          <w:noProof/>
          <w:color w:val="000000"/>
          <w:sz w:val="28"/>
          <w:szCs w:val="28"/>
        </w:rPr>
        <w:t xml:space="preserve"> </w:t>
      </w:r>
      <w:r w:rsidRPr="008644E7">
        <w:rPr>
          <w:noProof/>
          <w:color w:val="000000"/>
          <w:sz w:val="28"/>
          <w:szCs w:val="28"/>
        </w:rPr>
        <w:t>несет ответственность по своим обязательства всем своим имуществом и не отвечает по обязательствам своих участников.</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ООО «РЛЗ» возглавляется</w:t>
      </w:r>
      <w:r w:rsidR="00BB06E7" w:rsidRPr="008644E7">
        <w:rPr>
          <w:noProof/>
          <w:color w:val="000000"/>
          <w:sz w:val="28"/>
          <w:szCs w:val="28"/>
        </w:rPr>
        <w:t xml:space="preserve"> </w:t>
      </w:r>
      <w:r w:rsidRPr="008644E7">
        <w:rPr>
          <w:noProof/>
          <w:color w:val="000000"/>
          <w:sz w:val="28"/>
          <w:szCs w:val="28"/>
        </w:rPr>
        <w:t>директором. Директор назначается на должность на контрактной основе генеральным директором и действует на основании доверенности, выдаваемой обществом.</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Заместители директора и главный бухгалтер назначаются на должность в порядке установленном номенклатурой должностей ООО «РЛЗ».</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Данная организация ведет бухгалтерский баланс, оперативный и статистический учет и отчетность в порядке установленном законодательством, обеспечивает хранение, в соответствии с установленным порядком, первичных документов, бухгалтерской и финансовой отчетности.</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Бухгалтерский учет в ООО «РЛЗ» осуществляется бухгалтерией. Бухгалтерия возглавляется главным бухгалтером, который назначается на должность приказом руководителя. За организацию бухгалтерского учета и соблюдением законодательства при выполнении хозяйственных операций отвечает руководитель организации. За формирование учетной политики, ведение бухгалтерского учета, своевременное представление полной и достоверной бухгалтерской отчетности отвечает главный бухгалтер организации.</w:t>
      </w:r>
    </w:p>
    <w:p w:rsidR="00CE501A" w:rsidRPr="008644E7" w:rsidRDefault="00CE501A" w:rsidP="00BB06E7">
      <w:pPr>
        <w:spacing w:line="360" w:lineRule="auto"/>
        <w:ind w:firstLine="709"/>
        <w:jc w:val="both"/>
        <w:rPr>
          <w:noProof/>
          <w:color w:val="000000"/>
          <w:sz w:val="28"/>
          <w:szCs w:val="28"/>
        </w:rPr>
      </w:pPr>
      <w:r w:rsidRPr="008644E7">
        <w:rPr>
          <w:noProof/>
          <w:color w:val="000000"/>
          <w:sz w:val="28"/>
          <w:szCs w:val="28"/>
        </w:rPr>
        <w:t>На предприятии существует структурная схема ООО «РЛЗ», в соответствии которой в состав бухгалтерской службы входят ряд подразделений: расчетный, материальный, производственный, сводной отчетности и другие.</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Бухгалтерия состоит из главного бухгалтера, заместителя главного бухгалтера, восьми бухгалтеров, эк</w:t>
      </w:r>
      <w:r w:rsidR="00BB06E7" w:rsidRPr="008644E7">
        <w:rPr>
          <w:noProof/>
          <w:color w:val="000000"/>
          <w:sz w:val="28"/>
          <w:szCs w:val="28"/>
        </w:rPr>
        <w:t xml:space="preserve">ономиста, бухгалтера – кассира. </w:t>
      </w:r>
      <w:r w:rsidRPr="008644E7">
        <w:rPr>
          <w:noProof/>
          <w:color w:val="000000"/>
          <w:sz w:val="28"/>
          <w:szCs w:val="28"/>
        </w:rPr>
        <w:t>Бухгалтерский учет ведется, автоматизировано, с использованием компьютерной программы 1С – бухгалтерия. Выходными сводными регистрами служат анализы счетов, журналы операций и главная книга.</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Бухгалтерский учет в организации осуществляется бухгалтерией как самостоятельным структурным подразделением.</w:t>
      </w:r>
      <w:r w:rsidR="00BB06E7" w:rsidRPr="008644E7">
        <w:rPr>
          <w:noProof/>
          <w:color w:val="000000"/>
          <w:sz w:val="28"/>
          <w:szCs w:val="28"/>
        </w:rPr>
        <w:t xml:space="preserve"> </w:t>
      </w:r>
      <w:r w:rsidRPr="008644E7">
        <w:rPr>
          <w:noProof/>
          <w:color w:val="000000"/>
          <w:sz w:val="28"/>
          <w:szCs w:val="28"/>
        </w:rPr>
        <w:t>Учет имущества, обязательств и хозяйственных операций ведется способом двойной записи в соответствии с рабочим планом счетов бухгалтерского учета.</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Основанием для записей в регистрах бухгалтерского учета являются первичные документы, фиксирующие факт совершения хозяйственной операции, а также расчеты бухгалтерии.</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Организация использует типовые формы первичных документов, утвержденные Госкомстатом России и содержащиеся в альбомах унифицированных форм первичной учетной документации. Формы, не содержащиеся в названных альбомах, утверждаются генеральным директором отдельным приказом.</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ООО «РЛЗ» обеспечивает раздельный учет по следующим видам деятельности или объектам учета:</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xml:space="preserve">- производство продукции, выполнение работ, оказании услуг; </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операции с амортизируемым имуществом (начисление амортизации, реализация имущества, реализация имущественных прав);</w:t>
      </w:r>
      <w:r w:rsidRPr="008644E7">
        <w:rPr>
          <w:noProof/>
          <w:color w:val="000000"/>
          <w:sz w:val="28"/>
          <w:szCs w:val="28"/>
        </w:rPr>
        <w:tab/>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xml:space="preserve">- операции с покупными товарами; </w:t>
      </w:r>
    </w:p>
    <w:p w:rsidR="00BB06E7" w:rsidRPr="008644E7" w:rsidRDefault="00CE501A" w:rsidP="00BB06E7">
      <w:pPr>
        <w:spacing w:line="360" w:lineRule="auto"/>
        <w:ind w:firstLine="709"/>
        <w:jc w:val="both"/>
        <w:rPr>
          <w:noProof/>
          <w:color w:val="000000"/>
          <w:sz w:val="28"/>
          <w:szCs w:val="28"/>
        </w:rPr>
      </w:pPr>
      <w:r w:rsidRPr="008644E7">
        <w:rPr>
          <w:noProof/>
          <w:color w:val="000000"/>
          <w:sz w:val="28"/>
          <w:szCs w:val="28"/>
        </w:rPr>
        <w:t>- операции с ценными бумагами и операции по уступке прав требования;</w:t>
      </w:r>
    </w:p>
    <w:p w:rsidR="00982361" w:rsidRPr="008644E7" w:rsidRDefault="00CE501A" w:rsidP="00BB06E7">
      <w:pPr>
        <w:spacing w:line="360" w:lineRule="auto"/>
        <w:ind w:firstLine="709"/>
        <w:jc w:val="both"/>
        <w:rPr>
          <w:noProof/>
          <w:color w:val="000000"/>
          <w:sz w:val="28"/>
          <w:szCs w:val="28"/>
        </w:rPr>
      </w:pPr>
      <w:r w:rsidRPr="008644E7">
        <w:rPr>
          <w:noProof/>
          <w:color w:val="000000"/>
          <w:sz w:val="28"/>
          <w:szCs w:val="28"/>
        </w:rPr>
        <w:t>- другие операции и объекты хозяйственной деятельности.</w:t>
      </w:r>
      <w:r w:rsidRPr="008644E7">
        <w:rPr>
          <w:noProof/>
          <w:color w:val="000000"/>
          <w:sz w:val="28"/>
          <w:szCs w:val="28"/>
        </w:rPr>
        <w:tab/>
      </w:r>
    </w:p>
    <w:p w:rsidR="00982361" w:rsidRPr="008644E7" w:rsidRDefault="00982361" w:rsidP="00BB06E7">
      <w:pPr>
        <w:spacing w:line="360" w:lineRule="auto"/>
        <w:ind w:firstLine="709"/>
        <w:jc w:val="both"/>
        <w:rPr>
          <w:noProof/>
          <w:color w:val="000000"/>
          <w:sz w:val="28"/>
          <w:szCs w:val="28"/>
        </w:rPr>
      </w:pPr>
      <w:r w:rsidRPr="008644E7">
        <w:rPr>
          <w:noProof/>
          <w:color w:val="000000"/>
          <w:sz w:val="28"/>
          <w:szCs w:val="28"/>
        </w:rPr>
        <w:t>ООО «Ростовский литейный завод», одно из ведущих предприятий российской промышленности, было основано в составе гиганта отечественного сельхозмашиностроения ОАО «Ростсельмаш».</w:t>
      </w:r>
    </w:p>
    <w:p w:rsidR="00CE501A" w:rsidRPr="008644E7" w:rsidRDefault="00CE501A" w:rsidP="00BB06E7">
      <w:pPr>
        <w:spacing w:line="360" w:lineRule="auto"/>
        <w:ind w:firstLine="709"/>
        <w:jc w:val="both"/>
        <w:rPr>
          <w:rStyle w:val="af4"/>
          <w:bCs w:val="0"/>
          <w:noProof/>
          <w:color w:val="000000"/>
          <w:sz w:val="28"/>
          <w:szCs w:val="28"/>
        </w:rPr>
      </w:pPr>
      <w:r w:rsidRPr="008644E7">
        <w:rPr>
          <w:rStyle w:val="af4"/>
          <w:b w:val="0"/>
          <w:noProof/>
          <w:color w:val="000000"/>
          <w:sz w:val="28"/>
          <w:szCs w:val="28"/>
        </w:rPr>
        <w:t>На Ростовском литейном заводе трудится более 1380 человек.</w:t>
      </w:r>
    </w:p>
    <w:p w:rsidR="00CE501A" w:rsidRPr="008644E7" w:rsidRDefault="00CE501A" w:rsidP="00BB06E7">
      <w:pPr>
        <w:spacing w:line="360" w:lineRule="auto"/>
        <w:ind w:firstLine="709"/>
        <w:jc w:val="both"/>
        <w:rPr>
          <w:noProof/>
          <w:color w:val="000000"/>
          <w:sz w:val="28"/>
          <w:szCs w:val="28"/>
        </w:rPr>
      </w:pPr>
      <w:r w:rsidRPr="008644E7">
        <w:rPr>
          <w:rStyle w:val="af4"/>
          <w:b w:val="0"/>
          <w:noProof/>
          <w:color w:val="000000"/>
          <w:sz w:val="28"/>
          <w:szCs w:val="28"/>
        </w:rPr>
        <w:t>Н</w:t>
      </w:r>
      <w:r w:rsidRPr="008644E7">
        <w:rPr>
          <w:noProof/>
          <w:color w:val="000000"/>
          <w:sz w:val="28"/>
          <w:szCs w:val="28"/>
        </w:rPr>
        <w:t>емало славных трудовых побед совершил Ростовский литейный завод за годы работы. Сегодняшние</w:t>
      </w:r>
      <w:r w:rsidR="00BB06E7" w:rsidRPr="008644E7">
        <w:rPr>
          <w:noProof/>
          <w:color w:val="000000"/>
          <w:sz w:val="28"/>
          <w:szCs w:val="28"/>
        </w:rPr>
        <w:t xml:space="preserve"> </w:t>
      </w:r>
      <w:r w:rsidRPr="008644E7">
        <w:rPr>
          <w:noProof/>
          <w:color w:val="000000"/>
          <w:sz w:val="28"/>
          <w:szCs w:val="28"/>
        </w:rPr>
        <w:t>трудовые подвиги творят мастера своего дела. В каждом цехе завода есть свои герои. Они добросовестно и качественно</w:t>
      </w:r>
      <w:r w:rsidR="00131795" w:rsidRPr="008644E7">
        <w:rPr>
          <w:noProof/>
          <w:color w:val="000000"/>
          <w:sz w:val="28"/>
          <w:szCs w:val="28"/>
        </w:rPr>
        <w:t xml:space="preserve"> </w:t>
      </w:r>
      <w:r w:rsidRPr="008644E7">
        <w:rPr>
          <w:noProof/>
          <w:color w:val="000000"/>
          <w:sz w:val="28"/>
          <w:szCs w:val="28"/>
        </w:rPr>
        <w:t xml:space="preserve">выполняют работу. Лидеры коллектива делятся своим опытом с молодыми мастерами и эффективно обучают вновь прибывших работников, обладают организаторскими способностями, проявляют свои лучшие профессиональные качества. </w:t>
      </w:r>
    </w:p>
    <w:p w:rsidR="00CE501A" w:rsidRPr="008644E7" w:rsidRDefault="00CE501A" w:rsidP="00BB06E7">
      <w:pPr>
        <w:spacing w:line="360" w:lineRule="auto"/>
        <w:ind w:firstLine="709"/>
        <w:jc w:val="both"/>
        <w:rPr>
          <w:noProof/>
          <w:color w:val="000000"/>
          <w:sz w:val="28"/>
          <w:szCs w:val="28"/>
        </w:rPr>
      </w:pPr>
      <w:r w:rsidRPr="008644E7">
        <w:rPr>
          <w:rStyle w:val="af4"/>
          <w:b w:val="0"/>
          <w:noProof/>
          <w:color w:val="000000"/>
          <w:sz w:val="28"/>
          <w:szCs w:val="28"/>
        </w:rPr>
        <w:t xml:space="preserve">Цель кадровой политики </w:t>
      </w:r>
      <w:r w:rsidRPr="008644E7">
        <w:rPr>
          <w:noProof/>
          <w:color w:val="000000"/>
          <w:sz w:val="28"/>
          <w:szCs w:val="28"/>
        </w:rPr>
        <w:t xml:space="preserve">- стабильный и компетентный персонал, обеспечивающий эффективную работу всем подразделениям предприятия. </w:t>
      </w:r>
    </w:p>
    <w:p w:rsidR="00CE501A" w:rsidRPr="008644E7" w:rsidRDefault="00CE501A" w:rsidP="00BB06E7">
      <w:pPr>
        <w:spacing w:line="360" w:lineRule="auto"/>
        <w:ind w:firstLine="709"/>
        <w:jc w:val="both"/>
        <w:rPr>
          <w:b/>
          <w:noProof/>
          <w:color w:val="000000"/>
          <w:sz w:val="28"/>
          <w:szCs w:val="28"/>
        </w:rPr>
      </w:pPr>
      <w:r w:rsidRPr="008644E7">
        <w:rPr>
          <w:rStyle w:val="af4"/>
          <w:b w:val="0"/>
          <w:noProof/>
          <w:color w:val="000000"/>
          <w:sz w:val="28"/>
          <w:szCs w:val="28"/>
        </w:rPr>
        <w:t>Главными задачами кадровой политики ООО «Ростовский литейный завод» являются:</w:t>
      </w:r>
      <w:r w:rsidRPr="008644E7">
        <w:rPr>
          <w:b/>
          <w:noProof/>
          <w:color w:val="000000"/>
          <w:sz w:val="28"/>
          <w:szCs w:val="28"/>
        </w:rPr>
        <w:t xml:space="preserve"> </w:t>
      </w:r>
    </w:p>
    <w:p w:rsidR="00CE501A" w:rsidRPr="008644E7" w:rsidRDefault="00CE501A" w:rsidP="00BB06E7">
      <w:pPr>
        <w:spacing w:line="360" w:lineRule="auto"/>
        <w:ind w:firstLine="709"/>
        <w:jc w:val="both"/>
        <w:rPr>
          <w:b/>
          <w:noProof/>
          <w:color w:val="000000"/>
          <w:sz w:val="28"/>
          <w:szCs w:val="28"/>
        </w:rPr>
      </w:pPr>
      <w:r w:rsidRPr="008644E7">
        <w:rPr>
          <w:b/>
          <w:noProof/>
          <w:color w:val="000000"/>
          <w:sz w:val="28"/>
          <w:szCs w:val="28"/>
        </w:rPr>
        <w:t xml:space="preserve">- </w:t>
      </w:r>
      <w:r w:rsidRPr="008644E7">
        <w:rPr>
          <w:noProof/>
          <w:color w:val="000000"/>
          <w:sz w:val="28"/>
          <w:szCs w:val="28"/>
        </w:rPr>
        <w:t xml:space="preserve">Ликвидация текучести кадров на предприятии; </w:t>
      </w:r>
    </w:p>
    <w:p w:rsidR="00CE501A" w:rsidRPr="008644E7" w:rsidRDefault="00CE501A" w:rsidP="00BB06E7">
      <w:pPr>
        <w:spacing w:line="360" w:lineRule="auto"/>
        <w:ind w:firstLine="709"/>
        <w:jc w:val="both"/>
        <w:rPr>
          <w:b/>
          <w:noProof/>
          <w:color w:val="000000"/>
          <w:sz w:val="28"/>
          <w:szCs w:val="28"/>
        </w:rPr>
      </w:pPr>
      <w:r w:rsidRPr="008644E7">
        <w:rPr>
          <w:b/>
          <w:noProof/>
          <w:color w:val="000000"/>
          <w:sz w:val="28"/>
          <w:szCs w:val="28"/>
        </w:rPr>
        <w:t xml:space="preserve">- </w:t>
      </w:r>
      <w:r w:rsidRPr="008644E7">
        <w:rPr>
          <w:noProof/>
          <w:color w:val="000000"/>
          <w:sz w:val="28"/>
          <w:szCs w:val="28"/>
        </w:rPr>
        <w:t xml:space="preserve">Подбор дружного перспективного коллектива для эффективной деятельности; </w:t>
      </w:r>
    </w:p>
    <w:p w:rsidR="00CE501A" w:rsidRPr="008644E7" w:rsidRDefault="00CE501A" w:rsidP="00BB06E7">
      <w:pPr>
        <w:spacing w:line="360" w:lineRule="auto"/>
        <w:ind w:firstLine="709"/>
        <w:jc w:val="both"/>
        <w:rPr>
          <w:b/>
          <w:noProof/>
          <w:color w:val="000000"/>
          <w:sz w:val="28"/>
          <w:szCs w:val="28"/>
        </w:rPr>
      </w:pPr>
      <w:r w:rsidRPr="008644E7">
        <w:rPr>
          <w:noProof/>
          <w:color w:val="000000"/>
          <w:sz w:val="28"/>
          <w:szCs w:val="28"/>
        </w:rPr>
        <w:t xml:space="preserve">- Стимулирование и мотивация труда с учетом работы каждого сотрудника в отдельности и каждого отдела в целом; </w:t>
      </w:r>
    </w:p>
    <w:p w:rsidR="00CE501A" w:rsidRPr="008644E7" w:rsidRDefault="00CE501A" w:rsidP="00BB06E7">
      <w:pPr>
        <w:spacing w:line="360" w:lineRule="auto"/>
        <w:ind w:firstLine="709"/>
        <w:jc w:val="both"/>
        <w:rPr>
          <w:b/>
          <w:noProof/>
          <w:color w:val="000000"/>
          <w:sz w:val="28"/>
          <w:szCs w:val="28"/>
        </w:rPr>
      </w:pPr>
      <w:r w:rsidRPr="008644E7">
        <w:rPr>
          <w:b/>
          <w:noProof/>
          <w:color w:val="000000"/>
          <w:sz w:val="28"/>
          <w:szCs w:val="28"/>
        </w:rPr>
        <w:t xml:space="preserve">- </w:t>
      </w:r>
      <w:r w:rsidRPr="008644E7">
        <w:rPr>
          <w:noProof/>
          <w:color w:val="000000"/>
          <w:sz w:val="28"/>
          <w:szCs w:val="28"/>
        </w:rPr>
        <w:t xml:space="preserve">Периодическое повышение квалификации персонала, знаний, навыков и результатов работы </w:t>
      </w:r>
    </w:p>
    <w:p w:rsidR="00CE501A" w:rsidRPr="008644E7" w:rsidRDefault="00CE501A" w:rsidP="00BB06E7">
      <w:pPr>
        <w:spacing w:line="360" w:lineRule="auto"/>
        <w:ind w:firstLine="709"/>
        <w:jc w:val="both"/>
        <w:rPr>
          <w:b/>
          <w:noProof/>
          <w:color w:val="000000"/>
          <w:sz w:val="28"/>
          <w:szCs w:val="28"/>
        </w:rPr>
      </w:pPr>
      <w:r w:rsidRPr="008644E7">
        <w:rPr>
          <w:b/>
          <w:noProof/>
          <w:color w:val="000000"/>
          <w:sz w:val="28"/>
          <w:szCs w:val="28"/>
        </w:rPr>
        <w:t xml:space="preserve">- </w:t>
      </w:r>
      <w:r w:rsidRPr="008644E7">
        <w:rPr>
          <w:noProof/>
          <w:color w:val="000000"/>
          <w:sz w:val="28"/>
          <w:szCs w:val="28"/>
        </w:rPr>
        <w:t xml:space="preserve">Непрерывное обучение персонала, достигаемое за счет стимулирования самообразования; </w:t>
      </w:r>
    </w:p>
    <w:p w:rsidR="00CE501A" w:rsidRPr="008644E7" w:rsidRDefault="00CE501A" w:rsidP="00BB06E7">
      <w:pPr>
        <w:spacing w:line="360" w:lineRule="auto"/>
        <w:ind w:firstLine="709"/>
        <w:jc w:val="both"/>
        <w:rPr>
          <w:b/>
          <w:noProof/>
          <w:color w:val="000000"/>
          <w:sz w:val="28"/>
          <w:szCs w:val="28"/>
        </w:rPr>
      </w:pPr>
      <w:r w:rsidRPr="008644E7">
        <w:rPr>
          <w:b/>
          <w:noProof/>
          <w:color w:val="000000"/>
          <w:sz w:val="28"/>
          <w:szCs w:val="28"/>
        </w:rPr>
        <w:t xml:space="preserve">- </w:t>
      </w:r>
      <w:r w:rsidRPr="008644E7">
        <w:rPr>
          <w:noProof/>
          <w:color w:val="000000"/>
          <w:sz w:val="28"/>
          <w:szCs w:val="28"/>
        </w:rPr>
        <w:t xml:space="preserve">Подготовка резервного фонда руководителей. </w:t>
      </w:r>
    </w:p>
    <w:p w:rsidR="00CE501A" w:rsidRPr="008644E7" w:rsidRDefault="00CE501A" w:rsidP="00BB06E7">
      <w:pPr>
        <w:pStyle w:val="text"/>
        <w:spacing w:before="0" w:beforeAutospacing="0" w:after="0" w:afterAutospacing="0" w:line="360" w:lineRule="auto"/>
        <w:ind w:firstLine="709"/>
        <w:jc w:val="both"/>
        <w:rPr>
          <w:rFonts w:ascii="Times New Roman" w:hAnsi="Times New Roman" w:cs="Times New Roman"/>
          <w:noProof/>
          <w:sz w:val="28"/>
          <w:szCs w:val="28"/>
        </w:rPr>
      </w:pPr>
      <w:r w:rsidRPr="008644E7">
        <w:rPr>
          <w:rFonts w:ascii="Times New Roman" w:hAnsi="Times New Roman" w:cs="Times New Roman"/>
          <w:noProof/>
          <w:sz w:val="28"/>
          <w:szCs w:val="28"/>
        </w:rPr>
        <w:t xml:space="preserve">Руководство Ростовского литейного завода активно сотрудничает со службой подбора персонала заводов холдинга «Новое содружество», которая, в свою очередь оказывает поддержку трудоустройства перспективных студентов ВУЗов города Ростова, сотрудничает с кадровыми агенствами других регионов. Значительная доля молодых специалистов - выпускники ВУЗов Ростова и области. Основная форма сотрудничества с учебными заведениями - организация практики учащихся и студентов. </w:t>
      </w:r>
    </w:p>
    <w:p w:rsidR="00CE501A" w:rsidRPr="008644E7" w:rsidRDefault="00CE501A" w:rsidP="00BB06E7">
      <w:pPr>
        <w:pStyle w:val="text"/>
        <w:spacing w:before="0" w:beforeAutospacing="0" w:after="0" w:afterAutospacing="0" w:line="360" w:lineRule="auto"/>
        <w:ind w:firstLine="709"/>
        <w:jc w:val="both"/>
        <w:rPr>
          <w:rFonts w:ascii="Times New Roman" w:hAnsi="Times New Roman" w:cs="Times New Roman"/>
          <w:noProof/>
          <w:sz w:val="28"/>
          <w:szCs w:val="28"/>
        </w:rPr>
      </w:pPr>
      <w:r w:rsidRPr="008644E7">
        <w:rPr>
          <w:rFonts w:ascii="Times New Roman" w:hAnsi="Times New Roman" w:cs="Times New Roman"/>
          <w:noProof/>
          <w:sz w:val="28"/>
          <w:szCs w:val="28"/>
        </w:rPr>
        <w:t xml:space="preserve">Отдельным самостоятельным направлением в системе обучения персонала выступает подготовка резервного фонда руководителей. </w:t>
      </w:r>
    </w:p>
    <w:p w:rsidR="00CE501A" w:rsidRPr="008644E7" w:rsidRDefault="00CE501A" w:rsidP="00BB06E7">
      <w:pPr>
        <w:pStyle w:val="text"/>
        <w:spacing w:before="0" w:beforeAutospacing="0" w:after="0" w:afterAutospacing="0" w:line="360" w:lineRule="auto"/>
        <w:ind w:firstLine="709"/>
        <w:jc w:val="both"/>
        <w:rPr>
          <w:rFonts w:ascii="Times New Roman" w:hAnsi="Times New Roman" w:cs="Times New Roman"/>
          <w:noProof/>
          <w:sz w:val="28"/>
          <w:szCs w:val="28"/>
        </w:rPr>
      </w:pPr>
      <w:r w:rsidRPr="008644E7">
        <w:rPr>
          <w:rFonts w:ascii="Times New Roman" w:hAnsi="Times New Roman" w:cs="Times New Roman"/>
          <w:noProof/>
          <w:sz w:val="28"/>
          <w:szCs w:val="28"/>
        </w:rPr>
        <w:t xml:space="preserve">На Ростовском литейном заводе социальные льготы и гарантии предусмотрены коллективным договором. Они распространяются не только на работников, но и на пенсионеров, которые ушли на заслуженный отдых с заводов. </w:t>
      </w:r>
    </w:p>
    <w:p w:rsidR="00CE501A" w:rsidRPr="008644E7" w:rsidRDefault="00CE501A" w:rsidP="00BB06E7">
      <w:pPr>
        <w:pStyle w:val="text"/>
        <w:spacing w:before="0" w:beforeAutospacing="0" w:after="0" w:afterAutospacing="0" w:line="360" w:lineRule="auto"/>
        <w:ind w:firstLine="709"/>
        <w:jc w:val="both"/>
        <w:rPr>
          <w:rFonts w:ascii="Times New Roman" w:hAnsi="Times New Roman" w:cs="Times New Roman"/>
          <w:noProof/>
          <w:sz w:val="28"/>
          <w:szCs w:val="28"/>
        </w:rPr>
      </w:pPr>
      <w:r w:rsidRPr="008644E7">
        <w:rPr>
          <w:rFonts w:ascii="Times New Roman" w:hAnsi="Times New Roman" w:cs="Times New Roman"/>
          <w:noProof/>
          <w:sz w:val="28"/>
          <w:szCs w:val="28"/>
        </w:rPr>
        <w:t xml:space="preserve">Большое внимание уделяется спорту. Среди работников предприятия. Проводятся турниры по настольному теннису, шахматам. Регулярно выделяются средства на аренду лучших бассейнов и спортивных залов Ростова для занятий спортом. </w:t>
      </w:r>
    </w:p>
    <w:p w:rsidR="00CE501A" w:rsidRPr="008644E7" w:rsidRDefault="00CE501A" w:rsidP="00BB06E7">
      <w:pPr>
        <w:pStyle w:val="text"/>
        <w:spacing w:before="0" w:beforeAutospacing="0" w:after="0" w:afterAutospacing="0" w:line="360" w:lineRule="auto"/>
        <w:ind w:firstLine="709"/>
        <w:jc w:val="both"/>
        <w:rPr>
          <w:rFonts w:ascii="Times New Roman" w:hAnsi="Times New Roman" w:cs="Times New Roman"/>
          <w:noProof/>
          <w:sz w:val="28"/>
          <w:szCs w:val="28"/>
        </w:rPr>
      </w:pPr>
      <w:r w:rsidRPr="008644E7">
        <w:rPr>
          <w:rFonts w:ascii="Times New Roman" w:hAnsi="Times New Roman" w:cs="Times New Roman"/>
          <w:noProof/>
          <w:sz w:val="28"/>
          <w:szCs w:val="28"/>
        </w:rPr>
        <w:t xml:space="preserve">В период отпусков работникам выделяются льготные путевки в пансионаты и санатории черноморья, детям сотрудников предоставляется отдых в лагерях отдыха. </w:t>
      </w:r>
    </w:p>
    <w:p w:rsidR="00CE501A" w:rsidRPr="008644E7" w:rsidRDefault="00CE501A" w:rsidP="00BB06E7">
      <w:pPr>
        <w:spacing w:line="360" w:lineRule="auto"/>
        <w:ind w:firstLine="709"/>
        <w:jc w:val="both"/>
        <w:rPr>
          <w:noProof/>
          <w:color w:val="000000"/>
          <w:sz w:val="28"/>
          <w:szCs w:val="28"/>
        </w:rPr>
      </w:pPr>
    </w:p>
    <w:p w:rsidR="00BF1C81" w:rsidRPr="008644E7" w:rsidRDefault="00BF1C81" w:rsidP="00BB06E7">
      <w:pPr>
        <w:spacing w:line="360" w:lineRule="auto"/>
        <w:ind w:firstLine="709"/>
        <w:jc w:val="both"/>
        <w:rPr>
          <w:b/>
          <w:noProof/>
          <w:color w:val="000000"/>
          <w:sz w:val="28"/>
          <w:szCs w:val="28"/>
        </w:rPr>
      </w:pPr>
      <w:r w:rsidRPr="008644E7">
        <w:rPr>
          <w:b/>
          <w:noProof/>
          <w:color w:val="000000"/>
          <w:sz w:val="28"/>
          <w:szCs w:val="28"/>
        </w:rPr>
        <w:t>1.2 Динамика основных технико – экономических показателей</w:t>
      </w:r>
    </w:p>
    <w:p w:rsidR="00BF1C81" w:rsidRPr="008644E7" w:rsidRDefault="00BF1C81" w:rsidP="00BB06E7">
      <w:pPr>
        <w:spacing w:line="360" w:lineRule="auto"/>
        <w:ind w:firstLine="709"/>
        <w:jc w:val="both"/>
        <w:rPr>
          <w:b/>
          <w:noProof/>
          <w:color w:val="000000"/>
          <w:sz w:val="28"/>
          <w:szCs w:val="28"/>
        </w:rPr>
      </w:pPr>
    </w:p>
    <w:p w:rsidR="00B643CC" w:rsidRPr="008644E7" w:rsidRDefault="00B643CC" w:rsidP="00BB06E7">
      <w:pPr>
        <w:pStyle w:val="ac"/>
        <w:tabs>
          <w:tab w:val="left" w:pos="1134"/>
        </w:tabs>
        <w:spacing w:after="0" w:line="360" w:lineRule="auto"/>
        <w:ind w:firstLine="709"/>
        <w:jc w:val="both"/>
        <w:rPr>
          <w:noProof/>
          <w:color w:val="000000"/>
          <w:sz w:val="28"/>
          <w:szCs w:val="28"/>
        </w:rPr>
      </w:pPr>
      <w:r w:rsidRPr="008644E7">
        <w:rPr>
          <w:noProof/>
          <w:color w:val="000000"/>
          <w:sz w:val="28"/>
          <w:szCs w:val="28"/>
        </w:rPr>
        <w:t xml:space="preserve">Для анализа </w:t>
      </w:r>
      <w:r w:rsidR="00EE42B4" w:rsidRPr="008644E7">
        <w:rPr>
          <w:noProof/>
          <w:color w:val="000000"/>
          <w:sz w:val="28"/>
          <w:szCs w:val="28"/>
        </w:rPr>
        <w:t xml:space="preserve">обеспеченность основными средствами </w:t>
      </w:r>
      <w:r w:rsidRPr="008644E7">
        <w:rPr>
          <w:noProof/>
          <w:color w:val="000000"/>
          <w:sz w:val="28"/>
          <w:szCs w:val="28"/>
        </w:rPr>
        <w:t>используем финансовые показатели отчета о прибылях и убытках (форма №2) за 200</w:t>
      </w:r>
      <w:r w:rsidR="002B51DF" w:rsidRPr="008644E7">
        <w:rPr>
          <w:noProof/>
          <w:color w:val="000000"/>
          <w:sz w:val="28"/>
          <w:szCs w:val="28"/>
        </w:rPr>
        <w:t>6</w:t>
      </w:r>
      <w:r w:rsidRPr="008644E7">
        <w:rPr>
          <w:noProof/>
          <w:color w:val="000000"/>
          <w:sz w:val="28"/>
          <w:szCs w:val="28"/>
        </w:rPr>
        <w:t xml:space="preserve"> г. и</w:t>
      </w:r>
      <w:r w:rsidR="00BB06E7" w:rsidRPr="008644E7">
        <w:rPr>
          <w:noProof/>
          <w:color w:val="000000"/>
          <w:sz w:val="28"/>
          <w:szCs w:val="28"/>
        </w:rPr>
        <w:t xml:space="preserve"> </w:t>
      </w:r>
      <w:r w:rsidRPr="008644E7">
        <w:rPr>
          <w:noProof/>
          <w:color w:val="000000"/>
          <w:sz w:val="28"/>
          <w:szCs w:val="28"/>
        </w:rPr>
        <w:t>отчета о прибылях и убытках за 200</w:t>
      </w:r>
      <w:r w:rsidR="002B51DF" w:rsidRPr="008644E7">
        <w:rPr>
          <w:noProof/>
          <w:color w:val="000000"/>
          <w:sz w:val="28"/>
          <w:szCs w:val="28"/>
        </w:rPr>
        <w:t>7</w:t>
      </w:r>
      <w:r w:rsidRPr="008644E7">
        <w:rPr>
          <w:noProof/>
          <w:color w:val="000000"/>
          <w:sz w:val="28"/>
          <w:szCs w:val="28"/>
        </w:rPr>
        <w:t xml:space="preserve"> г.,</w:t>
      </w:r>
      <w:r w:rsidR="00BB06E7" w:rsidRPr="008644E7">
        <w:rPr>
          <w:noProof/>
          <w:color w:val="000000"/>
          <w:sz w:val="28"/>
          <w:szCs w:val="28"/>
        </w:rPr>
        <w:t xml:space="preserve"> </w:t>
      </w:r>
      <w:r w:rsidRPr="008644E7">
        <w:rPr>
          <w:noProof/>
          <w:color w:val="000000"/>
          <w:sz w:val="28"/>
          <w:szCs w:val="28"/>
        </w:rPr>
        <w:t xml:space="preserve">сведения о среднегодовой численности рабочих завода за исследуемый период (см. табл. </w:t>
      </w:r>
      <w:r w:rsidR="001820C6" w:rsidRPr="008644E7">
        <w:rPr>
          <w:noProof/>
          <w:color w:val="000000"/>
          <w:sz w:val="28"/>
          <w:szCs w:val="28"/>
        </w:rPr>
        <w:t>1.1</w:t>
      </w:r>
      <w:r w:rsidRPr="008644E7">
        <w:rPr>
          <w:noProof/>
          <w:color w:val="000000"/>
          <w:sz w:val="28"/>
          <w:szCs w:val="28"/>
        </w:rPr>
        <w:t>).</w:t>
      </w:r>
    </w:p>
    <w:p w:rsidR="00BB06E7" w:rsidRPr="008644E7" w:rsidRDefault="00BB06E7" w:rsidP="00BB06E7">
      <w:pPr>
        <w:spacing w:line="360" w:lineRule="auto"/>
        <w:ind w:firstLine="709"/>
        <w:jc w:val="both"/>
        <w:rPr>
          <w:noProof/>
          <w:color w:val="000000"/>
          <w:sz w:val="28"/>
          <w:szCs w:val="28"/>
        </w:rPr>
      </w:pPr>
    </w:p>
    <w:p w:rsidR="001820C6" w:rsidRPr="008644E7" w:rsidRDefault="00B643CC" w:rsidP="00BB06E7">
      <w:pPr>
        <w:spacing w:line="360" w:lineRule="auto"/>
        <w:ind w:firstLine="709"/>
        <w:jc w:val="both"/>
        <w:rPr>
          <w:noProof/>
          <w:color w:val="000000"/>
          <w:sz w:val="28"/>
          <w:szCs w:val="28"/>
        </w:rPr>
      </w:pPr>
      <w:r w:rsidRPr="008644E7">
        <w:rPr>
          <w:noProof/>
          <w:color w:val="000000"/>
          <w:sz w:val="28"/>
          <w:szCs w:val="28"/>
        </w:rPr>
        <w:t xml:space="preserve">Таблица </w:t>
      </w:r>
      <w:r w:rsidR="001820C6" w:rsidRPr="008644E7">
        <w:rPr>
          <w:noProof/>
          <w:color w:val="000000"/>
          <w:sz w:val="28"/>
          <w:szCs w:val="28"/>
        </w:rPr>
        <w:t>1.1</w:t>
      </w:r>
      <w:r w:rsidRPr="008644E7">
        <w:rPr>
          <w:noProof/>
          <w:color w:val="000000"/>
          <w:sz w:val="28"/>
          <w:szCs w:val="28"/>
        </w:rPr>
        <w:t xml:space="preserve"> </w:t>
      </w:r>
    </w:p>
    <w:p w:rsidR="00B643CC" w:rsidRPr="008644E7" w:rsidRDefault="00B643CC" w:rsidP="00BB06E7">
      <w:pPr>
        <w:spacing w:line="360" w:lineRule="auto"/>
        <w:ind w:firstLine="709"/>
        <w:jc w:val="both"/>
        <w:rPr>
          <w:b/>
          <w:noProof/>
          <w:color w:val="000000"/>
          <w:sz w:val="28"/>
          <w:szCs w:val="28"/>
        </w:rPr>
      </w:pPr>
      <w:r w:rsidRPr="008644E7">
        <w:rPr>
          <w:b/>
          <w:noProof/>
          <w:color w:val="000000"/>
          <w:sz w:val="28"/>
          <w:szCs w:val="28"/>
        </w:rPr>
        <w:t xml:space="preserve">Обеспеченность основными средствами ООО «Ростовский литейный завод» в </w:t>
      </w:r>
      <w:r w:rsidR="002B51DF" w:rsidRPr="008644E7">
        <w:rPr>
          <w:b/>
          <w:noProof/>
          <w:color w:val="000000"/>
          <w:sz w:val="28"/>
          <w:szCs w:val="28"/>
        </w:rPr>
        <w:t>2006</w:t>
      </w:r>
      <w:r w:rsidRPr="008644E7">
        <w:rPr>
          <w:b/>
          <w:noProof/>
          <w:color w:val="000000"/>
          <w:sz w:val="28"/>
          <w:szCs w:val="28"/>
        </w:rPr>
        <w:t>-</w:t>
      </w:r>
      <w:r w:rsidR="002B51DF" w:rsidRPr="008644E7">
        <w:rPr>
          <w:b/>
          <w:noProof/>
          <w:color w:val="000000"/>
          <w:sz w:val="28"/>
          <w:szCs w:val="28"/>
        </w:rPr>
        <w:t>2007</w:t>
      </w:r>
      <w:r w:rsidRPr="008644E7">
        <w:rPr>
          <w:b/>
          <w:noProof/>
          <w:color w:val="000000"/>
          <w:sz w:val="28"/>
          <w:szCs w:val="28"/>
        </w:rPr>
        <w:t>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86"/>
        <w:gridCol w:w="1114"/>
        <w:gridCol w:w="1114"/>
        <w:gridCol w:w="1116"/>
        <w:gridCol w:w="1114"/>
        <w:gridCol w:w="943"/>
        <w:gridCol w:w="941"/>
        <w:gridCol w:w="943"/>
      </w:tblGrid>
      <w:tr w:rsidR="00BB06E7" w:rsidRPr="00247253" w:rsidTr="00247253">
        <w:trPr>
          <w:trHeight w:val="23"/>
        </w:trPr>
        <w:tc>
          <w:tcPr>
            <w:tcW w:w="818" w:type="pct"/>
            <w:vMerge w:val="restar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Показатели</w:t>
            </w:r>
          </w:p>
        </w:tc>
        <w:tc>
          <w:tcPr>
            <w:tcW w:w="636" w:type="pct"/>
            <w:vMerge w:val="restart"/>
            <w:shd w:val="clear" w:color="auto" w:fill="auto"/>
          </w:tcPr>
          <w:p w:rsidR="00B643CC" w:rsidRPr="00247253" w:rsidRDefault="002B51DF" w:rsidP="00247253">
            <w:pPr>
              <w:spacing w:line="360" w:lineRule="auto"/>
              <w:jc w:val="both"/>
              <w:rPr>
                <w:noProof/>
                <w:color w:val="000000"/>
                <w:sz w:val="20"/>
              </w:rPr>
            </w:pPr>
            <w:r w:rsidRPr="00247253">
              <w:rPr>
                <w:noProof/>
                <w:color w:val="000000"/>
                <w:sz w:val="20"/>
              </w:rPr>
              <w:t>2006</w:t>
            </w:r>
          </w:p>
        </w:tc>
        <w:tc>
          <w:tcPr>
            <w:tcW w:w="1273" w:type="pct"/>
            <w:gridSpan w:val="2"/>
            <w:shd w:val="clear" w:color="auto" w:fill="auto"/>
          </w:tcPr>
          <w:p w:rsidR="00B643CC" w:rsidRPr="00247253" w:rsidRDefault="002B51DF" w:rsidP="00247253">
            <w:pPr>
              <w:spacing w:line="360" w:lineRule="auto"/>
              <w:jc w:val="both"/>
              <w:rPr>
                <w:noProof/>
                <w:color w:val="000000"/>
                <w:sz w:val="20"/>
              </w:rPr>
            </w:pPr>
            <w:r w:rsidRPr="00247253">
              <w:rPr>
                <w:noProof/>
                <w:color w:val="000000"/>
                <w:sz w:val="20"/>
              </w:rPr>
              <w:t>2007</w:t>
            </w:r>
          </w:p>
        </w:tc>
        <w:tc>
          <w:tcPr>
            <w:tcW w:w="1182" w:type="pct"/>
            <w:gridSpan w:val="2"/>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 xml:space="preserve">Отклонения </w:t>
            </w:r>
            <w:r w:rsidR="002B51DF" w:rsidRPr="00247253">
              <w:rPr>
                <w:noProof/>
                <w:color w:val="000000"/>
                <w:sz w:val="20"/>
              </w:rPr>
              <w:t>2007</w:t>
            </w:r>
          </w:p>
        </w:tc>
        <w:tc>
          <w:tcPr>
            <w:tcW w:w="1091" w:type="pct"/>
            <w:gridSpan w:val="2"/>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 xml:space="preserve">Темпы роста </w:t>
            </w:r>
            <w:r w:rsidR="002B51DF" w:rsidRPr="00247253">
              <w:rPr>
                <w:noProof/>
                <w:color w:val="000000"/>
                <w:sz w:val="20"/>
              </w:rPr>
              <w:t>2007</w:t>
            </w:r>
            <w:r w:rsidRPr="00247253">
              <w:rPr>
                <w:noProof/>
                <w:color w:val="000000"/>
                <w:sz w:val="20"/>
              </w:rPr>
              <w:t xml:space="preserve"> по сравнению</w:t>
            </w:r>
          </w:p>
        </w:tc>
      </w:tr>
      <w:tr w:rsidR="00B643CC" w:rsidRPr="00247253" w:rsidTr="00247253">
        <w:trPr>
          <w:trHeight w:val="23"/>
        </w:trPr>
        <w:tc>
          <w:tcPr>
            <w:tcW w:w="818" w:type="pct"/>
            <w:vMerge/>
            <w:shd w:val="clear" w:color="auto" w:fill="auto"/>
          </w:tcPr>
          <w:p w:rsidR="00B643CC" w:rsidRPr="00247253" w:rsidRDefault="00B643CC" w:rsidP="00247253">
            <w:pPr>
              <w:spacing w:line="360" w:lineRule="auto"/>
              <w:jc w:val="both"/>
              <w:rPr>
                <w:noProof/>
                <w:color w:val="000000"/>
                <w:sz w:val="20"/>
              </w:rPr>
            </w:pPr>
          </w:p>
        </w:tc>
        <w:tc>
          <w:tcPr>
            <w:tcW w:w="636" w:type="pct"/>
            <w:vMerge/>
            <w:shd w:val="clear" w:color="auto" w:fill="auto"/>
          </w:tcPr>
          <w:p w:rsidR="00B643CC" w:rsidRPr="00247253" w:rsidRDefault="00B643CC" w:rsidP="00247253">
            <w:pPr>
              <w:spacing w:line="360" w:lineRule="auto"/>
              <w:jc w:val="both"/>
              <w:rPr>
                <w:noProof/>
                <w:color w:val="000000"/>
                <w:sz w:val="20"/>
              </w:rPr>
            </w:pP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По отчету</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По плану</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 xml:space="preserve">От </w:t>
            </w:r>
            <w:r w:rsidR="002B51DF" w:rsidRPr="00247253">
              <w:rPr>
                <w:noProof/>
                <w:color w:val="000000"/>
                <w:sz w:val="20"/>
              </w:rPr>
              <w:t>2006</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От плана</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 xml:space="preserve">С </w:t>
            </w:r>
            <w:r w:rsidR="002B51DF" w:rsidRPr="00247253">
              <w:rPr>
                <w:noProof/>
                <w:color w:val="000000"/>
                <w:sz w:val="20"/>
              </w:rPr>
              <w:t>2006</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С планом</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2</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3</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6</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7</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8</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 xml:space="preserve">1. Годовая выручка от реализации </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381250,0</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524600,0</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532400,0</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+143350</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-7800</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137,6</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98,53</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2.Средне годовая стоимость ОПФ, тыс. руб. (Ф)</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93484,95</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103407,69</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103501,70</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+9922,74</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-94,01</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110,61</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99,91</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3.Среднегодовая стоимость производственного оборудования, тыс. руб.</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52362,29</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50364,08</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54543,72</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-1998,21</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-4179,64</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96,18</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92,34</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4.Среднегодовая численность рабочих, чел (Ч)</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924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1115</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1110</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+191</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120,67</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100,45</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5.Производительность труда,тыс.руб/чел (Пр.) Пр. = В/Ч</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412,61</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470,49</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479,64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+57,88</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-9,15</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114,03</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98,09</w:t>
            </w:r>
          </w:p>
        </w:tc>
      </w:tr>
      <w:tr w:rsidR="00B643CC" w:rsidRPr="00247253" w:rsidTr="00247253">
        <w:trPr>
          <w:trHeight w:val="23"/>
        </w:trPr>
        <w:tc>
          <w:tcPr>
            <w:tcW w:w="818" w:type="pct"/>
            <w:shd w:val="clear" w:color="auto" w:fill="auto"/>
          </w:tcPr>
          <w:p w:rsidR="00BB06E7" w:rsidRPr="00247253" w:rsidRDefault="00B643CC" w:rsidP="00247253">
            <w:pPr>
              <w:spacing w:line="360" w:lineRule="auto"/>
              <w:jc w:val="both"/>
              <w:rPr>
                <w:noProof/>
                <w:color w:val="000000"/>
                <w:sz w:val="20"/>
              </w:rPr>
            </w:pPr>
            <w:r w:rsidRPr="00247253">
              <w:rPr>
                <w:noProof/>
                <w:color w:val="000000"/>
                <w:sz w:val="20"/>
              </w:rPr>
              <w:t>6.Фондовооруженность, тыс. руб./чел</w:t>
            </w:r>
          </w:p>
          <w:p w:rsidR="00B643CC" w:rsidRPr="00247253" w:rsidRDefault="00B643CC" w:rsidP="00247253">
            <w:pPr>
              <w:spacing w:line="360" w:lineRule="auto"/>
              <w:jc w:val="both"/>
              <w:rPr>
                <w:noProof/>
                <w:color w:val="000000"/>
                <w:sz w:val="20"/>
              </w:rPr>
            </w:pPr>
            <w:r w:rsidRPr="00247253">
              <w:rPr>
                <w:noProof/>
                <w:color w:val="000000"/>
                <w:sz w:val="20"/>
              </w:rPr>
              <w:t>(Фво) Фво=Ф/Ч</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101,17</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92,74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93,24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-8,43</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-0,5</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91,67</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99,46</w:t>
            </w:r>
          </w:p>
        </w:tc>
      </w:tr>
      <w:tr w:rsidR="00B643CC" w:rsidRPr="00247253" w:rsidTr="00247253">
        <w:trPr>
          <w:trHeight w:val="23"/>
        </w:trPr>
        <w:tc>
          <w:tcPr>
            <w:tcW w:w="818"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7.Техническая вооруженность труда, тыс. руб./ чел. (Фт) Фт=Ф/Ч</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56,67</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45,17</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49,14</w:t>
            </w:r>
          </w:p>
        </w:tc>
        <w:tc>
          <w:tcPr>
            <w:tcW w:w="636"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-11,5</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-3,97</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79,71</w:t>
            </w:r>
          </w:p>
        </w:tc>
        <w:tc>
          <w:tcPr>
            <w:tcW w:w="545" w:type="pct"/>
            <w:shd w:val="clear" w:color="auto" w:fill="auto"/>
          </w:tcPr>
          <w:p w:rsidR="00B643CC" w:rsidRPr="00247253" w:rsidRDefault="00B643CC" w:rsidP="00247253">
            <w:pPr>
              <w:spacing w:line="360" w:lineRule="auto"/>
              <w:jc w:val="both"/>
              <w:rPr>
                <w:noProof/>
                <w:color w:val="000000"/>
                <w:sz w:val="20"/>
              </w:rPr>
            </w:pPr>
            <w:r w:rsidRPr="00247253">
              <w:rPr>
                <w:noProof/>
                <w:color w:val="000000"/>
                <w:sz w:val="20"/>
              </w:rPr>
              <w:t>91,92</w:t>
            </w:r>
          </w:p>
        </w:tc>
      </w:tr>
    </w:tbl>
    <w:p w:rsidR="00B643CC" w:rsidRPr="008644E7" w:rsidRDefault="00B643CC" w:rsidP="00BB06E7">
      <w:pPr>
        <w:spacing w:line="360" w:lineRule="auto"/>
        <w:ind w:firstLine="709"/>
        <w:jc w:val="both"/>
        <w:rPr>
          <w:noProof/>
          <w:color w:val="000000"/>
          <w:sz w:val="28"/>
          <w:szCs w:val="28"/>
        </w:rPr>
      </w:pPr>
    </w:p>
    <w:p w:rsidR="00B643CC" w:rsidRPr="008644E7" w:rsidRDefault="00B643CC" w:rsidP="00BB06E7">
      <w:pPr>
        <w:pStyle w:val="ac"/>
        <w:tabs>
          <w:tab w:val="left" w:pos="1134"/>
        </w:tabs>
        <w:spacing w:after="0" w:line="360" w:lineRule="auto"/>
        <w:ind w:firstLine="709"/>
        <w:jc w:val="both"/>
        <w:rPr>
          <w:noProof/>
          <w:color w:val="000000"/>
          <w:sz w:val="28"/>
          <w:szCs w:val="28"/>
        </w:rPr>
      </w:pPr>
      <w:r w:rsidRPr="008644E7">
        <w:rPr>
          <w:noProof/>
          <w:color w:val="000000"/>
          <w:sz w:val="28"/>
          <w:szCs w:val="28"/>
        </w:rPr>
        <w:t xml:space="preserve">Согласно полученным расчетным данным в </w:t>
      </w:r>
      <w:r w:rsidR="002B51DF" w:rsidRPr="008644E7">
        <w:rPr>
          <w:noProof/>
          <w:color w:val="000000"/>
          <w:sz w:val="28"/>
          <w:szCs w:val="28"/>
        </w:rPr>
        <w:t>2006</w:t>
      </w:r>
      <w:r w:rsidRPr="008644E7">
        <w:rPr>
          <w:noProof/>
          <w:color w:val="000000"/>
          <w:sz w:val="28"/>
          <w:szCs w:val="28"/>
        </w:rPr>
        <w:t xml:space="preserve"> г. был увеличен объем выпуска продукции на 143350 тыс. руб. по сравнению с прошлым годом, однако плановый показатель недовыполнен на 1,47% (100-98,53)</w:t>
      </w:r>
      <w:r w:rsidR="00BB06E7" w:rsidRPr="008644E7">
        <w:rPr>
          <w:noProof/>
          <w:color w:val="000000"/>
          <w:sz w:val="28"/>
          <w:szCs w:val="28"/>
        </w:rPr>
        <w:t>.</w:t>
      </w:r>
      <w:r w:rsidRPr="008644E7">
        <w:rPr>
          <w:noProof/>
          <w:color w:val="000000"/>
          <w:sz w:val="28"/>
          <w:szCs w:val="28"/>
        </w:rPr>
        <w:t xml:space="preserve"> Потребность в основных производственных фондах возросла на 10,61% (110,61-100), но фактическое наличие основных производственных фондов и производственного оборудования недостаточно для выполнения плана. Производственные цеха недоукомплектованы основными фондами на 0,09 % (100-99,91), а по производственному оборудованию – активной части ОПФ – на 7,66% (100-92,34). Темпы роста производительности труда в </w:t>
      </w:r>
      <w:r w:rsidR="002B51DF" w:rsidRPr="008644E7">
        <w:rPr>
          <w:noProof/>
          <w:color w:val="000000"/>
          <w:sz w:val="28"/>
          <w:szCs w:val="28"/>
        </w:rPr>
        <w:t>2006</w:t>
      </w:r>
      <w:r w:rsidRPr="008644E7">
        <w:rPr>
          <w:noProof/>
          <w:color w:val="000000"/>
          <w:sz w:val="28"/>
          <w:szCs w:val="28"/>
        </w:rPr>
        <w:t xml:space="preserve"> г. составили 114,03%, что превышает как значение показателя фондовооруженности – 91,67%, так и показателя техническая вооруженность труда – 79.71%, по сравнению с 2002 г.</w:t>
      </w:r>
    </w:p>
    <w:p w:rsidR="00B643CC" w:rsidRPr="008644E7" w:rsidRDefault="00B643CC" w:rsidP="00BB06E7">
      <w:pPr>
        <w:pStyle w:val="ac"/>
        <w:tabs>
          <w:tab w:val="left" w:pos="1134"/>
        </w:tabs>
        <w:spacing w:after="0" w:line="360" w:lineRule="auto"/>
        <w:ind w:firstLine="709"/>
        <w:jc w:val="both"/>
        <w:rPr>
          <w:noProof/>
          <w:color w:val="000000"/>
          <w:sz w:val="28"/>
          <w:szCs w:val="28"/>
        </w:rPr>
      </w:pPr>
      <w:r w:rsidRPr="008644E7">
        <w:rPr>
          <w:noProof/>
          <w:color w:val="000000"/>
          <w:sz w:val="28"/>
          <w:szCs w:val="28"/>
        </w:rPr>
        <w:t xml:space="preserve">Из произведенных расчетов видно, что по плану все эти показатели так и не достигли желаемой отметки. Так рост производительности труда по сравнению с планом составил 98,09%, фондовооруженность – 99,46%, техническая вооруженность труда – 91,92%. Можно говорить о том, что в </w:t>
      </w:r>
      <w:r w:rsidR="002B51DF" w:rsidRPr="008644E7">
        <w:rPr>
          <w:noProof/>
          <w:color w:val="000000"/>
          <w:sz w:val="28"/>
          <w:szCs w:val="28"/>
        </w:rPr>
        <w:t>2007</w:t>
      </w:r>
      <w:r w:rsidRPr="008644E7">
        <w:rPr>
          <w:noProof/>
          <w:color w:val="000000"/>
          <w:sz w:val="28"/>
          <w:szCs w:val="28"/>
        </w:rPr>
        <w:t>году также наблюдается превышение темпов роста производительности труда над технической вооруженностью труда, что позволяет в дальнейшем увеличить объемы выпуска продукции за счет увеличения активной части основных фондов. В 200</w:t>
      </w:r>
      <w:r w:rsidR="0099260E" w:rsidRPr="008644E7">
        <w:rPr>
          <w:noProof/>
          <w:color w:val="000000"/>
          <w:sz w:val="28"/>
          <w:szCs w:val="28"/>
        </w:rPr>
        <w:t>5</w:t>
      </w:r>
      <w:r w:rsidRPr="008644E7">
        <w:rPr>
          <w:noProof/>
          <w:color w:val="000000"/>
          <w:sz w:val="28"/>
          <w:szCs w:val="28"/>
        </w:rPr>
        <w:t xml:space="preserve"> году ООО “Ростовский литейный завод ” имеет этот резерв, ещё и потому что среднегодовая численность рабочих превысила, плановый показатель и позволяет увеличить количество оборудования,</w:t>
      </w:r>
      <w:r w:rsidR="00BB06E7" w:rsidRPr="008644E7">
        <w:rPr>
          <w:noProof/>
          <w:color w:val="000000"/>
          <w:sz w:val="28"/>
          <w:szCs w:val="28"/>
        </w:rPr>
        <w:t xml:space="preserve"> </w:t>
      </w:r>
      <w:r w:rsidRPr="008644E7">
        <w:rPr>
          <w:noProof/>
          <w:color w:val="000000"/>
          <w:sz w:val="28"/>
          <w:szCs w:val="28"/>
        </w:rPr>
        <w:t>количество рабочих мест и повысить коэффициент сменности.</w:t>
      </w:r>
    </w:p>
    <w:p w:rsidR="00494F8F" w:rsidRPr="008644E7" w:rsidRDefault="00494F8F" w:rsidP="00BB06E7">
      <w:pPr>
        <w:tabs>
          <w:tab w:val="left" w:pos="1470"/>
        </w:tabs>
        <w:spacing w:line="360" w:lineRule="auto"/>
        <w:ind w:firstLine="709"/>
        <w:jc w:val="both"/>
        <w:rPr>
          <w:noProof/>
          <w:color w:val="000000"/>
          <w:sz w:val="28"/>
          <w:szCs w:val="28"/>
        </w:rPr>
      </w:pPr>
      <w:r w:rsidRPr="008644E7">
        <w:rPr>
          <w:noProof/>
          <w:color w:val="000000"/>
          <w:sz w:val="28"/>
          <w:szCs w:val="28"/>
        </w:rPr>
        <w:t>Проведем анализ наличия, состава и структуры основных средств на ООО «Ростовский литейный завод». В качестве информационных источников</w:t>
      </w:r>
      <w:r w:rsidR="00BB06E7" w:rsidRPr="008644E7">
        <w:rPr>
          <w:noProof/>
          <w:color w:val="000000"/>
          <w:sz w:val="28"/>
          <w:szCs w:val="28"/>
        </w:rPr>
        <w:t xml:space="preserve"> </w:t>
      </w:r>
      <w:r w:rsidRPr="008644E7">
        <w:rPr>
          <w:noProof/>
          <w:color w:val="000000"/>
          <w:sz w:val="28"/>
          <w:szCs w:val="28"/>
        </w:rPr>
        <w:t xml:space="preserve">используем показатели бухгалтерского баланса </w:t>
      </w:r>
      <w:r w:rsidR="002B51DF" w:rsidRPr="008644E7">
        <w:rPr>
          <w:noProof/>
          <w:color w:val="000000"/>
          <w:sz w:val="28"/>
          <w:szCs w:val="28"/>
        </w:rPr>
        <w:t>2006</w:t>
      </w:r>
      <w:r w:rsidRPr="008644E7">
        <w:rPr>
          <w:noProof/>
          <w:color w:val="000000"/>
          <w:sz w:val="28"/>
          <w:szCs w:val="28"/>
        </w:rPr>
        <w:t xml:space="preserve"> года и бухгалтерского баланс </w:t>
      </w:r>
      <w:r w:rsidR="002B51DF" w:rsidRPr="008644E7">
        <w:rPr>
          <w:noProof/>
          <w:color w:val="000000"/>
          <w:sz w:val="28"/>
          <w:szCs w:val="28"/>
        </w:rPr>
        <w:t>2007</w:t>
      </w:r>
      <w:r w:rsidRPr="008644E7">
        <w:rPr>
          <w:noProof/>
          <w:color w:val="000000"/>
          <w:sz w:val="28"/>
          <w:szCs w:val="28"/>
        </w:rPr>
        <w:t>года</w:t>
      </w:r>
      <w:r w:rsidR="001820C6" w:rsidRPr="008644E7">
        <w:rPr>
          <w:noProof/>
          <w:color w:val="000000"/>
          <w:sz w:val="28"/>
          <w:szCs w:val="28"/>
        </w:rPr>
        <w:t xml:space="preserve"> (см. табл. 1.2)</w:t>
      </w:r>
      <w:r w:rsidRPr="008644E7">
        <w:rPr>
          <w:noProof/>
          <w:color w:val="000000"/>
          <w:sz w:val="28"/>
          <w:szCs w:val="28"/>
        </w:rPr>
        <w:t xml:space="preserve">. </w:t>
      </w:r>
    </w:p>
    <w:p w:rsidR="001820C6" w:rsidRPr="008644E7" w:rsidRDefault="001820C6" w:rsidP="00BB06E7">
      <w:pPr>
        <w:spacing w:line="360" w:lineRule="auto"/>
        <w:ind w:firstLine="709"/>
        <w:jc w:val="both"/>
        <w:rPr>
          <w:noProof/>
          <w:color w:val="000000"/>
          <w:sz w:val="28"/>
          <w:szCs w:val="28"/>
        </w:rPr>
      </w:pPr>
    </w:p>
    <w:p w:rsidR="001820C6" w:rsidRPr="008644E7" w:rsidRDefault="00494F8F" w:rsidP="00BB06E7">
      <w:pPr>
        <w:spacing w:line="360" w:lineRule="auto"/>
        <w:ind w:firstLine="709"/>
        <w:jc w:val="both"/>
        <w:rPr>
          <w:noProof/>
          <w:color w:val="000000"/>
          <w:sz w:val="28"/>
          <w:szCs w:val="28"/>
        </w:rPr>
      </w:pPr>
      <w:r w:rsidRPr="008644E7">
        <w:rPr>
          <w:noProof/>
          <w:color w:val="000000"/>
          <w:sz w:val="28"/>
          <w:szCs w:val="28"/>
        </w:rPr>
        <w:t xml:space="preserve">Таблица </w:t>
      </w:r>
      <w:r w:rsidR="001820C6" w:rsidRPr="008644E7">
        <w:rPr>
          <w:noProof/>
          <w:color w:val="000000"/>
          <w:sz w:val="28"/>
          <w:szCs w:val="28"/>
        </w:rPr>
        <w:t>1.2</w:t>
      </w:r>
    </w:p>
    <w:p w:rsidR="00494F8F" w:rsidRPr="008644E7" w:rsidRDefault="00494F8F" w:rsidP="00BB06E7">
      <w:pPr>
        <w:spacing w:line="360" w:lineRule="auto"/>
        <w:ind w:firstLine="709"/>
        <w:jc w:val="both"/>
        <w:rPr>
          <w:b/>
          <w:noProof/>
          <w:color w:val="000000"/>
          <w:sz w:val="28"/>
          <w:szCs w:val="28"/>
        </w:rPr>
      </w:pPr>
      <w:r w:rsidRPr="008644E7">
        <w:rPr>
          <w:b/>
          <w:noProof/>
          <w:color w:val="000000"/>
          <w:sz w:val="28"/>
          <w:szCs w:val="28"/>
        </w:rPr>
        <w:t xml:space="preserve">Наличие, состав и структура основных средств ООО «РЛЗ» за </w:t>
      </w:r>
      <w:r w:rsidR="002B51DF" w:rsidRPr="008644E7">
        <w:rPr>
          <w:b/>
          <w:noProof/>
          <w:color w:val="000000"/>
          <w:sz w:val="28"/>
          <w:szCs w:val="28"/>
        </w:rPr>
        <w:t>2006</w:t>
      </w:r>
      <w:r w:rsidRPr="008644E7">
        <w:rPr>
          <w:b/>
          <w:noProof/>
          <w:color w:val="000000"/>
          <w:sz w:val="28"/>
          <w:szCs w:val="28"/>
        </w:rPr>
        <w:t xml:space="preserve"> 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08"/>
        <w:gridCol w:w="1261"/>
        <w:gridCol w:w="1288"/>
        <w:gridCol w:w="1261"/>
        <w:gridCol w:w="1288"/>
        <w:gridCol w:w="1277"/>
        <w:gridCol w:w="1288"/>
      </w:tblGrid>
      <w:tr w:rsidR="00494F8F" w:rsidRPr="00247253" w:rsidTr="00247253">
        <w:trPr>
          <w:trHeight w:val="23"/>
        </w:trPr>
        <w:tc>
          <w:tcPr>
            <w:tcW w:w="996" w:type="pct"/>
            <w:vMerge w:val="restar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Основные фонды</w:t>
            </w:r>
          </w:p>
          <w:p w:rsidR="00494F8F" w:rsidRPr="00247253" w:rsidRDefault="00494F8F" w:rsidP="00247253">
            <w:pPr>
              <w:spacing w:line="360" w:lineRule="auto"/>
              <w:jc w:val="both"/>
              <w:rPr>
                <w:noProof/>
                <w:color w:val="000000"/>
                <w:sz w:val="20"/>
              </w:rPr>
            </w:pPr>
            <w:r w:rsidRPr="00247253">
              <w:rPr>
                <w:noProof/>
                <w:color w:val="000000"/>
                <w:sz w:val="20"/>
              </w:rPr>
              <w:t>(ОФ)</w:t>
            </w:r>
          </w:p>
        </w:tc>
        <w:tc>
          <w:tcPr>
            <w:tcW w:w="4004" w:type="pct"/>
            <w:gridSpan w:val="6"/>
            <w:shd w:val="clear" w:color="auto" w:fill="auto"/>
          </w:tcPr>
          <w:p w:rsidR="00494F8F" w:rsidRPr="00247253" w:rsidRDefault="002B51DF" w:rsidP="00247253">
            <w:pPr>
              <w:spacing w:line="360" w:lineRule="auto"/>
              <w:jc w:val="both"/>
              <w:rPr>
                <w:noProof/>
                <w:color w:val="000000"/>
                <w:sz w:val="20"/>
              </w:rPr>
            </w:pPr>
            <w:r w:rsidRPr="00247253">
              <w:rPr>
                <w:noProof/>
                <w:color w:val="000000"/>
                <w:sz w:val="20"/>
              </w:rPr>
              <w:t>2006</w:t>
            </w:r>
          </w:p>
        </w:tc>
      </w:tr>
      <w:tr w:rsidR="00494F8F" w:rsidRPr="00247253" w:rsidTr="00247253">
        <w:trPr>
          <w:trHeight w:val="23"/>
        </w:trPr>
        <w:tc>
          <w:tcPr>
            <w:tcW w:w="996" w:type="pct"/>
            <w:vMerge/>
            <w:shd w:val="clear" w:color="auto" w:fill="auto"/>
          </w:tcPr>
          <w:p w:rsidR="00494F8F" w:rsidRPr="00247253" w:rsidRDefault="00494F8F" w:rsidP="00247253">
            <w:pPr>
              <w:spacing w:line="360" w:lineRule="auto"/>
              <w:jc w:val="both"/>
              <w:rPr>
                <w:noProof/>
                <w:color w:val="000000"/>
                <w:sz w:val="20"/>
              </w:rPr>
            </w:pPr>
          </w:p>
        </w:tc>
        <w:tc>
          <w:tcPr>
            <w:tcW w:w="1332" w:type="pct"/>
            <w:gridSpan w:val="2"/>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На начало года</w:t>
            </w:r>
          </w:p>
        </w:tc>
        <w:tc>
          <w:tcPr>
            <w:tcW w:w="1332" w:type="pct"/>
            <w:gridSpan w:val="2"/>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На конец года</w:t>
            </w:r>
          </w:p>
        </w:tc>
        <w:tc>
          <w:tcPr>
            <w:tcW w:w="1340" w:type="pct"/>
            <w:gridSpan w:val="2"/>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Изменение (+,-)</w:t>
            </w:r>
          </w:p>
        </w:tc>
      </w:tr>
      <w:tr w:rsidR="00BB06E7" w:rsidRPr="00247253" w:rsidTr="00247253">
        <w:trPr>
          <w:trHeight w:val="23"/>
        </w:trPr>
        <w:tc>
          <w:tcPr>
            <w:tcW w:w="996" w:type="pct"/>
            <w:vMerge/>
            <w:shd w:val="clear" w:color="auto" w:fill="auto"/>
          </w:tcPr>
          <w:p w:rsidR="00494F8F" w:rsidRPr="00247253" w:rsidRDefault="00494F8F" w:rsidP="00247253">
            <w:pPr>
              <w:spacing w:line="360" w:lineRule="auto"/>
              <w:jc w:val="both"/>
              <w:rPr>
                <w:noProof/>
                <w:color w:val="000000"/>
                <w:sz w:val="20"/>
              </w:rPr>
            </w:pP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Тыс. руб.</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Удельный вес, %</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Тыс. руб.</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Удельный вес, %</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Тыс. руб.</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Удельный вес, %</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 ОПФ: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83778,51</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75,42</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103191,38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82,84</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+19412,87</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+7,42</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 xml:space="preserve"> 1)здания</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13884,40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16,57</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23170,45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22,45</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+9286,05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+5,88</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 xml:space="preserve"> 2)сооружения</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10909,21</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13,02</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10139,40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9,83</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-769,81</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-3,19</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 3)машины и </w:t>
            </w:r>
          </w:p>
          <w:p w:rsidR="00494F8F" w:rsidRPr="00247253" w:rsidRDefault="00494F8F" w:rsidP="00247253">
            <w:pPr>
              <w:spacing w:line="360" w:lineRule="auto"/>
              <w:jc w:val="both"/>
              <w:rPr>
                <w:noProof/>
                <w:color w:val="000000"/>
                <w:sz w:val="20"/>
              </w:rPr>
            </w:pPr>
            <w:r w:rsidRPr="00247253">
              <w:rPr>
                <w:noProof/>
                <w:color w:val="000000"/>
                <w:sz w:val="20"/>
              </w:rPr>
              <w:t>оборудование</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54381,50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64,91</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50343,08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48,79</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-4038,42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-16,12</w:t>
            </w:r>
          </w:p>
        </w:tc>
      </w:tr>
      <w:tr w:rsidR="00BB06E7" w:rsidRPr="00247253" w:rsidTr="00247253">
        <w:trPr>
          <w:trHeight w:val="23"/>
        </w:trPr>
        <w:tc>
          <w:tcPr>
            <w:tcW w:w="996" w:type="pct"/>
            <w:shd w:val="clear" w:color="auto" w:fill="auto"/>
          </w:tcPr>
          <w:p w:rsidR="00BB06E7" w:rsidRPr="00247253" w:rsidRDefault="00BB06E7" w:rsidP="00247253">
            <w:pPr>
              <w:spacing w:line="360" w:lineRule="auto"/>
              <w:jc w:val="both"/>
              <w:rPr>
                <w:noProof/>
                <w:color w:val="000000"/>
                <w:sz w:val="20"/>
              </w:rPr>
            </w:pPr>
            <w:r w:rsidRPr="00247253">
              <w:rPr>
                <w:noProof/>
                <w:color w:val="000000"/>
                <w:sz w:val="20"/>
              </w:rPr>
              <w:t xml:space="preserve"> </w:t>
            </w:r>
            <w:r w:rsidR="00494F8F" w:rsidRPr="00247253">
              <w:rPr>
                <w:noProof/>
                <w:color w:val="000000"/>
                <w:sz w:val="20"/>
              </w:rPr>
              <w:t>4)транспортные</w:t>
            </w:r>
          </w:p>
          <w:p w:rsidR="00494F8F" w:rsidRPr="00247253" w:rsidRDefault="00494F8F" w:rsidP="00247253">
            <w:pPr>
              <w:spacing w:line="360" w:lineRule="auto"/>
              <w:jc w:val="both"/>
              <w:rPr>
                <w:noProof/>
                <w:color w:val="000000"/>
                <w:sz w:val="20"/>
              </w:rPr>
            </w:pPr>
            <w:r w:rsidRPr="00247253">
              <w:rPr>
                <w:noProof/>
                <w:color w:val="000000"/>
                <w:sz w:val="20"/>
              </w:rPr>
              <w:t>средства</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4356,62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5,20</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14840,20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14,38</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+10483,58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+9,18</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 5)инвентарь и </w:t>
            </w:r>
          </w:p>
          <w:p w:rsidR="00494F8F" w:rsidRPr="00247253" w:rsidRDefault="00494F8F" w:rsidP="00247253">
            <w:pPr>
              <w:spacing w:line="360" w:lineRule="auto"/>
              <w:jc w:val="both"/>
              <w:rPr>
                <w:noProof/>
                <w:color w:val="000000"/>
                <w:sz w:val="20"/>
              </w:rPr>
            </w:pPr>
            <w:r w:rsidRPr="00247253">
              <w:rPr>
                <w:noProof/>
                <w:color w:val="000000"/>
                <w:sz w:val="20"/>
              </w:rPr>
              <w:t>прочие ОПФ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246,78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0,30</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4698,25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4,55</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+4451,47</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+4,25</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2.ОПФ других </w:t>
            </w:r>
          </w:p>
          <w:p w:rsidR="00494F8F" w:rsidRPr="00247253" w:rsidRDefault="00494F8F" w:rsidP="00247253">
            <w:pPr>
              <w:spacing w:line="360" w:lineRule="auto"/>
              <w:jc w:val="both"/>
              <w:rPr>
                <w:noProof/>
                <w:color w:val="000000"/>
                <w:sz w:val="20"/>
              </w:rPr>
            </w:pPr>
            <w:r w:rsidRPr="00247253">
              <w:rPr>
                <w:noProof/>
                <w:color w:val="000000"/>
                <w:sz w:val="20"/>
              </w:rPr>
              <w:t>отраслей</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15,03</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0,014</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15,12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0,012</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+0,09</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-0,002</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3.ОНФ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27287,54</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24,57</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21365,65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17,15</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-5921,89</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-7,42</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4.Всего ОФ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111081,08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100,00</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124572,15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100,00</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+13491,07</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5.Удельный вес</w:t>
            </w:r>
          </w:p>
          <w:p w:rsidR="00BB06E7" w:rsidRPr="00247253" w:rsidRDefault="00494F8F" w:rsidP="00247253">
            <w:pPr>
              <w:spacing w:line="360" w:lineRule="auto"/>
              <w:jc w:val="both"/>
              <w:rPr>
                <w:noProof/>
                <w:color w:val="000000"/>
                <w:sz w:val="20"/>
              </w:rPr>
            </w:pPr>
            <w:r w:rsidRPr="00247253">
              <w:rPr>
                <w:noProof/>
                <w:color w:val="000000"/>
                <w:sz w:val="20"/>
              </w:rPr>
              <w:t>ОФ в валюте</w:t>
            </w:r>
          </w:p>
          <w:p w:rsidR="00494F8F" w:rsidRPr="00247253" w:rsidRDefault="00494F8F" w:rsidP="00247253">
            <w:pPr>
              <w:spacing w:line="360" w:lineRule="auto"/>
              <w:jc w:val="both"/>
              <w:rPr>
                <w:noProof/>
                <w:color w:val="000000"/>
                <w:sz w:val="20"/>
              </w:rPr>
            </w:pPr>
            <w:r w:rsidRPr="00247253">
              <w:rPr>
                <w:noProof/>
                <w:color w:val="000000"/>
                <w:sz w:val="20"/>
              </w:rPr>
              <w:t>баланса</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42,18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43,33</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+1,15</w:t>
            </w:r>
          </w:p>
        </w:tc>
      </w:tr>
      <w:tr w:rsidR="00494F8F" w:rsidRPr="00247253" w:rsidTr="00247253">
        <w:trPr>
          <w:trHeight w:val="23"/>
        </w:trPr>
        <w:tc>
          <w:tcPr>
            <w:tcW w:w="5000" w:type="pct"/>
            <w:gridSpan w:val="7"/>
            <w:shd w:val="clear" w:color="auto" w:fill="auto"/>
          </w:tcPr>
          <w:p w:rsidR="00494F8F" w:rsidRPr="00247253" w:rsidRDefault="002B51DF" w:rsidP="00247253">
            <w:pPr>
              <w:spacing w:line="360" w:lineRule="auto"/>
              <w:jc w:val="both"/>
              <w:rPr>
                <w:noProof/>
                <w:color w:val="000000"/>
                <w:sz w:val="20"/>
                <w:highlight w:val="yellow"/>
              </w:rPr>
            </w:pPr>
            <w:r w:rsidRPr="00247253">
              <w:rPr>
                <w:noProof/>
                <w:color w:val="000000"/>
                <w:sz w:val="20"/>
              </w:rPr>
              <w:t>2007</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 ОПФ: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103191,38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82,84</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103624,00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86,77</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+432,62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+3,93</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 xml:space="preserve"> 1)здания</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23170,45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22,45</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23012,09</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22,21</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-158,36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-0,24</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 xml:space="preserve"> 2)сооружения</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10139,40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9,83</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12385,50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11,95</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+2246,10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+2,12</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 3)машины и </w:t>
            </w:r>
          </w:p>
          <w:p w:rsidR="00494F8F" w:rsidRPr="00247253" w:rsidRDefault="00494F8F" w:rsidP="00247253">
            <w:pPr>
              <w:spacing w:line="360" w:lineRule="auto"/>
              <w:jc w:val="both"/>
              <w:rPr>
                <w:noProof/>
                <w:color w:val="000000"/>
                <w:sz w:val="20"/>
              </w:rPr>
            </w:pPr>
            <w:r w:rsidRPr="00247253">
              <w:rPr>
                <w:noProof/>
                <w:color w:val="000000"/>
                <w:sz w:val="20"/>
              </w:rPr>
              <w:t>оборудование</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50343,08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48,79</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50385,08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48,62</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+42,00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-0,17</w:t>
            </w:r>
          </w:p>
        </w:tc>
      </w:tr>
      <w:tr w:rsidR="00BB06E7" w:rsidRPr="00247253" w:rsidTr="00247253">
        <w:trPr>
          <w:trHeight w:val="23"/>
        </w:trPr>
        <w:tc>
          <w:tcPr>
            <w:tcW w:w="996" w:type="pct"/>
            <w:shd w:val="clear" w:color="auto" w:fill="auto"/>
          </w:tcPr>
          <w:p w:rsidR="00BB06E7" w:rsidRPr="00247253" w:rsidRDefault="00BB06E7" w:rsidP="00247253">
            <w:pPr>
              <w:spacing w:line="360" w:lineRule="auto"/>
              <w:jc w:val="both"/>
              <w:rPr>
                <w:noProof/>
                <w:color w:val="000000"/>
                <w:sz w:val="20"/>
              </w:rPr>
            </w:pPr>
            <w:r w:rsidRPr="00247253">
              <w:rPr>
                <w:noProof/>
                <w:color w:val="000000"/>
                <w:sz w:val="20"/>
              </w:rPr>
              <w:t xml:space="preserve"> </w:t>
            </w:r>
            <w:r w:rsidR="00494F8F" w:rsidRPr="00247253">
              <w:rPr>
                <w:noProof/>
                <w:color w:val="000000"/>
                <w:sz w:val="20"/>
              </w:rPr>
              <w:t>4)транспортные</w:t>
            </w:r>
          </w:p>
          <w:p w:rsidR="00494F8F" w:rsidRPr="00247253" w:rsidRDefault="00494F8F" w:rsidP="00247253">
            <w:pPr>
              <w:spacing w:line="360" w:lineRule="auto"/>
              <w:jc w:val="both"/>
              <w:rPr>
                <w:noProof/>
                <w:color w:val="000000"/>
                <w:sz w:val="20"/>
              </w:rPr>
            </w:pPr>
            <w:r w:rsidRPr="00247253">
              <w:rPr>
                <w:noProof/>
                <w:color w:val="000000"/>
                <w:sz w:val="20"/>
              </w:rPr>
              <w:t>средства</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14840,20</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14,38</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14102,24</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13,61</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-737,96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-0,77</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 5)инвентарь и </w:t>
            </w:r>
          </w:p>
          <w:p w:rsidR="00494F8F" w:rsidRPr="00247253" w:rsidRDefault="00494F8F" w:rsidP="00247253">
            <w:pPr>
              <w:spacing w:line="360" w:lineRule="auto"/>
              <w:jc w:val="both"/>
              <w:rPr>
                <w:noProof/>
                <w:color w:val="000000"/>
                <w:sz w:val="20"/>
              </w:rPr>
            </w:pPr>
            <w:r w:rsidRPr="00247253">
              <w:rPr>
                <w:noProof/>
                <w:color w:val="000000"/>
                <w:sz w:val="20"/>
              </w:rPr>
              <w:t>прочие ОПФ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4698,25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4,55</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3739,09</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3,61</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-956,16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-0,94</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 xml:space="preserve">2.ОПФ других </w:t>
            </w:r>
          </w:p>
          <w:p w:rsidR="00494F8F" w:rsidRPr="00247253" w:rsidRDefault="00494F8F" w:rsidP="00247253">
            <w:pPr>
              <w:spacing w:line="360" w:lineRule="auto"/>
              <w:jc w:val="both"/>
              <w:rPr>
                <w:noProof/>
                <w:color w:val="000000"/>
                <w:sz w:val="20"/>
              </w:rPr>
            </w:pPr>
            <w:r w:rsidRPr="00247253">
              <w:rPr>
                <w:noProof/>
                <w:color w:val="000000"/>
                <w:sz w:val="20"/>
              </w:rPr>
              <w:t>отраслей</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15,12</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0,012</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15,16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0,013</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+0,004</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+0,001</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3.ОНФ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21365,65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17,15</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15789,08</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13,22</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-5576,57</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-3,93</w:t>
            </w:r>
          </w:p>
        </w:tc>
      </w:tr>
      <w:tr w:rsidR="00BB06E7" w:rsidRPr="00247253" w:rsidTr="00247253">
        <w:trPr>
          <w:trHeight w:val="23"/>
        </w:trPr>
        <w:tc>
          <w:tcPr>
            <w:tcW w:w="996"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4.Всего ОФ</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124572,15</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100,00</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119428,24</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100,00</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-5143,91</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r>
      <w:tr w:rsidR="00BB06E7" w:rsidRPr="00247253" w:rsidTr="00247253">
        <w:trPr>
          <w:trHeight w:val="23"/>
        </w:trPr>
        <w:tc>
          <w:tcPr>
            <w:tcW w:w="996" w:type="pct"/>
            <w:shd w:val="clear" w:color="auto" w:fill="auto"/>
          </w:tcPr>
          <w:p w:rsidR="00BB06E7" w:rsidRPr="00247253" w:rsidRDefault="00494F8F" w:rsidP="00247253">
            <w:pPr>
              <w:spacing w:line="360" w:lineRule="auto"/>
              <w:jc w:val="both"/>
              <w:rPr>
                <w:noProof/>
                <w:color w:val="000000"/>
                <w:sz w:val="20"/>
              </w:rPr>
            </w:pPr>
            <w:r w:rsidRPr="00247253">
              <w:rPr>
                <w:noProof/>
                <w:color w:val="000000"/>
                <w:sz w:val="20"/>
              </w:rPr>
              <w:t>5.Удельный вес</w:t>
            </w:r>
          </w:p>
          <w:p w:rsidR="00494F8F" w:rsidRPr="00247253" w:rsidRDefault="00494F8F" w:rsidP="00247253">
            <w:pPr>
              <w:spacing w:line="360" w:lineRule="auto"/>
              <w:jc w:val="both"/>
              <w:rPr>
                <w:noProof/>
                <w:color w:val="000000"/>
                <w:sz w:val="20"/>
              </w:rPr>
            </w:pPr>
            <w:r w:rsidRPr="00247253">
              <w:rPr>
                <w:noProof/>
                <w:color w:val="000000"/>
                <w:sz w:val="20"/>
              </w:rPr>
              <w:t>ОФ в валюте</w:t>
            </w:r>
          </w:p>
          <w:p w:rsidR="00494F8F" w:rsidRPr="00247253" w:rsidRDefault="00494F8F" w:rsidP="00247253">
            <w:pPr>
              <w:spacing w:line="360" w:lineRule="auto"/>
              <w:jc w:val="both"/>
              <w:rPr>
                <w:noProof/>
                <w:color w:val="000000"/>
                <w:sz w:val="20"/>
              </w:rPr>
            </w:pPr>
            <w:r w:rsidRPr="00247253">
              <w:rPr>
                <w:noProof/>
                <w:color w:val="000000"/>
                <w:sz w:val="20"/>
              </w:rPr>
              <w:t>баланса</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43,33</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59"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40,46</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67"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w:t>
            </w:r>
          </w:p>
        </w:tc>
        <w:tc>
          <w:tcPr>
            <w:tcW w:w="673" w:type="pct"/>
            <w:shd w:val="clear" w:color="auto" w:fill="auto"/>
          </w:tcPr>
          <w:p w:rsidR="00494F8F" w:rsidRPr="00247253" w:rsidRDefault="00494F8F" w:rsidP="00247253">
            <w:pPr>
              <w:spacing w:line="360" w:lineRule="auto"/>
              <w:jc w:val="both"/>
              <w:rPr>
                <w:noProof/>
                <w:color w:val="000000"/>
                <w:sz w:val="20"/>
              </w:rPr>
            </w:pPr>
            <w:r w:rsidRPr="00247253">
              <w:rPr>
                <w:noProof/>
                <w:color w:val="000000"/>
                <w:sz w:val="20"/>
              </w:rPr>
              <w:t>-2,87</w:t>
            </w:r>
          </w:p>
        </w:tc>
      </w:tr>
    </w:tbl>
    <w:p w:rsidR="00494F8F" w:rsidRPr="008644E7" w:rsidRDefault="00494F8F" w:rsidP="00BB06E7">
      <w:pPr>
        <w:spacing w:line="360" w:lineRule="auto"/>
        <w:ind w:firstLine="709"/>
        <w:jc w:val="both"/>
        <w:rPr>
          <w:noProof/>
          <w:color w:val="000000"/>
          <w:sz w:val="28"/>
          <w:szCs w:val="28"/>
        </w:rPr>
      </w:pPr>
      <w:r w:rsidRPr="008644E7">
        <w:rPr>
          <w:noProof/>
          <w:color w:val="000000"/>
          <w:sz w:val="28"/>
          <w:szCs w:val="28"/>
        </w:rPr>
        <w:t xml:space="preserve"> </w:t>
      </w:r>
    </w:p>
    <w:p w:rsidR="00BB06E7" w:rsidRPr="008644E7" w:rsidRDefault="00494F8F" w:rsidP="00BB06E7">
      <w:pPr>
        <w:spacing w:line="360" w:lineRule="auto"/>
        <w:ind w:firstLine="709"/>
        <w:jc w:val="both"/>
        <w:rPr>
          <w:noProof/>
          <w:color w:val="000000"/>
          <w:sz w:val="28"/>
          <w:szCs w:val="28"/>
        </w:rPr>
      </w:pPr>
      <w:r w:rsidRPr="008644E7">
        <w:rPr>
          <w:noProof/>
          <w:color w:val="000000"/>
          <w:sz w:val="28"/>
          <w:szCs w:val="28"/>
        </w:rPr>
        <w:t xml:space="preserve">Данные таблицы </w:t>
      </w:r>
      <w:r w:rsidR="001820C6" w:rsidRPr="008644E7">
        <w:rPr>
          <w:noProof/>
          <w:color w:val="000000"/>
          <w:sz w:val="28"/>
          <w:szCs w:val="28"/>
        </w:rPr>
        <w:t>1.2</w:t>
      </w:r>
      <w:r w:rsidRPr="008644E7">
        <w:rPr>
          <w:noProof/>
          <w:color w:val="000000"/>
          <w:sz w:val="28"/>
          <w:szCs w:val="28"/>
        </w:rPr>
        <w:t xml:space="preserve"> показывают, что за </w:t>
      </w:r>
      <w:r w:rsidR="002B51DF" w:rsidRPr="008644E7">
        <w:rPr>
          <w:noProof/>
          <w:color w:val="000000"/>
          <w:sz w:val="28"/>
          <w:szCs w:val="28"/>
        </w:rPr>
        <w:t>2006</w:t>
      </w:r>
      <w:r w:rsidRPr="008644E7">
        <w:rPr>
          <w:noProof/>
          <w:color w:val="000000"/>
          <w:sz w:val="28"/>
          <w:szCs w:val="28"/>
        </w:rPr>
        <w:t xml:space="preserve"> г. величина основных фондов предприятия увеличилась на 13491,07 тыс. руб., или на 12,15% ((1-124572,15/111081,08)*100). При этом основной причиной увеличения основных фондов организации явился рост основных производственных фондов (ОПФ) примерно на 23,17% ((1-103191,38/83778,51)*100), а основных производственных фондов других отраслей (ОПФ других отраслей) – на 0,6% ((1-15,12/15,03)*100). Доля основных непроизводственных фондов (ОНП) уменьшилась на конец предыдущего года по сравнению с его началом с 24,57% до 17,15%, то есть на 7,42%.</w:t>
      </w:r>
    </w:p>
    <w:p w:rsidR="00494F8F" w:rsidRPr="008644E7" w:rsidRDefault="00494F8F" w:rsidP="00BB06E7">
      <w:pPr>
        <w:spacing w:line="360" w:lineRule="auto"/>
        <w:ind w:firstLine="709"/>
        <w:jc w:val="both"/>
        <w:rPr>
          <w:noProof/>
          <w:color w:val="000000"/>
          <w:sz w:val="28"/>
          <w:szCs w:val="28"/>
        </w:rPr>
      </w:pPr>
      <w:r w:rsidRPr="008644E7">
        <w:rPr>
          <w:noProof/>
          <w:color w:val="000000"/>
          <w:sz w:val="28"/>
          <w:szCs w:val="28"/>
        </w:rPr>
        <w:t xml:space="preserve">Данные о наличие, о составе и структуре основных средств предприятия за </w:t>
      </w:r>
      <w:r w:rsidR="002B51DF" w:rsidRPr="008644E7">
        <w:rPr>
          <w:noProof/>
          <w:color w:val="000000"/>
          <w:sz w:val="28"/>
          <w:szCs w:val="28"/>
        </w:rPr>
        <w:t>2007</w:t>
      </w:r>
      <w:r w:rsidRPr="008644E7">
        <w:rPr>
          <w:noProof/>
          <w:color w:val="000000"/>
          <w:sz w:val="28"/>
          <w:szCs w:val="28"/>
        </w:rPr>
        <w:t xml:space="preserve"> г. Свидетельствуют о снижении величины основных фондов на 5143,91 тыс. руб., или на 4,13% ((1-119428,24/124572,15)*100), при этом увеличение ОПФ на 0,42% ((1-103624,0/103191,38)*100) и ОПФ других отраслей – на 0,26% ((1-15,16/15,12)*100) было незначительным. Зато произошло большое сокращение доли ОНФ на конец предыдущего года по сравнению с его началом с 17,15% до 13,22%</w:t>
      </w:r>
      <w:r w:rsidR="00BB06E7" w:rsidRPr="008644E7">
        <w:rPr>
          <w:noProof/>
          <w:color w:val="000000"/>
          <w:sz w:val="28"/>
          <w:szCs w:val="28"/>
        </w:rPr>
        <w:t>,</w:t>
      </w:r>
      <w:r w:rsidRPr="008644E7">
        <w:rPr>
          <w:noProof/>
          <w:color w:val="000000"/>
          <w:sz w:val="28"/>
          <w:szCs w:val="28"/>
        </w:rPr>
        <w:t xml:space="preserve"> что и повлекло за собой общее сокращение основных фондов.</w:t>
      </w:r>
    </w:p>
    <w:p w:rsidR="00494F8F" w:rsidRPr="008644E7" w:rsidRDefault="00494F8F" w:rsidP="00BB06E7">
      <w:pPr>
        <w:pStyle w:val="ac"/>
        <w:tabs>
          <w:tab w:val="left" w:pos="1134"/>
        </w:tabs>
        <w:spacing w:after="0" w:line="360" w:lineRule="auto"/>
        <w:ind w:firstLine="709"/>
        <w:jc w:val="both"/>
        <w:rPr>
          <w:noProof/>
          <w:color w:val="000000"/>
          <w:sz w:val="28"/>
          <w:szCs w:val="28"/>
        </w:rPr>
      </w:pPr>
      <w:r w:rsidRPr="008644E7">
        <w:rPr>
          <w:noProof/>
          <w:color w:val="000000"/>
          <w:sz w:val="28"/>
          <w:szCs w:val="28"/>
        </w:rPr>
        <w:t>При анализе обновления основных средств следует обратить внимание, во-первых, на то, чтобы этот процесс сопровождался качественным совершенствованием имеющегося парка оборудования; во-вторых, чтобы число технически оснащенных рабочих мест было сбалансировано с наличием трудовых ресурсов, иначе из-за недостатка рабочей силы будет наблюдаться недоиспользование оборудования.</w:t>
      </w:r>
    </w:p>
    <w:p w:rsidR="00BB06E7" w:rsidRPr="008644E7" w:rsidRDefault="00BB06E7" w:rsidP="00BB06E7">
      <w:pPr>
        <w:spacing w:line="360" w:lineRule="auto"/>
        <w:ind w:firstLine="709"/>
        <w:jc w:val="both"/>
        <w:rPr>
          <w:noProof/>
          <w:color w:val="000000"/>
          <w:sz w:val="28"/>
        </w:rPr>
      </w:pPr>
    </w:p>
    <w:p w:rsidR="001820C6" w:rsidRPr="008644E7" w:rsidRDefault="00494F8F" w:rsidP="00BB06E7">
      <w:pPr>
        <w:spacing w:line="360" w:lineRule="auto"/>
        <w:ind w:firstLine="709"/>
        <w:jc w:val="both"/>
        <w:rPr>
          <w:noProof/>
          <w:color w:val="000000"/>
          <w:sz w:val="28"/>
        </w:rPr>
      </w:pPr>
      <w:r w:rsidRPr="008644E7">
        <w:rPr>
          <w:noProof/>
          <w:color w:val="000000"/>
          <w:sz w:val="28"/>
        </w:rPr>
        <w:t>Таблица 1</w:t>
      </w:r>
      <w:r w:rsidR="001820C6" w:rsidRPr="008644E7">
        <w:rPr>
          <w:noProof/>
          <w:color w:val="000000"/>
          <w:sz w:val="28"/>
        </w:rPr>
        <w:t>.3</w:t>
      </w:r>
    </w:p>
    <w:p w:rsidR="00494F8F" w:rsidRPr="008644E7" w:rsidRDefault="00494F8F" w:rsidP="00BB06E7">
      <w:pPr>
        <w:spacing w:line="360" w:lineRule="auto"/>
        <w:ind w:firstLine="709"/>
        <w:jc w:val="both"/>
        <w:rPr>
          <w:b/>
          <w:noProof/>
          <w:color w:val="000000"/>
          <w:sz w:val="28"/>
        </w:rPr>
      </w:pPr>
      <w:r w:rsidRPr="008644E7">
        <w:rPr>
          <w:b/>
          <w:noProof/>
          <w:color w:val="000000"/>
          <w:sz w:val="28"/>
        </w:rPr>
        <w:t>Показатели, характеризующие движение основных средств</w:t>
      </w:r>
      <w:r w:rsidR="00BB06E7" w:rsidRPr="008644E7">
        <w:rPr>
          <w:b/>
          <w:noProof/>
          <w:color w:val="000000"/>
          <w:sz w:val="28"/>
        </w:rPr>
        <w:t xml:space="preserve"> </w:t>
      </w:r>
      <w:r w:rsidRPr="008644E7">
        <w:rPr>
          <w:b/>
          <w:noProof/>
          <w:color w:val="000000"/>
          <w:sz w:val="28"/>
        </w:rPr>
        <w:t xml:space="preserve">ООО «РЛЗ» за </w:t>
      </w:r>
      <w:r w:rsidR="002B51DF" w:rsidRPr="008644E7">
        <w:rPr>
          <w:b/>
          <w:noProof/>
          <w:color w:val="000000"/>
          <w:sz w:val="28"/>
        </w:rPr>
        <w:t>2006</w:t>
      </w:r>
      <w:r w:rsidRPr="008644E7">
        <w:rPr>
          <w:b/>
          <w:noProof/>
          <w:color w:val="000000"/>
          <w:sz w:val="28"/>
        </w:rPr>
        <w:t xml:space="preserve"> – </w:t>
      </w:r>
      <w:r w:rsidR="002B51DF" w:rsidRPr="008644E7">
        <w:rPr>
          <w:b/>
          <w:noProof/>
          <w:color w:val="000000"/>
          <w:sz w:val="28"/>
        </w:rPr>
        <w:t>2007</w:t>
      </w:r>
      <w:r w:rsidRPr="008644E7">
        <w:rPr>
          <w:b/>
          <w:noProof/>
          <w:color w:val="000000"/>
          <w:sz w:val="28"/>
        </w:rPr>
        <w:t xml:space="preserve">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328"/>
        <w:gridCol w:w="1803"/>
        <w:gridCol w:w="1445"/>
        <w:gridCol w:w="1995"/>
      </w:tblGrid>
      <w:tr w:rsidR="00BB06E7" w:rsidRPr="00247253" w:rsidTr="00247253">
        <w:tc>
          <w:tcPr>
            <w:tcW w:w="2261"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Показатели</w:t>
            </w:r>
          </w:p>
        </w:tc>
        <w:tc>
          <w:tcPr>
            <w:tcW w:w="942" w:type="pct"/>
            <w:shd w:val="clear" w:color="auto" w:fill="auto"/>
          </w:tcPr>
          <w:p w:rsidR="00494F8F" w:rsidRPr="00247253" w:rsidRDefault="002B51DF" w:rsidP="00247253">
            <w:pPr>
              <w:spacing w:line="360" w:lineRule="auto"/>
              <w:jc w:val="both"/>
              <w:rPr>
                <w:noProof/>
                <w:color w:val="000000"/>
                <w:sz w:val="20"/>
                <w:szCs w:val="28"/>
              </w:rPr>
            </w:pPr>
            <w:r w:rsidRPr="00247253">
              <w:rPr>
                <w:noProof/>
                <w:color w:val="000000"/>
                <w:sz w:val="20"/>
                <w:szCs w:val="28"/>
              </w:rPr>
              <w:t>2006</w:t>
            </w:r>
          </w:p>
        </w:tc>
        <w:tc>
          <w:tcPr>
            <w:tcW w:w="755" w:type="pct"/>
            <w:shd w:val="clear" w:color="auto" w:fill="auto"/>
          </w:tcPr>
          <w:p w:rsidR="00494F8F" w:rsidRPr="00247253" w:rsidRDefault="002B51DF" w:rsidP="00247253">
            <w:pPr>
              <w:spacing w:line="360" w:lineRule="auto"/>
              <w:jc w:val="both"/>
              <w:rPr>
                <w:noProof/>
                <w:color w:val="000000"/>
                <w:sz w:val="20"/>
                <w:szCs w:val="28"/>
              </w:rPr>
            </w:pPr>
            <w:r w:rsidRPr="00247253">
              <w:rPr>
                <w:noProof/>
                <w:color w:val="000000"/>
                <w:sz w:val="20"/>
                <w:szCs w:val="28"/>
              </w:rPr>
              <w:t>2007</w:t>
            </w:r>
          </w:p>
        </w:tc>
        <w:tc>
          <w:tcPr>
            <w:tcW w:w="10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Изменение</w:t>
            </w:r>
          </w:p>
        </w:tc>
      </w:tr>
      <w:tr w:rsidR="00494F8F" w:rsidRPr="00247253" w:rsidTr="00247253">
        <w:tc>
          <w:tcPr>
            <w:tcW w:w="2261"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Коэффициент обновления</w:t>
            </w:r>
          </w:p>
        </w:tc>
        <w:tc>
          <w:tcPr>
            <w:tcW w:w="9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0,73</w:t>
            </w:r>
          </w:p>
        </w:tc>
        <w:tc>
          <w:tcPr>
            <w:tcW w:w="755"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0,77</w:t>
            </w:r>
          </w:p>
        </w:tc>
        <w:tc>
          <w:tcPr>
            <w:tcW w:w="10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0,04</w:t>
            </w:r>
          </w:p>
        </w:tc>
      </w:tr>
      <w:tr w:rsidR="00494F8F" w:rsidRPr="00247253" w:rsidTr="00247253">
        <w:tc>
          <w:tcPr>
            <w:tcW w:w="2261"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Коэффициент выбытия</w:t>
            </w:r>
          </w:p>
        </w:tc>
        <w:tc>
          <w:tcPr>
            <w:tcW w:w="9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0,67</w:t>
            </w:r>
          </w:p>
        </w:tc>
        <w:tc>
          <w:tcPr>
            <w:tcW w:w="755"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0,77</w:t>
            </w:r>
          </w:p>
        </w:tc>
        <w:tc>
          <w:tcPr>
            <w:tcW w:w="10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0,10</w:t>
            </w:r>
          </w:p>
        </w:tc>
      </w:tr>
      <w:tr w:rsidR="00494F8F" w:rsidRPr="00247253" w:rsidTr="00247253">
        <w:tc>
          <w:tcPr>
            <w:tcW w:w="2261"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Коэффициент износа</w:t>
            </w:r>
          </w:p>
        </w:tc>
        <w:tc>
          <w:tcPr>
            <w:tcW w:w="9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0,07</w:t>
            </w:r>
          </w:p>
        </w:tc>
        <w:tc>
          <w:tcPr>
            <w:tcW w:w="755"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0,09</w:t>
            </w:r>
          </w:p>
        </w:tc>
        <w:tc>
          <w:tcPr>
            <w:tcW w:w="10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0,02</w:t>
            </w:r>
          </w:p>
        </w:tc>
      </w:tr>
      <w:tr w:rsidR="00494F8F" w:rsidRPr="00247253" w:rsidTr="00247253">
        <w:tc>
          <w:tcPr>
            <w:tcW w:w="2261"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Коэффициент годности</w:t>
            </w:r>
          </w:p>
        </w:tc>
        <w:tc>
          <w:tcPr>
            <w:tcW w:w="9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0,93</w:t>
            </w:r>
          </w:p>
        </w:tc>
        <w:tc>
          <w:tcPr>
            <w:tcW w:w="755"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0,91</w:t>
            </w:r>
          </w:p>
        </w:tc>
        <w:tc>
          <w:tcPr>
            <w:tcW w:w="1042" w:type="pct"/>
            <w:shd w:val="clear" w:color="auto" w:fill="auto"/>
          </w:tcPr>
          <w:p w:rsidR="00494F8F" w:rsidRPr="00247253" w:rsidRDefault="00494F8F" w:rsidP="00247253">
            <w:pPr>
              <w:spacing w:line="360" w:lineRule="auto"/>
              <w:jc w:val="both"/>
              <w:rPr>
                <w:noProof/>
                <w:color w:val="000000"/>
                <w:sz w:val="20"/>
                <w:szCs w:val="28"/>
              </w:rPr>
            </w:pPr>
            <w:r w:rsidRPr="00247253">
              <w:rPr>
                <w:noProof/>
                <w:color w:val="000000"/>
                <w:sz w:val="20"/>
                <w:szCs w:val="28"/>
              </w:rPr>
              <w:t>-0,02</w:t>
            </w:r>
          </w:p>
        </w:tc>
      </w:tr>
    </w:tbl>
    <w:p w:rsidR="00494F8F" w:rsidRPr="008644E7" w:rsidRDefault="00494F8F" w:rsidP="00BB06E7">
      <w:pPr>
        <w:spacing w:line="360" w:lineRule="auto"/>
        <w:ind w:firstLine="709"/>
        <w:jc w:val="both"/>
        <w:rPr>
          <w:noProof/>
          <w:color w:val="000000"/>
          <w:sz w:val="28"/>
        </w:rPr>
      </w:pPr>
    </w:p>
    <w:p w:rsidR="00494F8F" w:rsidRPr="008644E7" w:rsidRDefault="00494F8F" w:rsidP="00BB06E7">
      <w:pPr>
        <w:spacing w:line="360" w:lineRule="auto"/>
        <w:ind w:firstLine="709"/>
        <w:jc w:val="both"/>
        <w:rPr>
          <w:noProof/>
          <w:color w:val="000000"/>
          <w:sz w:val="28"/>
        </w:rPr>
      </w:pPr>
      <w:r w:rsidRPr="008644E7">
        <w:rPr>
          <w:noProof/>
          <w:color w:val="000000"/>
          <w:sz w:val="28"/>
        </w:rPr>
        <w:t>Используя данные таблицы 7 можно сделать выводы о том, что в связи с незначительным поступлением основных производственных фондов и основных производственных фондов других отраслей коэффициент обновления увеличился на 0,04%.</w:t>
      </w:r>
      <w:r w:rsidR="00BB06E7" w:rsidRPr="008644E7">
        <w:rPr>
          <w:noProof/>
          <w:color w:val="000000"/>
          <w:sz w:val="28"/>
        </w:rPr>
        <w:t xml:space="preserve"> </w:t>
      </w:r>
      <w:r w:rsidRPr="008644E7">
        <w:rPr>
          <w:noProof/>
          <w:color w:val="000000"/>
          <w:sz w:val="28"/>
        </w:rPr>
        <w:t>Увеличение коэффициента выбытия произошло из-за большого сокращением основных непроизводственных фондов.</w:t>
      </w:r>
    </w:p>
    <w:p w:rsidR="00494F8F" w:rsidRPr="008644E7" w:rsidRDefault="00494F8F" w:rsidP="00BB06E7">
      <w:pPr>
        <w:spacing w:line="360" w:lineRule="auto"/>
        <w:ind w:firstLine="709"/>
        <w:jc w:val="both"/>
        <w:rPr>
          <w:noProof/>
          <w:color w:val="000000"/>
          <w:sz w:val="28"/>
        </w:rPr>
      </w:pPr>
      <w:r w:rsidRPr="008644E7">
        <w:rPr>
          <w:noProof/>
          <w:color w:val="000000"/>
          <w:sz w:val="28"/>
        </w:rPr>
        <w:t xml:space="preserve">Коэффициент износа </w:t>
      </w:r>
      <w:r w:rsidR="002B51DF" w:rsidRPr="008644E7">
        <w:rPr>
          <w:noProof/>
          <w:color w:val="000000"/>
          <w:sz w:val="28"/>
        </w:rPr>
        <w:t>2006</w:t>
      </w:r>
      <w:r w:rsidRPr="008644E7">
        <w:rPr>
          <w:noProof/>
          <w:color w:val="000000"/>
          <w:sz w:val="28"/>
        </w:rPr>
        <w:t xml:space="preserve"> году увеличился, на 0,02% по сравнению с 2002 годом и соответственно, произошло уменьшение коэффициента годности.</w:t>
      </w:r>
    </w:p>
    <w:p w:rsidR="00907843" w:rsidRPr="008644E7" w:rsidRDefault="00494F8F" w:rsidP="00BB06E7">
      <w:pPr>
        <w:pStyle w:val="ac"/>
        <w:tabs>
          <w:tab w:val="left" w:pos="0"/>
        </w:tabs>
        <w:spacing w:after="0" w:line="360" w:lineRule="auto"/>
        <w:ind w:firstLine="709"/>
        <w:jc w:val="both"/>
        <w:rPr>
          <w:noProof/>
          <w:color w:val="000000"/>
          <w:sz w:val="28"/>
          <w:szCs w:val="28"/>
        </w:rPr>
      </w:pPr>
      <w:r w:rsidRPr="008644E7">
        <w:rPr>
          <w:noProof/>
          <w:color w:val="000000"/>
          <w:sz w:val="28"/>
          <w:szCs w:val="28"/>
        </w:rPr>
        <w:t>Результатом эффективного использования основных средств является прежде всего увеличение объема производства.</w:t>
      </w:r>
    </w:p>
    <w:p w:rsidR="00494F8F" w:rsidRPr="008644E7" w:rsidRDefault="00494F8F" w:rsidP="00BB06E7">
      <w:pPr>
        <w:pStyle w:val="ac"/>
        <w:tabs>
          <w:tab w:val="left" w:pos="0"/>
        </w:tabs>
        <w:spacing w:after="0" w:line="360" w:lineRule="auto"/>
        <w:ind w:firstLine="709"/>
        <w:jc w:val="both"/>
        <w:rPr>
          <w:noProof/>
          <w:color w:val="000000"/>
          <w:sz w:val="28"/>
          <w:szCs w:val="28"/>
        </w:rPr>
      </w:pPr>
      <w:r w:rsidRPr="008644E7">
        <w:rPr>
          <w:noProof/>
          <w:color w:val="000000"/>
          <w:sz w:val="28"/>
          <w:szCs w:val="28"/>
        </w:rPr>
        <w:t>Для обобщающей характеристики эффективности и интенсивности использования основных средств служат следующие показатели:</w:t>
      </w:r>
    </w:p>
    <w:p w:rsidR="00494F8F" w:rsidRPr="008644E7" w:rsidRDefault="00907843" w:rsidP="00BB06E7">
      <w:pPr>
        <w:pStyle w:val="ac"/>
        <w:tabs>
          <w:tab w:val="left" w:pos="0"/>
        </w:tabs>
        <w:autoSpaceDE w:val="0"/>
        <w:autoSpaceDN w:val="0"/>
        <w:spacing w:after="0" w:line="360" w:lineRule="auto"/>
        <w:ind w:firstLine="709"/>
        <w:jc w:val="both"/>
        <w:rPr>
          <w:noProof/>
          <w:color w:val="000000"/>
          <w:sz w:val="28"/>
          <w:szCs w:val="28"/>
        </w:rPr>
      </w:pPr>
      <w:r w:rsidRPr="008644E7">
        <w:rPr>
          <w:noProof/>
          <w:color w:val="000000"/>
          <w:sz w:val="28"/>
          <w:szCs w:val="28"/>
        </w:rPr>
        <w:t xml:space="preserve">- </w:t>
      </w:r>
      <w:r w:rsidR="00494F8F" w:rsidRPr="008644E7">
        <w:rPr>
          <w:noProof/>
          <w:color w:val="000000"/>
          <w:sz w:val="28"/>
          <w:szCs w:val="28"/>
        </w:rPr>
        <w:t>фондоемкость всех ОПФ и их активной части; определяется отношением стоимости ОПФ к стоимости произведенной продукции за отчетный период (обратный показатель фондоотдачи). Этот показатель</w:t>
      </w:r>
      <w:r w:rsidR="00BB06E7" w:rsidRPr="008644E7">
        <w:rPr>
          <w:noProof/>
          <w:color w:val="000000"/>
          <w:sz w:val="28"/>
          <w:szCs w:val="28"/>
        </w:rPr>
        <w:t xml:space="preserve"> </w:t>
      </w:r>
      <w:r w:rsidR="00494F8F" w:rsidRPr="008644E7">
        <w:rPr>
          <w:noProof/>
          <w:color w:val="000000"/>
          <w:sz w:val="28"/>
          <w:szCs w:val="28"/>
        </w:rPr>
        <w:t>показывает, сколько основных средств в общем, объеме продукции;</w:t>
      </w:r>
    </w:p>
    <w:p w:rsidR="00494F8F" w:rsidRPr="008644E7" w:rsidRDefault="00907843" w:rsidP="00BB06E7">
      <w:pPr>
        <w:pStyle w:val="ac"/>
        <w:tabs>
          <w:tab w:val="left" w:pos="0"/>
        </w:tabs>
        <w:autoSpaceDE w:val="0"/>
        <w:autoSpaceDN w:val="0"/>
        <w:spacing w:after="0" w:line="360" w:lineRule="auto"/>
        <w:ind w:firstLine="709"/>
        <w:jc w:val="both"/>
        <w:rPr>
          <w:noProof/>
          <w:color w:val="000000"/>
          <w:sz w:val="28"/>
          <w:szCs w:val="28"/>
        </w:rPr>
      </w:pPr>
      <w:r w:rsidRPr="008644E7">
        <w:rPr>
          <w:noProof/>
          <w:color w:val="000000"/>
          <w:sz w:val="28"/>
          <w:szCs w:val="28"/>
        </w:rPr>
        <w:t xml:space="preserve">- </w:t>
      </w:r>
      <w:r w:rsidR="00494F8F" w:rsidRPr="008644E7">
        <w:rPr>
          <w:noProof/>
          <w:color w:val="000000"/>
          <w:sz w:val="28"/>
          <w:szCs w:val="28"/>
        </w:rPr>
        <w:t>фондорентабельность всех ОПФ и их активной части; определяется отношением прибыли от основной деятельности к среднегодовой стоимости всех основных средств или их активной части. Ее уровень зависит от фондоотдачи и от рентабельности продукции.</w:t>
      </w:r>
    </w:p>
    <w:p w:rsidR="00494F8F" w:rsidRPr="008644E7" w:rsidRDefault="00494F8F" w:rsidP="00BB06E7">
      <w:pPr>
        <w:pStyle w:val="ac"/>
        <w:tabs>
          <w:tab w:val="left" w:pos="0"/>
        </w:tabs>
        <w:spacing w:after="0" w:line="360" w:lineRule="auto"/>
        <w:ind w:firstLine="709"/>
        <w:jc w:val="both"/>
        <w:rPr>
          <w:noProof/>
          <w:color w:val="000000"/>
          <w:sz w:val="28"/>
          <w:szCs w:val="28"/>
        </w:rPr>
      </w:pPr>
      <w:r w:rsidRPr="008644E7">
        <w:rPr>
          <w:noProof/>
          <w:color w:val="000000"/>
          <w:sz w:val="28"/>
          <w:szCs w:val="28"/>
        </w:rPr>
        <w:t>Расчет</w:t>
      </w:r>
      <w:r w:rsidR="00BB06E7" w:rsidRPr="008644E7">
        <w:rPr>
          <w:noProof/>
          <w:color w:val="000000"/>
          <w:sz w:val="28"/>
          <w:szCs w:val="28"/>
        </w:rPr>
        <w:t xml:space="preserve"> </w:t>
      </w:r>
      <w:r w:rsidRPr="008644E7">
        <w:rPr>
          <w:noProof/>
          <w:color w:val="000000"/>
          <w:sz w:val="28"/>
          <w:szCs w:val="28"/>
        </w:rPr>
        <w:t>показателей использования ОПФ ООО “Ростовский литейный завод” произведем в таблице 1</w:t>
      </w:r>
      <w:r w:rsidR="001820C6" w:rsidRPr="008644E7">
        <w:rPr>
          <w:noProof/>
          <w:color w:val="000000"/>
          <w:sz w:val="28"/>
          <w:szCs w:val="28"/>
        </w:rPr>
        <w:t>.4</w:t>
      </w:r>
    </w:p>
    <w:p w:rsidR="00BB06E7" w:rsidRPr="008644E7" w:rsidRDefault="00BB06E7" w:rsidP="00BB06E7">
      <w:pPr>
        <w:pStyle w:val="ac"/>
        <w:tabs>
          <w:tab w:val="left" w:pos="0"/>
        </w:tabs>
        <w:spacing w:after="0" w:line="360" w:lineRule="auto"/>
        <w:ind w:firstLine="709"/>
        <w:jc w:val="both"/>
        <w:rPr>
          <w:bCs/>
          <w:noProof/>
          <w:color w:val="000000"/>
          <w:sz w:val="28"/>
          <w:szCs w:val="28"/>
        </w:rPr>
      </w:pPr>
    </w:p>
    <w:p w:rsidR="001820C6" w:rsidRPr="008644E7" w:rsidRDefault="00494F8F" w:rsidP="00BB06E7">
      <w:pPr>
        <w:pStyle w:val="ac"/>
        <w:tabs>
          <w:tab w:val="left" w:pos="0"/>
        </w:tabs>
        <w:spacing w:after="0" w:line="360" w:lineRule="auto"/>
        <w:ind w:firstLine="709"/>
        <w:jc w:val="both"/>
        <w:rPr>
          <w:bCs/>
          <w:noProof/>
          <w:color w:val="000000"/>
          <w:sz w:val="28"/>
          <w:szCs w:val="28"/>
        </w:rPr>
      </w:pPr>
      <w:r w:rsidRPr="008644E7">
        <w:rPr>
          <w:bCs/>
          <w:noProof/>
          <w:color w:val="000000"/>
          <w:sz w:val="28"/>
          <w:szCs w:val="28"/>
        </w:rPr>
        <w:t>Таблица 1</w:t>
      </w:r>
      <w:r w:rsidR="001820C6" w:rsidRPr="008644E7">
        <w:rPr>
          <w:bCs/>
          <w:noProof/>
          <w:color w:val="000000"/>
          <w:sz w:val="28"/>
          <w:szCs w:val="28"/>
        </w:rPr>
        <w:t>.4</w:t>
      </w:r>
    </w:p>
    <w:p w:rsidR="001820C6" w:rsidRPr="008644E7" w:rsidRDefault="00494F8F" w:rsidP="00BB06E7">
      <w:pPr>
        <w:pStyle w:val="ac"/>
        <w:tabs>
          <w:tab w:val="left" w:pos="0"/>
        </w:tabs>
        <w:spacing w:after="0" w:line="360" w:lineRule="auto"/>
        <w:ind w:firstLine="709"/>
        <w:jc w:val="both"/>
        <w:rPr>
          <w:b/>
          <w:bCs/>
          <w:noProof/>
          <w:color w:val="000000"/>
          <w:sz w:val="28"/>
          <w:szCs w:val="28"/>
        </w:rPr>
      </w:pPr>
      <w:r w:rsidRPr="008644E7">
        <w:rPr>
          <w:b/>
          <w:bCs/>
          <w:noProof/>
          <w:color w:val="000000"/>
          <w:sz w:val="28"/>
          <w:szCs w:val="28"/>
        </w:rPr>
        <w:t xml:space="preserve">Показатели эффективности использования ОПФ ООО «РЛЗ» </w:t>
      </w:r>
    </w:p>
    <w:p w:rsidR="00494F8F" w:rsidRPr="008644E7" w:rsidRDefault="00494F8F" w:rsidP="00BB06E7">
      <w:pPr>
        <w:pStyle w:val="ac"/>
        <w:tabs>
          <w:tab w:val="left" w:pos="0"/>
        </w:tabs>
        <w:spacing w:after="0" w:line="360" w:lineRule="auto"/>
        <w:ind w:firstLine="709"/>
        <w:jc w:val="both"/>
        <w:rPr>
          <w:b/>
          <w:bCs/>
          <w:noProof/>
          <w:color w:val="000000"/>
          <w:sz w:val="28"/>
          <w:szCs w:val="28"/>
        </w:rPr>
      </w:pPr>
      <w:r w:rsidRPr="008644E7">
        <w:rPr>
          <w:b/>
          <w:bCs/>
          <w:noProof/>
          <w:color w:val="000000"/>
          <w:sz w:val="28"/>
          <w:szCs w:val="28"/>
        </w:rPr>
        <w:t xml:space="preserve">за </w:t>
      </w:r>
      <w:r w:rsidR="002B51DF" w:rsidRPr="008644E7">
        <w:rPr>
          <w:b/>
          <w:bCs/>
          <w:noProof/>
          <w:color w:val="000000"/>
          <w:sz w:val="28"/>
          <w:szCs w:val="28"/>
        </w:rPr>
        <w:t>2006</w:t>
      </w:r>
      <w:r w:rsidRPr="008644E7">
        <w:rPr>
          <w:b/>
          <w:bCs/>
          <w:noProof/>
          <w:color w:val="000000"/>
          <w:sz w:val="28"/>
          <w:szCs w:val="28"/>
        </w:rPr>
        <w:t xml:space="preserve"> – </w:t>
      </w:r>
      <w:r w:rsidR="002B51DF" w:rsidRPr="008644E7">
        <w:rPr>
          <w:b/>
          <w:bCs/>
          <w:noProof/>
          <w:color w:val="000000"/>
          <w:sz w:val="28"/>
          <w:szCs w:val="28"/>
        </w:rPr>
        <w:t>2007</w:t>
      </w:r>
      <w:r w:rsidRPr="008644E7">
        <w:rPr>
          <w:b/>
          <w:bCs/>
          <w:noProof/>
          <w:color w:val="000000"/>
          <w:sz w:val="28"/>
          <w:szCs w:val="28"/>
        </w:rPr>
        <w:t xml:space="preserve">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371"/>
        <w:gridCol w:w="1275"/>
        <w:gridCol w:w="1457"/>
        <w:gridCol w:w="1457"/>
        <w:gridCol w:w="1011"/>
      </w:tblGrid>
      <w:tr w:rsidR="00BB06E7"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Показатели</w:t>
            </w:r>
          </w:p>
        </w:tc>
        <w:tc>
          <w:tcPr>
            <w:tcW w:w="666" w:type="pct"/>
            <w:shd w:val="clear" w:color="auto" w:fill="auto"/>
          </w:tcPr>
          <w:p w:rsidR="00494F8F" w:rsidRPr="00247253" w:rsidRDefault="002B51D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2006</w:t>
            </w:r>
            <w:r w:rsidR="00494F8F" w:rsidRPr="00247253">
              <w:rPr>
                <w:bCs/>
                <w:noProof/>
                <w:color w:val="000000"/>
                <w:sz w:val="20"/>
                <w:szCs w:val="28"/>
              </w:rPr>
              <w:t xml:space="preserve"> </w:t>
            </w:r>
          </w:p>
        </w:tc>
        <w:tc>
          <w:tcPr>
            <w:tcW w:w="761" w:type="pct"/>
            <w:shd w:val="clear" w:color="auto" w:fill="auto"/>
          </w:tcPr>
          <w:p w:rsidR="00494F8F" w:rsidRPr="00247253" w:rsidRDefault="002B51D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2007</w:t>
            </w:r>
            <w:r w:rsidR="00494F8F" w:rsidRPr="00247253">
              <w:rPr>
                <w:bCs/>
                <w:noProof/>
                <w:color w:val="000000"/>
                <w:sz w:val="20"/>
                <w:szCs w:val="28"/>
              </w:rPr>
              <w:t xml:space="preserve"> </w:t>
            </w:r>
          </w:p>
        </w:tc>
        <w:tc>
          <w:tcPr>
            <w:tcW w:w="761" w:type="pct"/>
            <w:shd w:val="clear" w:color="auto" w:fill="auto"/>
          </w:tcPr>
          <w:p w:rsidR="00BB06E7"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Отклонения</w:t>
            </w:r>
          </w:p>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w:t>
            </w:r>
          </w:p>
        </w:tc>
        <w:tc>
          <w:tcPr>
            <w:tcW w:w="528"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Темпы роста %</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1</w:t>
            </w:r>
          </w:p>
        </w:tc>
        <w:tc>
          <w:tcPr>
            <w:tcW w:w="666"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2</w:t>
            </w:r>
          </w:p>
        </w:tc>
        <w:tc>
          <w:tcPr>
            <w:tcW w:w="761"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3</w:t>
            </w:r>
          </w:p>
        </w:tc>
        <w:tc>
          <w:tcPr>
            <w:tcW w:w="761"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4</w:t>
            </w:r>
          </w:p>
        </w:tc>
        <w:tc>
          <w:tcPr>
            <w:tcW w:w="528" w:type="pct"/>
            <w:shd w:val="clear" w:color="auto" w:fill="auto"/>
          </w:tcPr>
          <w:p w:rsidR="00494F8F" w:rsidRPr="00247253" w:rsidRDefault="00494F8F" w:rsidP="00247253">
            <w:pPr>
              <w:pStyle w:val="ac"/>
              <w:tabs>
                <w:tab w:val="left" w:pos="0"/>
              </w:tabs>
              <w:spacing w:after="0" w:line="360" w:lineRule="auto"/>
              <w:jc w:val="both"/>
              <w:rPr>
                <w:bCs/>
                <w:noProof/>
                <w:color w:val="000000"/>
                <w:sz w:val="20"/>
                <w:szCs w:val="28"/>
              </w:rPr>
            </w:pPr>
            <w:r w:rsidRPr="00247253">
              <w:rPr>
                <w:bCs/>
                <w:noProof/>
                <w:color w:val="000000"/>
                <w:sz w:val="20"/>
                <w:szCs w:val="28"/>
              </w:rPr>
              <w:t>5</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1.Годовая выручка от реализации продукции, тыс. руб. (В)</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381250,00</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524600,00</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+143350</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137,6</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 xml:space="preserve">2.Среднегодовая стоимость ОПФ, </w:t>
            </w:r>
          </w:p>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тыс. руб. (Ф)</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93484,95</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103407,69</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+9922,74</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110,61</w:t>
            </w:r>
          </w:p>
        </w:tc>
      </w:tr>
      <w:tr w:rsidR="00494F8F" w:rsidRPr="00247253" w:rsidTr="00247253">
        <w:trPr>
          <w:trHeight w:val="23"/>
        </w:trPr>
        <w:tc>
          <w:tcPr>
            <w:tcW w:w="2284" w:type="pct"/>
            <w:shd w:val="clear" w:color="auto" w:fill="auto"/>
          </w:tcPr>
          <w:p w:rsidR="00BB06E7"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3.Среднегодовая стоимость производственного оборудования,</w:t>
            </w:r>
          </w:p>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тыс. руб</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52362,29</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50364,08</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-1998,21</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96,18</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4.Чистая прибыль, тыс. руб. (П)</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45309,7</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61243,4</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+15933,7</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135,2</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5.Фондоотдача всех ОПФ,тыс.руб. (Фо) [Фо=В/Ф]</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4,0782</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5,0731</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+0,9949</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124,4</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6.Фондоотдача активной части ОПФ,тыс.руб. (Фоа) [Фоа=В/Фп]</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7,2810</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10,4162</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+3,1352</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143,1</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7.Фондоемкость всех ОПФ,тыс.руб (Фе) [Фе=Ф/В]</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0,2452</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0,1971</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-0,0481</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80,4</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8.Фондоемкость активной части ОПФ, тыс.руб (Феа) [Феа=Фп/В=]</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0,1373</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0,0960</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-0,0413</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69,9</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9.Фондорентабельность всех ОПФ, тыс.руб. (Фр) [Фр=П/Ф]</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0,4847</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0,5923</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+0,1076</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12,2</w:t>
            </w:r>
          </w:p>
        </w:tc>
      </w:tr>
      <w:tr w:rsidR="00494F8F" w:rsidRPr="00247253" w:rsidTr="00247253">
        <w:trPr>
          <w:trHeight w:val="23"/>
        </w:trPr>
        <w:tc>
          <w:tcPr>
            <w:tcW w:w="2284"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10.Фондорентабельностьактивной части ОПФ,тыс.руб (Фра) [Фра=П/Фп]</w:t>
            </w:r>
          </w:p>
        </w:tc>
        <w:tc>
          <w:tcPr>
            <w:tcW w:w="666"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0,8653</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1,2160</w:t>
            </w:r>
          </w:p>
        </w:tc>
        <w:tc>
          <w:tcPr>
            <w:tcW w:w="761"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+0,3507</w:t>
            </w:r>
          </w:p>
        </w:tc>
        <w:tc>
          <w:tcPr>
            <w:tcW w:w="528" w:type="pct"/>
            <w:shd w:val="clear" w:color="auto" w:fill="auto"/>
          </w:tcPr>
          <w:p w:rsidR="00494F8F" w:rsidRPr="00247253" w:rsidRDefault="00494F8F" w:rsidP="00247253">
            <w:pPr>
              <w:pStyle w:val="ac"/>
              <w:tabs>
                <w:tab w:val="left" w:pos="0"/>
              </w:tabs>
              <w:spacing w:after="0" w:line="360" w:lineRule="auto"/>
              <w:jc w:val="both"/>
              <w:rPr>
                <w:noProof/>
                <w:color w:val="000000"/>
                <w:sz w:val="20"/>
                <w:szCs w:val="28"/>
              </w:rPr>
            </w:pPr>
            <w:r w:rsidRPr="00247253">
              <w:rPr>
                <w:noProof/>
                <w:color w:val="000000"/>
                <w:sz w:val="20"/>
                <w:szCs w:val="28"/>
              </w:rPr>
              <w:t>140,5</w:t>
            </w:r>
          </w:p>
        </w:tc>
      </w:tr>
    </w:tbl>
    <w:p w:rsidR="00494F8F" w:rsidRPr="008644E7" w:rsidRDefault="00494F8F" w:rsidP="00BB06E7">
      <w:pPr>
        <w:pStyle w:val="ac"/>
        <w:tabs>
          <w:tab w:val="left" w:pos="0"/>
        </w:tabs>
        <w:spacing w:after="0" w:line="360" w:lineRule="auto"/>
        <w:ind w:firstLine="709"/>
        <w:jc w:val="both"/>
        <w:rPr>
          <w:noProof/>
          <w:color w:val="000000"/>
          <w:sz w:val="28"/>
        </w:rPr>
      </w:pPr>
    </w:p>
    <w:p w:rsidR="00494F8F" w:rsidRPr="008644E7" w:rsidRDefault="00494F8F" w:rsidP="00BB06E7">
      <w:pPr>
        <w:pStyle w:val="ac"/>
        <w:tabs>
          <w:tab w:val="left" w:pos="0"/>
        </w:tabs>
        <w:spacing w:after="0" w:line="360" w:lineRule="auto"/>
        <w:ind w:firstLine="709"/>
        <w:jc w:val="both"/>
        <w:rPr>
          <w:noProof/>
          <w:color w:val="000000"/>
          <w:sz w:val="28"/>
          <w:szCs w:val="28"/>
        </w:rPr>
      </w:pPr>
      <w:r w:rsidRPr="008644E7">
        <w:rPr>
          <w:noProof/>
          <w:color w:val="000000"/>
          <w:sz w:val="28"/>
          <w:szCs w:val="28"/>
        </w:rPr>
        <w:t>Как видно из таблицы 1</w:t>
      </w:r>
      <w:r w:rsidR="001820C6" w:rsidRPr="008644E7">
        <w:rPr>
          <w:noProof/>
          <w:color w:val="000000"/>
          <w:sz w:val="28"/>
          <w:szCs w:val="28"/>
        </w:rPr>
        <w:t>.4</w:t>
      </w:r>
      <w:r w:rsidRPr="008644E7">
        <w:rPr>
          <w:noProof/>
          <w:color w:val="000000"/>
          <w:sz w:val="28"/>
          <w:szCs w:val="28"/>
        </w:rPr>
        <w:t xml:space="preserve"> годовая выручка от реализации продукции увеличилась за анализируемый период на 37,6%, несмотря на снижение среднегодовой стоимости производственного оборудования на 1998,21 тыс. руб. или на 3,82%. Это свидетельствует об улучшении использования ОПФ преимущественно за счет интенсивных факторов.</w:t>
      </w:r>
    </w:p>
    <w:p w:rsidR="00494F8F" w:rsidRPr="008644E7" w:rsidRDefault="00494F8F" w:rsidP="00BB06E7">
      <w:pPr>
        <w:pStyle w:val="ac"/>
        <w:tabs>
          <w:tab w:val="left" w:pos="0"/>
          <w:tab w:val="left" w:pos="1134"/>
        </w:tabs>
        <w:spacing w:after="0" w:line="360" w:lineRule="auto"/>
        <w:ind w:firstLine="709"/>
        <w:jc w:val="both"/>
        <w:rPr>
          <w:noProof/>
          <w:color w:val="000000"/>
          <w:sz w:val="28"/>
          <w:szCs w:val="28"/>
        </w:rPr>
      </w:pPr>
      <w:r w:rsidRPr="008644E7">
        <w:rPr>
          <w:noProof/>
          <w:color w:val="000000"/>
          <w:sz w:val="28"/>
          <w:szCs w:val="28"/>
        </w:rPr>
        <w:t>Увеличивается фондоотдача ОПФ (124,4%) и соответственно снижается фондоемкость (80,4%). При этом положительным направлением считается превышение темпов роста фондоотдачи активной части ОПФ (143.1%) над темпами роста фондоотдачи всех ОПФ (124,4%). В результате роста чистой прибыли на 35,2%, увеличилась фондорентабельность как всех ОПФ (на 22,2%), так и активной их части (на 40,5%).</w:t>
      </w:r>
    </w:p>
    <w:p w:rsidR="00BB06E7" w:rsidRPr="008644E7" w:rsidRDefault="00BB06E7" w:rsidP="00BB06E7">
      <w:pPr>
        <w:pStyle w:val="ac"/>
        <w:tabs>
          <w:tab w:val="left" w:pos="0"/>
          <w:tab w:val="left" w:pos="1134"/>
        </w:tabs>
        <w:spacing w:after="0" w:line="360" w:lineRule="auto"/>
        <w:ind w:firstLine="709"/>
        <w:jc w:val="both"/>
        <w:rPr>
          <w:noProof/>
          <w:color w:val="000000"/>
          <w:sz w:val="28"/>
          <w:szCs w:val="28"/>
        </w:rPr>
      </w:pPr>
    </w:p>
    <w:p w:rsidR="001820C6" w:rsidRPr="008644E7" w:rsidRDefault="00494F8F" w:rsidP="00BB06E7">
      <w:pPr>
        <w:pStyle w:val="ac"/>
        <w:tabs>
          <w:tab w:val="left" w:pos="0"/>
          <w:tab w:val="left" w:pos="1134"/>
        </w:tabs>
        <w:spacing w:after="0" w:line="360" w:lineRule="auto"/>
        <w:ind w:firstLine="709"/>
        <w:jc w:val="both"/>
        <w:rPr>
          <w:noProof/>
          <w:color w:val="000000"/>
          <w:sz w:val="28"/>
          <w:szCs w:val="28"/>
        </w:rPr>
      </w:pPr>
      <w:r w:rsidRPr="008644E7">
        <w:rPr>
          <w:noProof/>
          <w:color w:val="000000"/>
          <w:sz w:val="28"/>
          <w:szCs w:val="28"/>
        </w:rPr>
        <w:t>Таблица 1</w:t>
      </w:r>
      <w:r w:rsidR="001820C6" w:rsidRPr="008644E7">
        <w:rPr>
          <w:noProof/>
          <w:color w:val="000000"/>
          <w:sz w:val="28"/>
          <w:szCs w:val="28"/>
        </w:rPr>
        <w:t>.5</w:t>
      </w:r>
      <w:r w:rsidRPr="008644E7">
        <w:rPr>
          <w:noProof/>
          <w:color w:val="000000"/>
          <w:sz w:val="28"/>
          <w:szCs w:val="28"/>
        </w:rPr>
        <w:t xml:space="preserve"> </w:t>
      </w:r>
    </w:p>
    <w:p w:rsidR="00494F8F" w:rsidRPr="008644E7" w:rsidRDefault="00494F8F" w:rsidP="00BB06E7">
      <w:pPr>
        <w:pStyle w:val="ac"/>
        <w:tabs>
          <w:tab w:val="left" w:pos="0"/>
          <w:tab w:val="left" w:pos="1134"/>
        </w:tabs>
        <w:spacing w:after="0" w:line="360" w:lineRule="auto"/>
        <w:ind w:firstLine="709"/>
        <w:jc w:val="both"/>
        <w:rPr>
          <w:b/>
          <w:noProof/>
          <w:color w:val="000000"/>
          <w:sz w:val="28"/>
          <w:szCs w:val="28"/>
        </w:rPr>
      </w:pPr>
      <w:r w:rsidRPr="008644E7">
        <w:rPr>
          <w:b/>
          <w:noProof/>
          <w:color w:val="000000"/>
          <w:sz w:val="28"/>
          <w:szCs w:val="28"/>
        </w:rPr>
        <w:t>Факторы, влияющие на изменение фондоотдачи ООО «РЛЗ»</w:t>
      </w:r>
    </w:p>
    <w:p w:rsidR="00494F8F" w:rsidRPr="008644E7" w:rsidRDefault="00494F8F" w:rsidP="00BB06E7">
      <w:pPr>
        <w:pStyle w:val="ac"/>
        <w:tabs>
          <w:tab w:val="left" w:pos="0"/>
          <w:tab w:val="left" w:pos="1134"/>
        </w:tabs>
        <w:spacing w:after="0" w:line="360" w:lineRule="auto"/>
        <w:ind w:firstLine="709"/>
        <w:jc w:val="both"/>
        <w:rPr>
          <w:b/>
          <w:noProof/>
          <w:color w:val="000000"/>
          <w:sz w:val="28"/>
          <w:szCs w:val="28"/>
        </w:rPr>
      </w:pPr>
      <w:r w:rsidRPr="008644E7">
        <w:rPr>
          <w:b/>
          <w:noProof/>
          <w:color w:val="000000"/>
          <w:sz w:val="28"/>
          <w:szCs w:val="28"/>
        </w:rPr>
        <w:t xml:space="preserve">за </w:t>
      </w:r>
      <w:r w:rsidR="002B51DF" w:rsidRPr="008644E7">
        <w:rPr>
          <w:b/>
          <w:noProof/>
          <w:color w:val="000000"/>
          <w:sz w:val="28"/>
          <w:szCs w:val="28"/>
        </w:rPr>
        <w:t>2006</w:t>
      </w:r>
      <w:r w:rsidRPr="008644E7">
        <w:rPr>
          <w:b/>
          <w:noProof/>
          <w:color w:val="000000"/>
          <w:sz w:val="28"/>
          <w:szCs w:val="28"/>
        </w:rPr>
        <w:t xml:space="preserve"> -</w:t>
      </w:r>
      <w:r w:rsidR="002B51DF" w:rsidRPr="008644E7">
        <w:rPr>
          <w:b/>
          <w:noProof/>
          <w:color w:val="000000"/>
          <w:sz w:val="28"/>
          <w:szCs w:val="28"/>
        </w:rPr>
        <w:t>2007</w:t>
      </w:r>
      <w:r w:rsidRPr="008644E7">
        <w:rPr>
          <w:b/>
          <w:noProof/>
          <w:color w:val="000000"/>
          <w:sz w:val="28"/>
          <w:szCs w:val="28"/>
        </w:rPr>
        <w:t xml:space="preserve">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16"/>
        <w:gridCol w:w="1072"/>
        <w:gridCol w:w="1305"/>
        <w:gridCol w:w="1847"/>
        <w:gridCol w:w="2031"/>
      </w:tblGrid>
      <w:tr w:rsidR="00BB06E7" w:rsidRPr="00247253" w:rsidTr="00247253">
        <w:trPr>
          <w:trHeight w:val="195"/>
        </w:trPr>
        <w:tc>
          <w:tcPr>
            <w:tcW w:w="1732"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Показатели</w:t>
            </w:r>
          </w:p>
        </w:tc>
        <w:tc>
          <w:tcPr>
            <w:tcW w:w="560" w:type="pct"/>
            <w:shd w:val="clear" w:color="auto" w:fill="auto"/>
          </w:tcPr>
          <w:p w:rsidR="00494F8F" w:rsidRPr="00247253" w:rsidRDefault="002B51D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2006</w:t>
            </w:r>
            <w:r w:rsidR="00494F8F" w:rsidRPr="00247253">
              <w:rPr>
                <w:bCs/>
                <w:noProof/>
                <w:color w:val="000000"/>
                <w:sz w:val="20"/>
                <w:szCs w:val="28"/>
              </w:rPr>
              <w:t xml:space="preserve"> </w:t>
            </w:r>
          </w:p>
        </w:tc>
        <w:tc>
          <w:tcPr>
            <w:tcW w:w="682" w:type="pct"/>
            <w:shd w:val="clear" w:color="auto" w:fill="auto"/>
          </w:tcPr>
          <w:p w:rsidR="00494F8F" w:rsidRPr="00247253" w:rsidRDefault="002B51D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2007</w:t>
            </w:r>
            <w:r w:rsidR="00494F8F" w:rsidRPr="00247253">
              <w:rPr>
                <w:bCs/>
                <w:noProof/>
                <w:color w:val="000000"/>
                <w:sz w:val="20"/>
                <w:szCs w:val="28"/>
              </w:rPr>
              <w:t xml:space="preserve"> </w:t>
            </w:r>
          </w:p>
        </w:tc>
        <w:tc>
          <w:tcPr>
            <w:tcW w:w="965"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Отклонение</w:t>
            </w:r>
          </w:p>
        </w:tc>
        <w:tc>
          <w:tcPr>
            <w:tcW w:w="1061"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Индекс роста</w:t>
            </w:r>
          </w:p>
        </w:tc>
      </w:tr>
      <w:tr w:rsidR="00494F8F" w:rsidRPr="00247253" w:rsidTr="00247253">
        <w:trPr>
          <w:trHeight w:val="195"/>
        </w:trPr>
        <w:tc>
          <w:tcPr>
            <w:tcW w:w="1732"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1</w:t>
            </w:r>
          </w:p>
        </w:tc>
        <w:tc>
          <w:tcPr>
            <w:tcW w:w="560"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2</w:t>
            </w:r>
          </w:p>
        </w:tc>
        <w:tc>
          <w:tcPr>
            <w:tcW w:w="682"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3</w:t>
            </w:r>
          </w:p>
        </w:tc>
        <w:tc>
          <w:tcPr>
            <w:tcW w:w="965"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4</w:t>
            </w:r>
          </w:p>
        </w:tc>
        <w:tc>
          <w:tcPr>
            <w:tcW w:w="1061" w:type="pct"/>
            <w:shd w:val="clear" w:color="auto" w:fill="auto"/>
          </w:tcPr>
          <w:p w:rsidR="00494F8F" w:rsidRPr="00247253" w:rsidRDefault="00494F8F" w:rsidP="00247253">
            <w:pPr>
              <w:pStyle w:val="ac"/>
              <w:tabs>
                <w:tab w:val="left" w:pos="0"/>
                <w:tab w:val="left" w:pos="1134"/>
              </w:tabs>
              <w:spacing w:after="0" w:line="360" w:lineRule="auto"/>
              <w:jc w:val="both"/>
              <w:rPr>
                <w:bCs/>
                <w:noProof/>
                <w:color w:val="000000"/>
                <w:sz w:val="20"/>
                <w:szCs w:val="28"/>
              </w:rPr>
            </w:pPr>
            <w:r w:rsidRPr="00247253">
              <w:rPr>
                <w:bCs/>
                <w:noProof/>
                <w:color w:val="000000"/>
                <w:sz w:val="20"/>
                <w:szCs w:val="28"/>
              </w:rPr>
              <w:t>5</w:t>
            </w:r>
          </w:p>
        </w:tc>
      </w:tr>
      <w:tr w:rsidR="00494F8F" w:rsidRPr="00247253" w:rsidTr="00247253">
        <w:trPr>
          <w:trHeight w:val="180"/>
        </w:trPr>
        <w:tc>
          <w:tcPr>
            <w:tcW w:w="173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1.Коэффициент, обратный фондовооруженности (Кв), Кв=1/Фво</w:t>
            </w:r>
          </w:p>
        </w:tc>
        <w:tc>
          <w:tcPr>
            <w:tcW w:w="560"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0,0099</w:t>
            </w:r>
          </w:p>
        </w:tc>
        <w:tc>
          <w:tcPr>
            <w:tcW w:w="68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0,1078</w:t>
            </w:r>
          </w:p>
        </w:tc>
        <w:tc>
          <w:tcPr>
            <w:tcW w:w="965"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+0,0979</w:t>
            </w:r>
          </w:p>
        </w:tc>
        <w:tc>
          <w:tcPr>
            <w:tcW w:w="1061"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10,8889</w:t>
            </w:r>
          </w:p>
        </w:tc>
      </w:tr>
      <w:tr w:rsidR="00494F8F" w:rsidRPr="00247253" w:rsidTr="00247253">
        <w:trPr>
          <w:trHeight w:val="225"/>
        </w:trPr>
        <w:tc>
          <w:tcPr>
            <w:tcW w:w="173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2.Коэффициент, обратный технической фондовооруженности (Кт.в), Кт.в=1/Фт</w:t>
            </w:r>
          </w:p>
        </w:tc>
        <w:tc>
          <w:tcPr>
            <w:tcW w:w="560"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0,0176</w:t>
            </w:r>
          </w:p>
        </w:tc>
        <w:tc>
          <w:tcPr>
            <w:tcW w:w="68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0,0221</w:t>
            </w:r>
          </w:p>
        </w:tc>
        <w:tc>
          <w:tcPr>
            <w:tcW w:w="965"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+0,0045</w:t>
            </w:r>
          </w:p>
        </w:tc>
        <w:tc>
          <w:tcPr>
            <w:tcW w:w="1061"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1,2557</w:t>
            </w:r>
          </w:p>
        </w:tc>
      </w:tr>
      <w:tr w:rsidR="00494F8F" w:rsidRPr="00247253" w:rsidTr="00247253">
        <w:trPr>
          <w:trHeight w:val="165"/>
        </w:trPr>
        <w:tc>
          <w:tcPr>
            <w:tcW w:w="173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3.Удельный вес активной части в общей величине ОПФ (УВа), тыс. руб. Ува=Фп/Ф</w:t>
            </w:r>
          </w:p>
        </w:tc>
        <w:tc>
          <w:tcPr>
            <w:tcW w:w="560"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0,5601</w:t>
            </w:r>
          </w:p>
        </w:tc>
        <w:tc>
          <w:tcPr>
            <w:tcW w:w="682"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0,4870</w:t>
            </w:r>
          </w:p>
        </w:tc>
        <w:tc>
          <w:tcPr>
            <w:tcW w:w="965"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-0,0731</w:t>
            </w:r>
          </w:p>
        </w:tc>
        <w:tc>
          <w:tcPr>
            <w:tcW w:w="1061" w:type="pct"/>
            <w:shd w:val="clear" w:color="auto" w:fill="auto"/>
          </w:tcPr>
          <w:p w:rsidR="00494F8F" w:rsidRPr="00247253" w:rsidRDefault="00494F8F" w:rsidP="00247253">
            <w:pPr>
              <w:pStyle w:val="ac"/>
              <w:tabs>
                <w:tab w:val="left" w:pos="0"/>
                <w:tab w:val="left" w:pos="1134"/>
              </w:tabs>
              <w:spacing w:after="0" w:line="360" w:lineRule="auto"/>
              <w:jc w:val="both"/>
              <w:rPr>
                <w:noProof/>
                <w:color w:val="000000"/>
                <w:sz w:val="20"/>
                <w:szCs w:val="28"/>
              </w:rPr>
            </w:pPr>
            <w:r w:rsidRPr="00247253">
              <w:rPr>
                <w:noProof/>
                <w:color w:val="000000"/>
                <w:sz w:val="20"/>
                <w:szCs w:val="28"/>
              </w:rPr>
              <w:t>0,8695</w:t>
            </w:r>
          </w:p>
        </w:tc>
      </w:tr>
    </w:tbl>
    <w:p w:rsidR="00021CFB" w:rsidRPr="008644E7" w:rsidRDefault="00021CFB" w:rsidP="00BB06E7">
      <w:pPr>
        <w:pStyle w:val="ac"/>
        <w:tabs>
          <w:tab w:val="left" w:pos="0"/>
          <w:tab w:val="left" w:pos="1134"/>
        </w:tabs>
        <w:spacing w:after="0" w:line="360" w:lineRule="auto"/>
        <w:ind w:firstLine="709"/>
        <w:jc w:val="both"/>
        <w:rPr>
          <w:noProof/>
          <w:color w:val="000000"/>
          <w:sz w:val="28"/>
          <w:szCs w:val="28"/>
        </w:rPr>
      </w:pPr>
    </w:p>
    <w:p w:rsidR="00494F8F" w:rsidRPr="008644E7" w:rsidRDefault="00021CFB" w:rsidP="00BB06E7">
      <w:pPr>
        <w:pStyle w:val="ac"/>
        <w:tabs>
          <w:tab w:val="left" w:pos="0"/>
          <w:tab w:val="left" w:pos="1134"/>
        </w:tabs>
        <w:spacing w:after="0" w:line="360" w:lineRule="auto"/>
        <w:ind w:firstLine="709"/>
        <w:jc w:val="both"/>
        <w:rPr>
          <w:noProof/>
          <w:color w:val="000000"/>
          <w:sz w:val="28"/>
          <w:szCs w:val="28"/>
        </w:rPr>
      </w:pPr>
      <w:r w:rsidRPr="008644E7">
        <w:rPr>
          <w:noProof/>
          <w:color w:val="000000"/>
          <w:sz w:val="28"/>
          <w:szCs w:val="28"/>
        </w:rPr>
        <w:t xml:space="preserve">От обеспеченности предприятия трудовыми ресурсами и эффективности их использования зависят объем и своевременность выполнения всех работ, степень использования оборудования, машин, механизмов и как следствие </w:t>
      </w:r>
      <w:r w:rsidR="003E0B8B" w:rsidRPr="008644E7">
        <w:rPr>
          <w:noProof/>
          <w:color w:val="000000"/>
          <w:sz w:val="28"/>
          <w:szCs w:val="28"/>
        </w:rPr>
        <w:t>-</w:t>
      </w:r>
      <w:r w:rsidRPr="008644E7">
        <w:rPr>
          <w:noProof/>
          <w:color w:val="000000"/>
          <w:sz w:val="28"/>
          <w:szCs w:val="28"/>
        </w:rPr>
        <w:t xml:space="preserve"> объем производства продукции, ее себестоимость, прибыль и ряд других экономических показателей</w:t>
      </w:r>
      <w:r w:rsidR="00841124" w:rsidRPr="008644E7">
        <w:rPr>
          <w:noProof/>
          <w:color w:val="000000"/>
          <w:sz w:val="28"/>
        </w:rPr>
        <w:t>[6, с. 84]</w:t>
      </w:r>
      <w:r w:rsidRPr="008644E7">
        <w:rPr>
          <w:noProof/>
          <w:color w:val="000000"/>
          <w:sz w:val="28"/>
          <w:szCs w:val="28"/>
        </w:rPr>
        <w:t>.</w:t>
      </w:r>
    </w:p>
    <w:p w:rsidR="00021CFB" w:rsidRPr="008644E7" w:rsidRDefault="00021CFB" w:rsidP="00BB06E7">
      <w:pPr>
        <w:pStyle w:val="ac"/>
        <w:tabs>
          <w:tab w:val="left" w:pos="0"/>
          <w:tab w:val="left" w:pos="1134"/>
        </w:tabs>
        <w:spacing w:after="0" w:line="360" w:lineRule="auto"/>
        <w:ind w:firstLine="709"/>
        <w:jc w:val="both"/>
        <w:rPr>
          <w:noProof/>
          <w:color w:val="000000"/>
          <w:sz w:val="28"/>
          <w:szCs w:val="28"/>
        </w:rPr>
      </w:pPr>
      <w:r w:rsidRPr="008644E7">
        <w:rPr>
          <w:noProof/>
          <w:color w:val="000000"/>
          <w:sz w:val="28"/>
          <w:szCs w:val="28"/>
        </w:rPr>
        <w:t xml:space="preserve">Поскольку изменение качественного состава персонала происходит в результате его движения, то этому вопросу при анализе уделяется большое внимание (таблица </w:t>
      </w:r>
      <w:r w:rsidR="001820C6" w:rsidRPr="008644E7">
        <w:rPr>
          <w:noProof/>
          <w:color w:val="000000"/>
          <w:sz w:val="28"/>
          <w:szCs w:val="28"/>
        </w:rPr>
        <w:t>1.6</w:t>
      </w:r>
      <w:r w:rsidRPr="008644E7">
        <w:rPr>
          <w:noProof/>
          <w:color w:val="000000"/>
          <w:sz w:val="28"/>
          <w:szCs w:val="28"/>
        </w:rPr>
        <w:t>).</w:t>
      </w:r>
    </w:p>
    <w:p w:rsidR="001820C6" w:rsidRPr="008644E7" w:rsidRDefault="00BB06E7" w:rsidP="00BB06E7">
      <w:pPr>
        <w:spacing w:line="360" w:lineRule="auto"/>
        <w:ind w:firstLine="709"/>
        <w:jc w:val="both"/>
        <w:rPr>
          <w:noProof/>
          <w:color w:val="000000"/>
          <w:sz w:val="28"/>
          <w:szCs w:val="28"/>
        </w:rPr>
      </w:pPr>
      <w:r w:rsidRPr="008644E7">
        <w:rPr>
          <w:noProof/>
          <w:color w:val="000000"/>
          <w:sz w:val="28"/>
          <w:szCs w:val="28"/>
        </w:rPr>
        <w:br w:type="page"/>
      </w:r>
      <w:r w:rsidR="00021CFB" w:rsidRPr="008644E7">
        <w:rPr>
          <w:noProof/>
          <w:color w:val="000000"/>
          <w:sz w:val="28"/>
          <w:szCs w:val="28"/>
        </w:rPr>
        <w:t xml:space="preserve">Таблица </w:t>
      </w:r>
      <w:r w:rsidR="001820C6" w:rsidRPr="008644E7">
        <w:rPr>
          <w:noProof/>
          <w:color w:val="000000"/>
          <w:sz w:val="28"/>
          <w:szCs w:val="28"/>
        </w:rPr>
        <w:t>1.6</w:t>
      </w:r>
    </w:p>
    <w:p w:rsidR="00021CFB" w:rsidRPr="008644E7" w:rsidRDefault="00021CFB" w:rsidP="00BB06E7">
      <w:pPr>
        <w:spacing w:line="360" w:lineRule="auto"/>
        <w:ind w:firstLine="709"/>
        <w:jc w:val="both"/>
        <w:rPr>
          <w:b/>
          <w:noProof/>
          <w:color w:val="000000"/>
          <w:sz w:val="28"/>
          <w:szCs w:val="28"/>
        </w:rPr>
      </w:pPr>
      <w:r w:rsidRPr="008644E7">
        <w:rPr>
          <w:b/>
          <w:noProof/>
          <w:color w:val="000000"/>
          <w:sz w:val="28"/>
          <w:szCs w:val="28"/>
        </w:rPr>
        <w:t>Данные о движении персонала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90"/>
        <w:gridCol w:w="3190"/>
        <w:gridCol w:w="3191"/>
      </w:tblGrid>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Показатель</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Прошлый год</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Отчетный год</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Численность ППП на начало года</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924</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1115</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Принято на работу</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2</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Выбыли</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6</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3</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В т. ч.:</w:t>
            </w:r>
            <w:r w:rsidR="00BB06E7" w:rsidRPr="00247253">
              <w:rPr>
                <w:noProof/>
                <w:color w:val="000000"/>
                <w:sz w:val="20"/>
                <w:szCs w:val="28"/>
              </w:rPr>
              <w:t xml:space="preserve"> </w:t>
            </w:r>
            <w:r w:rsidRPr="00247253">
              <w:rPr>
                <w:noProof/>
                <w:color w:val="000000"/>
                <w:sz w:val="20"/>
                <w:szCs w:val="28"/>
              </w:rPr>
              <w:t>по собственному желанию</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3</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уволены</w:t>
            </w:r>
            <w:r w:rsidR="00BB06E7" w:rsidRPr="00247253">
              <w:rPr>
                <w:noProof/>
                <w:color w:val="000000"/>
                <w:sz w:val="20"/>
                <w:szCs w:val="28"/>
              </w:rPr>
              <w:t xml:space="preserve"> </w:t>
            </w:r>
            <w:r w:rsidRPr="00247253">
              <w:rPr>
                <w:noProof/>
                <w:color w:val="000000"/>
                <w:sz w:val="20"/>
                <w:szCs w:val="28"/>
              </w:rPr>
              <w:t>за нарушение трудовой дисциплины</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Численность ППП на конец года</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917</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1114</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Среднесписочная численность персонала</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921</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1114</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Коэффициент оборота по приему работников</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0,003</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0,007</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 xml:space="preserve">Коэффициент оборота по выбытию работников </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0,02</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0,01</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Коэффициент текучести кадров</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0,01</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0,003</w:t>
            </w:r>
          </w:p>
        </w:tc>
      </w:tr>
      <w:tr w:rsidR="00021CFB" w:rsidRPr="00247253" w:rsidTr="00247253">
        <w:trPr>
          <w:trHeight w:val="23"/>
        </w:trPr>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Коэффициент постоянства кадров</w:t>
            </w:r>
          </w:p>
        </w:tc>
        <w:tc>
          <w:tcPr>
            <w:tcW w:w="1666"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0,03</w:t>
            </w:r>
          </w:p>
        </w:tc>
        <w:tc>
          <w:tcPr>
            <w:tcW w:w="1667" w:type="pct"/>
            <w:shd w:val="clear" w:color="auto" w:fill="auto"/>
          </w:tcPr>
          <w:p w:rsidR="00021CFB" w:rsidRPr="00247253" w:rsidRDefault="00021CFB" w:rsidP="00247253">
            <w:pPr>
              <w:spacing w:line="360" w:lineRule="auto"/>
              <w:jc w:val="both"/>
              <w:rPr>
                <w:noProof/>
                <w:color w:val="000000"/>
                <w:sz w:val="20"/>
                <w:szCs w:val="28"/>
              </w:rPr>
            </w:pPr>
            <w:r w:rsidRPr="00247253">
              <w:rPr>
                <w:noProof/>
                <w:color w:val="000000"/>
                <w:sz w:val="20"/>
                <w:szCs w:val="28"/>
              </w:rPr>
              <w:t>0,01</w:t>
            </w:r>
          </w:p>
        </w:tc>
      </w:tr>
    </w:tbl>
    <w:p w:rsidR="001820C6" w:rsidRPr="008644E7" w:rsidRDefault="001820C6" w:rsidP="00BB06E7">
      <w:pPr>
        <w:pStyle w:val="ac"/>
        <w:tabs>
          <w:tab w:val="left" w:pos="0"/>
          <w:tab w:val="left" w:pos="1134"/>
        </w:tabs>
        <w:spacing w:after="0" w:line="360" w:lineRule="auto"/>
        <w:ind w:firstLine="709"/>
        <w:jc w:val="both"/>
        <w:rPr>
          <w:noProof/>
          <w:color w:val="000000"/>
          <w:sz w:val="28"/>
          <w:szCs w:val="28"/>
        </w:rPr>
      </w:pPr>
    </w:p>
    <w:p w:rsidR="001820C6" w:rsidRPr="008644E7" w:rsidRDefault="00021CFB" w:rsidP="00BB06E7">
      <w:pPr>
        <w:autoSpaceDE w:val="0"/>
        <w:autoSpaceDN w:val="0"/>
        <w:adjustRightInd w:val="0"/>
        <w:spacing w:line="360" w:lineRule="auto"/>
        <w:ind w:firstLine="709"/>
        <w:jc w:val="both"/>
        <w:rPr>
          <w:noProof/>
          <w:color w:val="000000"/>
          <w:sz w:val="28"/>
          <w:szCs w:val="28"/>
        </w:rPr>
      </w:pPr>
      <w:r w:rsidRPr="008644E7">
        <w:rPr>
          <w:noProof/>
          <w:color w:val="000000"/>
          <w:sz w:val="28"/>
          <w:szCs w:val="28"/>
        </w:rPr>
        <w:t xml:space="preserve">Таблица </w:t>
      </w:r>
      <w:r w:rsidR="001820C6" w:rsidRPr="008644E7">
        <w:rPr>
          <w:noProof/>
          <w:color w:val="000000"/>
          <w:sz w:val="28"/>
          <w:szCs w:val="28"/>
        </w:rPr>
        <w:t>1.7</w:t>
      </w:r>
    </w:p>
    <w:p w:rsidR="00021CFB" w:rsidRPr="008644E7" w:rsidRDefault="00021CFB" w:rsidP="00BB06E7">
      <w:pPr>
        <w:autoSpaceDE w:val="0"/>
        <w:autoSpaceDN w:val="0"/>
        <w:adjustRightInd w:val="0"/>
        <w:spacing w:line="360" w:lineRule="auto"/>
        <w:ind w:firstLine="709"/>
        <w:jc w:val="both"/>
        <w:rPr>
          <w:b/>
          <w:iCs/>
          <w:noProof/>
          <w:color w:val="000000"/>
          <w:sz w:val="28"/>
          <w:szCs w:val="28"/>
        </w:rPr>
      </w:pPr>
      <w:r w:rsidRPr="008644E7">
        <w:rPr>
          <w:b/>
          <w:iCs/>
          <w:noProof/>
          <w:color w:val="000000"/>
          <w:sz w:val="28"/>
          <w:szCs w:val="28"/>
        </w:rPr>
        <w:t>Использование трудовых ресурсов предприятия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154"/>
        <w:gridCol w:w="1445"/>
        <w:gridCol w:w="1263"/>
        <w:gridCol w:w="2709"/>
      </w:tblGrid>
      <w:tr w:rsidR="00021CFB" w:rsidRPr="00247253" w:rsidTr="00247253">
        <w:trPr>
          <w:trHeight w:val="413"/>
        </w:trPr>
        <w:tc>
          <w:tcPr>
            <w:tcW w:w="2170" w:type="pct"/>
            <w:vMerge w:val="restar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Показатель</w:t>
            </w:r>
          </w:p>
        </w:tc>
        <w:tc>
          <w:tcPr>
            <w:tcW w:w="1415" w:type="pct"/>
            <w:gridSpan w:val="2"/>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Значение показателя</w:t>
            </w:r>
          </w:p>
        </w:tc>
        <w:tc>
          <w:tcPr>
            <w:tcW w:w="1415" w:type="pct"/>
            <w:vMerge w:val="restar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Изменение (+.-)</w:t>
            </w:r>
          </w:p>
          <w:p w:rsidR="00021CFB" w:rsidRPr="00247253" w:rsidRDefault="00021CFB" w:rsidP="00247253">
            <w:pPr>
              <w:autoSpaceDE w:val="0"/>
              <w:autoSpaceDN w:val="0"/>
              <w:adjustRightInd w:val="0"/>
              <w:spacing w:line="360" w:lineRule="auto"/>
              <w:jc w:val="both"/>
              <w:rPr>
                <w:noProof/>
                <w:color w:val="000000"/>
                <w:sz w:val="20"/>
                <w:szCs w:val="28"/>
              </w:rPr>
            </w:pPr>
          </w:p>
          <w:p w:rsidR="00021CFB" w:rsidRPr="00247253" w:rsidRDefault="00021CFB" w:rsidP="00247253">
            <w:pPr>
              <w:autoSpaceDE w:val="0"/>
              <w:autoSpaceDN w:val="0"/>
              <w:adjustRightInd w:val="0"/>
              <w:spacing w:line="360" w:lineRule="auto"/>
              <w:jc w:val="both"/>
              <w:rPr>
                <w:noProof/>
                <w:color w:val="000000"/>
                <w:sz w:val="20"/>
                <w:szCs w:val="28"/>
              </w:rPr>
            </w:pPr>
          </w:p>
        </w:tc>
      </w:tr>
      <w:tr w:rsidR="00021CFB" w:rsidRPr="00247253" w:rsidTr="00247253">
        <w:trPr>
          <w:trHeight w:val="326"/>
        </w:trPr>
        <w:tc>
          <w:tcPr>
            <w:tcW w:w="2170" w:type="pct"/>
            <w:vMerge/>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p>
        </w:tc>
        <w:tc>
          <w:tcPr>
            <w:tcW w:w="75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план</w:t>
            </w:r>
          </w:p>
        </w:tc>
        <w:tc>
          <w:tcPr>
            <w:tcW w:w="66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факт</w:t>
            </w:r>
          </w:p>
        </w:tc>
        <w:tc>
          <w:tcPr>
            <w:tcW w:w="1415" w:type="pct"/>
            <w:vMerge/>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p>
        </w:tc>
      </w:tr>
      <w:tr w:rsidR="00021CFB" w:rsidRPr="00247253" w:rsidTr="00247253">
        <w:trPr>
          <w:trHeight w:val="240"/>
        </w:trPr>
        <w:tc>
          <w:tcPr>
            <w:tcW w:w="217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Среднегодовая численность рабочих (ЧР)</w:t>
            </w:r>
          </w:p>
        </w:tc>
        <w:tc>
          <w:tcPr>
            <w:tcW w:w="755" w:type="pct"/>
            <w:shd w:val="clear" w:color="auto" w:fill="auto"/>
          </w:tcPr>
          <w:p w:rsidR="00021CFB" w:rsidRPr="00247253" w:rsidRDefault="00FD03D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1110</w:t>
            </w:r>
          </w:p>
        </w:tc>
        <w:tc>
          <w:tcPr>
            <w:tcW w:w="660" w:type="pct"/>
            <w:shd w:val="clear" w:color="auto" w:fill="auto"/>
          </w:tcPr>
          <w:p w:rsidR="00021CFB" w:rsidRPr="00247253" w:rsidRDefault="00FD03D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1115</w:t>
            </w:r>
          </w:p>
        </w:tc>
        <w:tc>
          <w:tcPr>
            <w:tcW w:w="1415" w:type="pct"/>
            <w:shd w:val="clear" w:color="auto" w:fill="auto"/>
          </w:tcPr>
          <w:p w:rsidR="00021CFB" w:rsidRPr="00247253" w:rsidRDefault="00FD03DB" w:rsidP="00247253">
            <w:pPr>
              <w:autoSpaceDE w:val="0"/>
              <w:autoSpaceDN w:val="0"/>
              <w:adjustRightInd w:val="0"/>
              <w:spacing w:line="360" w:lineRule="auto"/>
              <w:jc w:val="both"/>
              <w:rPr>
                <w:noProof/>
                <w:color w:val="000000"/>
                <w:sz w:val="20"/>
                <w:szCs w:val="28"/>
              </w:rPr>
            </w:pPr>
            <w:r w:rsidRPr="00247253">
              <w:rPr>
                <w:noProof/>
                <w:color w:val="000000"/>
                <w:sz w:val="20"/>
                <w:szCs w:val="28"/>
              </w:rPr>
              <w:t>5</w:t>
            </w:r>
            <w:r w:rsidR="00021CFB" w:rsidRPr="00247253">
              <w:rPr>
                <w:noProof/>
                <w:color w:val="000000"/>
                <w:sz w:val="20"/>
                <w:szCs w:val="28"/>
              </w:rPr>
              <w:t xml:space="preserve"> </w:t>
            </w:r>
          </w:p>
        </w:tc>
      </w:tr>
      <w:tr w:rsidR="00021CFB" w:rsidRPr="00247253" w:rsidTr="00247253">
        <w:trPr>
          <w:trHeight w:val="250"/>
        </w:trPr>
        <w:tc>
          <w:tcPr>
            <w:tcW w:w="217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Отработано дней одним рабочим за год (Д)</w:t>
            </w:r>
          </w:p>
        </w:tc>
        <w:tc>
          <w:tcPr>
            <w:tcW w:w="75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220</w:t>
            </w:r>
          </w:p>
        </w:tc>
        <w:tc>
          <w:tcPr>
            <w:tcW w:w="66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210</w:t>
            </w:r>
          </w:p>
        </w:tc>
        <w:tc>
          <w:tcPr>
            <w:tcW w:w="141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-10</w:t>
            </w:r>
          </w:p>
        </w:tc>
      </w:tr>
      <w:tr w:rsidR="00021CFB" w:rsidRPr="00247253" w:rsidTr="00247253">
        <w:trPr>
          <w:trHeight w:val="250"/>
        </w:trPr>
        <w:tc>
          <w:tcPr>
            <w:tcW w:w="217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Отработано часов одним рабочим за год (Ч)</w:t>
            </w:r>
          </w:p>
        </w:tc>
        <w:tc>
          <w:tcPr>
            <w:tcW w:w="75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1716</w:t>
            </w:r>
          </w:p>
        </w:tc>
        <w:tc>
          <w:tcPr>
            <w:tcW w:w="66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1680</w:t>
            </w:r>
          </w:p>
        </w:tc>
        <w:tc>
          <w:tcPr>
            <w:tcW w:w="141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-36</w:t>
            </w:r>
          </w:p>
        </w:tc>
      </w:tr>
      <w:tr w:rsidR="00021CFB" w:rsidRPr="00247253" w:rsidTr="00247253">
        <w:trPr>
          <w:trHeight w:val="288"/>
        </w:trPr>
        <w:tc>
          <w:tcPr>
            <w:tcW w:w="217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Средняя продолжительность рабочего дня (П), ч</w:t>
            </w:r>
          </w:p>
        </w:tc>
        <w:tc>
          <w:tcPr>
            <w:tcW w:w="75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7,8</w:t>
            </w:r>
          </w:p>
        </w:tc>
        <w:tc>
          <w:tcPr>
            <w:tcW w:w="66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8</w:t>
            </w:r>
          </w:p>
        </w:tc>
        <w:tc>
          <w:tcPr>
            <w:tcW w:w="141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+0,2</w:t>
            </w:r>
          </w:p>
        </w:tc>
      </w:tr>
      <w:tr w:rsidR="00021CFB" w:rsidRPr="00247253" w:rsidTr="00247253">
        <w:trPr>
          <w:trHeight w:val="307"/>
        </w:trPr>
        <w:tc>
          <w:tcPr>
            <w:tcW w:w="217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Общий фонд рабочего времени (ФРВ), чел.-ч</w:t>
            </w:r>
          </w:p>
        </w:tc>
        <w:tc>
          <w:tcPr>
            <w:tcW w:w="75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432432</w:t>
            </w:r>
          </w:p>
        </w:tc>
        <w:tc>
          <w:tcPr>
            <w:tcW w:w="660"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420000</w:t>
            </w:r>
          </w:p>
        </w:tc>
        <w:tc>
          <w:tcPr>
            <w:tcW w:w="1415" w:type="pct"/>
            <w:shd w:val="clear" w:color="auto" w:fill="auto"/>
          </w:tcPr>
          <w:p w:rsidR="00021CFB" w:rsidRPr="00247253" w:rsidRDefault="00021CFB" w:rsidP="00247253">
            <w:pPr>
              <w:autoSpaceDE w:val="0"/>
              <w:autoSpaceDN w:val="0"/>
              <w:adjustRightInd w:val="0"/>
              <w:spacing w:line="360" w:lineRule="auto"/>
              <w:jc w:val="both"/>
              <w:rPr>
                <w:noProof/>
                <w:color w:val="000000"/>
                <w:sz w:val="20"/>
                <w:szCs w:val="28"/>
              </w:rPr>
            </w:pPr>
            <w:r w:rsidRPr="00247253">
              <w:rPr>
                <w:noProof/>
                <w:color w:val="000000"/>
                <w:sz w:val="20"/>
                <w:szCs w:val="28"/>
              </w:rPr>
              <w:t>-12432</w:t>
            </w:r>
          </w:p>
        </w:tc>
      </w:tr>
    </w:tbl>
    <w:p w:rsidR="006254C4" w:rsidRPr="008644E7" w:rsidRDefault="006254C4" w:rsidP="00BB06E7">
      <w:pPr>
        <w:spacing w:line="360" w:lineRule="auto"/>
        <w:ind w:firstLine="709"/>
        <w:jc w:val="both"/>
        <w:rPr>
          <w:noProof/>
          <w:color w:val="000000"/>
          <w:sz w:val="28"/>
          <w:szCs w:val="28"/>
        </w:rPr>
      </w:pPr>
    </w:p>
    <w:p w:rsidR="00654598" w:rsidRPr="008644E7" w:rsidRDefault="00654598" w:rsidP="00BB06E7">
      <w:pPr>
        <w:autoSpaceDE w:val="0"/>
        <w:autoSpaceDN w:val="0"/>
        <w:adjustRightInd w:val="0"/>
        <w:spacing w:line="360" w:lineRule="auto"/>
        <w:ind w:firstLine="709"/>
        <w:jc w:val="both"/>
        <w:rPr>
          <w:noProof/>
          <w:color w:val="000000"/>
          <w:sz w:val="28"/>
          <w:szCs w:val="28"/>
        </w:rPr>
      </w:pPr>
      <w:r w:rsidRPr="008644E7">
        <w:rPr>
          <w:noProof/>
          <w:color w:val="000000"/>
          <w:sz w:val="28"/>
          <w:szCs w:val="28"/>
        </w:rPr>
        <w:t xml:space="preserve">Данные таблицы </w:t>
      </w:r>
      <w:r w:rsidR="001820C6" w:rsidRPr="008644E7">
        <w:rPr>
          <w:noProof/>
          <w:color w:val="000000"/>
          <w:sz w:val="28"/>
          <w:szCs w:val="28"/>
        </w:rPr>
        <w:t>1.8</w:t>
      </w:r>
      <w:r w:rsidRPr="008644E7">
        <w:rPr>
          <w:noProof/>
          <w:color w:val="000000"/>
          <w:sz w:val="28"/>
          <w:szCs w:val="28"/>
        </w:rPr>
        <w:t xml:space="preserve"> показывают, какие факторы оказали влияние на изменение размера прибыли на одного работника. Отрицательный результат влияния отдельных факторов можно рассматривать как неиспользованный резерв повышения эффективности использования трудовых ресурсов на предприятии.</w:t>
      </w:r>
    </w:p>
    <w:p w:rsidR="00BB06E7" w:rsidRPr="008644E7" w:rsidRDefault="00BB06E7" w:rsidP="00BB06E7">
      <w:pPr>
        <w:autoSpaceDE w:val="0"/>
        <w:autoSpaceDN w:val="0"/>
        <w:adjustRightInd w:val="0"/>
        <w:spacing w:line="360" w:lineRule="auto"/>
        <w:ind w:firstLine="709"/>
        <w:jc w:val="both"/>
        <w:rPr>
          <w:noProof/>
          <w:color w:val="000000"/>
          <w:sz w:val="28"/>
          <w:szCs w:val="28"/>
        </w:rPr>
      </w:pPr>
      <w:r w:rsidRPr="008644E7">
        <w:rPr>
          <w:noProof/>
          <w:color w:val="000000"/>
          <w:sz w:val="28"/>
          <w:szCs w:val="28"/>
        </w:rPr>
        <w:br w:type="page"/>
      </w:r>
      <w:r w:rsidR="004B67E4" w:rsidRPr="008644E7">
        <w:rPr>
          <w:noProof/>
          <w:color w:val="000000"/>
          <w:sz w:val="28"/>
          <w:szCs w:val="28"/>
        </w:rPr>
        <w:t xml:space="preserve">Таблица </w:t>
      </w:r>
      <w:r w:rsidR="001820C6" w:rsidRPr="008644E7">
        <w:rPr>
          <w:noProof/>
          <w:color w:val="000000"/>
          <w:sz w:val="28"/>
          <w:szCs w:val="28"/>
        </w:rPr>
        <w:t>1.8</w:t>
      </w:r>
    </w:p>
    <w:p w:rsidR="004B67E4" w:rsidRPr="008644E7" w:rsidRDefault="004B67E4" w:rsidP="00BB06E7">
      <w:pPr>
        <w:autoSpaceDE w:val="0"/>
        <w:autoSpaceDN w:val="0"/>
        <w:adjustRightInd w:val="0"/>
        <w:spacing w:line="360" w:lineRule="auto"/>
        <w:ind w:firstLine="709"/>
        <w:jc w:val="both"/>
        <w:rPr>
          <w:b/>
          <w:iCs/>
          <w:noProof/>
          <w:color w:val="000000"/>
          <w:sz w:val="28"/>
          <w:szCs w:val="28"/>
        </w:rPr>
      </w:pPr>
      <w:r w:rsidRPr="008644E7">
        <w:rPr>
          <w:b/>
          <w:iCs/>
          <w:noProof/>
          <w:color w:val="000000"/>
          <w:sz w:val="28"/>
          <w:szCs w:val="28"/>
        </w:rPr>
        <w:t>Расчет влияния факторов изменения годовой выработки на уровень рентабельности персонала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529"/>
        <w:gridCol w:w="3972"/>
        <w:gridCol w:w="3070"/>
      </w:tblGrid>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Фактор</w:t>
            </w:r>
          </w:p>
        </w:tc>
        <w:tc>
          <w:tcPr>
            <w:tcW w:w="2075"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Расчет влияния</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Изменение прибыли на одного работника, тыс. руб.</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Удельный вес рабочих в общей численности персонала</w:t>
            </w:r>
          </w:p>
        </w:tc>
        <w:tc>
          <w:tcPr>
            <w:tcW w:w="2075" w:type="pct"/>
            <w:shd w:val="clear" w:color="auto" w:fill="auto"/>
          </w:tcPr>
          <w:p w:rsidR="004B67E4" w:rsidRPr="00247253" w:rsidRDefault="002C5207" w:rsidP="00247253">
            <w:pPr>
              <w:autoSpaceDE w:val="0"/>
              <w:autoSpaceDN w:val="0"/>
              <w:adjustRightInd w:val="0"/>
              <w:spacing w:line="360" w:lineRule="auto"/>
              <w:jc w:val="both"/>
              <w:rPr>
                <w:noProof/>
                <w:color w:val="000000"/>
                <w:sz w:val="20"/>
                <w:szCs w:val="28"/>
                <w:vertAlign w:val="subscript"/>
              </w:rPr>
            </w:pPr>
            <w:r>
              <w:rPr>
                <w:noProof/>
                <w:color w:val="000000"/>
                <w:sz w:val="2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75pt">
                  <v:imagedata r:id="rId8" o:title=""/>
                </v:shape>
              </w:pict>
            </w:r>
            <w:r w:rsidR="004B67E4" w:rsidRPr="00247253">
              <w:rPr>
                <w:noProof/>
                <w:color w:val="000000"/>
                <w:sz w:val="20"/>
                <w:szCs w:val="28"/>
              </w:rPr>
              <w:t>ГВуд * Д</w:t>
            </w:r>
            <w:r w:rsidR="004B67E4" w:rsidRPr="00247253">
              <w:rPr>
                <w:noProof/>
                <w:color w:val="000000"/>
                <w:sz w:val="20"/>
                <w:szCs w:val="28"/>
                <w:vertAlign w:val="subscript"/>
              </w:rPr>
              <w:t>рп0</w:t>
            </w:r>
            <w:r w:rsidR="004B67E4" w:rsidRPr="00247253">
              <w:rPr>
                <w:noProof/>
                <w:color w:val="000000"/>
                <w:sz w:val="20"/>
                <w:szCs w:val="28"/>
              </w:rPr>
              <w:t xml:space="preserve"> * R</w:t>
            </w:r>
            <w:r w:rsidR="004B67E4" w:rsidRPr="00247253">
              <w:rPr>
                <w:noProof/>
                <w:color w:val="000000"/>
                <w:sz w:val="20"/>
                <w:szCs w:val="28"/>
                <w:vertAlign w:val="subscript"/>
              </w:rPr>
              <w:t>об0=</w:t>
            </w:r>
          </w:p>
          <w:p w:rsidR="004B67E4" w:rsidRPr="00247253" w:rsidRDefault="004B67E4" w:rsidP="00247253">
            <w:pPr>
              <w:autoSpaceDE w:val="0"/>
              <w:autoSpaceDN w:val="0"/>
              <w:adjustRightInd w:val="0"/>
              <w:spacing w:line="360" w:lineRule="auto"/>
              <w:jc w:val="both"/>
              <w:rPr>
                <w:noProof/>
                <w:color w:val="000000"/>
                <w:sz w:val="20"/>
                <w:szCs w:val="32"/>
              </w:rPr>
            </w:pPr>
            <w:r w:rsidRPr="00247253">
              <w:rPr>
                <w:noProof/>
                <w:color w:val="000000"/>
                <w:sz w:val="20"/>
                <w:szCs w:val="32"/>
                <w:vertAlign w:val="subscript"/>
              </w:rPr>
              <w:t>(-1,385)*1,046*11,8/100</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-0,17</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Количество отработанных дней одним рабочим за год</w:t>
            </w:r>
          </w:p>
        </w:tc>
        <w:tc>
          <w:tcPr>
            <w:tcW w:w="2075" w:type="pct"/>
            <w:shd w:val="clear" w:color="auto" w:fill="auto"/>
          </w:tcPr>
          <w:p w:rsidR="004B67E4" w:rsidRPr="00247253" w:rsidRDefault="002C5207" w:rsidP="00247253">
            <w:pPr>
              <w:autoSpaceDE w:val="0"/>
              <w:autoSpaceDN w:val="0"/>
              <w:adjustRightInd w:val="0"/>
              <w:spacing w:line="360" w:lineRule="auto"/>
              <w:jc w:val="both"/>
              <w:rPr>
                <w:noProof/>
                <w:color w:val="000000"/>
                <w:sz w:val="20"/>
                <w:szCs w:val="28"/>
                <w:vertAlign w:val="subscript"/>
              </w:rPr>
            </w:pPr>
            <w:r>
              <w:rPr>
                <w:noProof/>
                <w:color w:val="000000"/>
                <w:sz w:val="20"/>
                <w:szCs w:val="28"/>
              </w:rPr>
              <w:pict>
                <v:shape id="_x0000_i1026" type="#_x0000_t75" style="width:11.25pt;height:12.75pt">
                  <v:imagedata r:id="rId8" o:title=""/>
                </v:shape>
              </w:pict>
            </w:r>
            <w:r w:rsidR="004B67E4" w:rsidRPr="00247253">
              <w:rPr>
                <w:noProof/>
                <w:color w:val="000000"/>
                <w:sz w:val="20"/>
                <w:szCs w:val="28"/>
              </w:rPr>
              <w:t>ГВд * Д</w:t>
            </w:r>
            <w:r w:rsidR="004B67E4" w:rsidRPr="00247253">
              <w:rPr>
                <w:noProof/>
                <w:color w:val="000000"/>
                <w:sz w:val="20"/>
                <w:szCs w:val="28"/>
                <w:vertAlign w:val="subscript"/>
              </w:rPr>
              <w:t>рп0</w:t>
            </w:r>
            <w:r w:rsidR="004B67E4" w:rsidRPr="00247253">
              <w:rPr>
                <w:noProof/>
                <w:color w:val="000000"/>
                <w:sz w:val="20"/>
                <w:szCs w:val="28"/>
              </w:rPr>
              <w:t xml:space="preserve"> * R</w:t>
            </w:r>
            <w:r w:rsidR="004B67E4" w:rsidRPr="00247253">
              <w:rPr>
                <w:noProof/>
                <w:color w:val="000000"/>
                <w:sz w:val="20"/>
                <w:szCs w:val="28"/>
                <w:vertAlign w:val="subscript"/>
              </w:rPr>
              <w:t>об0=</w:t>
            </w:r>
          </w:p>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vertAlign w:val="subscript"/>
              </w:rPr>
              <w:t>7,8*1,046*11,8/100</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-0,96</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Средняя продолжительность рабочего дня</w:t>
            </w:r>
          </w:p>
        </w:tc>
        <w:tc>
          <w:tcPr>
            <w:tcW w:w="2075" w:type="pct"/>
            <w:shd w:val="clear" w:color="auto" w:fill="auto"/>
          </w:tcPr>
          <w:p w:rsidR="004B67E4" w:rsidRPr="00247253" w:rsidRDefault="002C5207" w:rsidP="00247253">
            <w:pPr>
              <w:autoSpaceDE w:val="0"/>
              <w:autoSpaceDN w:val="0"/>
              <w:adjustRightInd w:val="0"/>
              <w:spacing w:line="360" w:lineRule="auto"/>
              <w:jc w:val="both"/>
              <w:rPr>
                <w:noProof/>
                <w:color w:val="000000"/>
                <w:sz w:val="20"/>
                <w:szCs w:val="28"/>
                <w:vertAlign w:val="subscript"/>
              </w:rPr>
            </w:pPr>
            <w:r>
              <w:rPr>
                <w:noProof/>
                <w:color w:val="000000"/>
                <w:sz w:val="20"/>
                <w:szCs w:val="28"/>
              </w:rPr>
              <w:pict>
                <v:shape id="_x0000_i1027" type="#_x0000_t75" style="width:11.25pt;height:12.75pt">
                  <v:imagedata r:id="rId8" o:title=""/>
                </v:shape>
              </w:pict>
            </w:r>
            <w:r w:rsidR="004B67E4" w:rsidRPr="00247253">
              <w:rPr>
                <w:noProof/>
                <w:color w:val="000000"/>
                <w:sz w:val="20"/>
                <w:szCs w:val="28"/>
              </w:rPr>
              <w:t>ГВп * Д</w:t>
            </w:r>
            <w:r w:rsidR="004B67E4" w:rsidRPr="00247253">
              <w:rPr>
                <w:noProof/>
                <w:color w:val="000000"/>
                <w:sz w:val="20"/>
                <w:szCs w:val="28"/>
                <w:vertAlign w:val="subscript"/>
              </w:rPr>
              <w:t>рп0</w:t>
            </w:r>
            <w:r w:rsidR="004B67E4" w:rsidRPr="00247253">
              <w:rPr>
                <w:noProof/>
                <w:color w:val="000000"/>
                <w:sz w:val="20"/>
                <w:szCs w:val="28"/>
              </w:rPr>
              <w:t xml:space="preserve"> * R</w:t>
            </w:r>
            <w:r w:rsidR="004B67E4" w:rsidRPr="00247253">
              <w:rPr>
                <w:noProof/>
                <w:color w:val="000000"/>
                <w:sz w:val="20"/>
                <w:szCs w:val="28"/>
                <w:vertAlign w:val="subscript"/>
              </w:rPr>
              <w:t>об0=</w:t>
            </w:r>
          </w:p>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vertAlign w:val="subscript"/>
              </w:rPr>
              <w:t>(+4,2)*1,046*11,8/100</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+0,52</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Среднечасовая выработка</w:t>
            </w:r>
          </w:p>
        </w:tc>
        <w:tc>
          <w:tcPr>
            <w:tcW w:w="2075" w:type="pct"/>
            <w:shd w:val="clear" w:color="auto" w:fill="auto"/>
          </w:tcPr>
          <w:p w:rsidR="004B67E4" w:rsidRPr="00247253" w:rsidRDefault="002C5207" w:rsidP="00247253">
            <w:pPr>
              <w:autoSpaceDE w:val="0"/>
              <w:autoSpaceDN w:val="0"/>
              <w:adjustRightInd w:val="0"/>
              <w:spacing w:line="360" w:lineRule="auto"/>
              <w:jc w:val="both"/>
              <w:rPr>
                <w:noProof/>
                <w:color w:val="000000"/>
                <w:sz w:val="20"/>
                <w:szCs w:val="28"/>
                <w:vertAlign w:val="subscript"/>
              </w:rPr>
            </w:pPr>
            <w:r>
              <w:rPr>
                <w:noProof/>
                <w:color w:val="000000"/>
                <w:sz w:val="20"/>
                <w:szCs w:val="28"/>
              </w:rPr>
              <w:pict>
                <v:shape id="_x0000_i1028" type="#_x0000_t75" style="width:11.25pt;height:12.75pt">
                  <v:imagedata r:id="rId8" o:title=""/>
                </v:shape>
              </w:pict>
            </w:r>
            <w:r w:rsidR="004B67E4" w:rsidRPr="00247253">
              <w:rPr>
                <w:noProof/>
                <w:color w:val="000000"/>
                <w:sz w:val="20"/>
                <w:szCs w:val="28"/>
              </w:rPr>
              <w:t>ГВчв * Д</w:t>
            </w:r>
            <w:r w:rsidR="004B67E4" w:rsidRPr="00247253">
              <w:rPr>
                <w:noProof/>
                <w:color w:val="000000"/>
                <w:sz w:val="20"/>
                <w:szCs w:val="28"/>
                <w:vertAlign w:val="subscript"/>
              </w:rPr>
              <w:t>рп0</w:t>
            </w:r>
            <w:r w:rsidR="004B67E4" w:rsidRPr="00247253">
              <w:rPr>
                <w:noProof/>
                <w:color w:val="000000"/>
                <w:sz w:val="20"/>
                <w:szCs w:val="28"/>
              </w:rPr>
              <w:t xml:space="preserve"> * R</w:t>
            </w:r>
            <w:r w:rsidR="004B67E4" w:rsidRPr="00247253">
              <w:rPr>
                <w:noProof/>
                <w:color w:val="000000"/>
                <w:sz w:val="20"/>
                <w:szCs w:val="28"/>
                <w:vertAlign w:val="subscript"/>
              </w:rPr>
              <w:t>об0=</w:t>
            </w:r>
          </w:p>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vertAlign w:val="subscript"/>
              </w:rPr>
              <w:t>(+56,9)*1,046*11,8/100</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+7,02</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Уровень отпускных цен</w:t>
            </w:r>
          </w:p>
        </w:tc>
        <w:tc>
          <w:tcPr>
            <w:tcW w:w="2075" w:type="pct"/>
            <w:shd w:val="clear" w:color="auto" w:fill="auto"/>
          </w:tcPr>
          <w:p w:rsidR="004B67E4" w:rsidRPr="00247253" w:rsidRDefault="002C5207" w:rsidP="00247253">
            <w:pPr>
              <w:autoSpaceDE w:val="0"/>
              <w:autoSpaceDN w:val="0"/>
              <w:adjustRightInd w:val="0"/>
              <w:spacing w:line="360" w:lineRule="auto"/>
              <w:jc w:val="both"/>
              <w:rPr>
                <w:noProof/>
                <w:color w:val="000000"/>
                <w:sz w:val="20"/>
                <w:szCs w:val="28"/>
                <w:vertAlign w:val="subscript"/>
              </w:rPr>
            </w:pPr>
            <w:r>
              <w:rPr>
                <w:noProof/>
                <w:color w:val="000000"/>
                <w:sz w:val="20"/>
                <w:szCs w:val="28"/>
              </w:rPr>
              <w:pict>
                <v:shape id="_x0000_i1029" type="#_x0000_t75" style="width:11.25pt;height:12.75pt">
                  <v:imagedata r:id="rId8" o:title=""/>
                </v:shape>
              </w:pict>
            </w:r>
            <w:r w:rsidR="004B67E4" w:rsidRPr="00247253">
              <w:rPr>
                <w:noProof/>
                <w:color w:val="000000"/>
                <w:sz w:val="20"/>
                <w:szCs w:val="28"/>
              </w:rPr>
              <w:t>ГВц* Д</w:t>
            </w:r>
            <w:r w:rsidR="004B67E4" w:rsidRPr="00247253">
              <w:rPr>
                <w:noProof/>
                <w:color w:val="000000"/>
                <w:sz w:val="20"/>
                <w:szCs w:val="28"/>
                <w:vertAlign w:val="subscript"/>
              </w:rPr>
              <w:t>рп0</w:t>
            </w:r>
            <w:r w:rsidR="004B67E4" w:rsidRPr="00247253">
              <w:rPr>
                <w:noProof/>
                <w:color w:val="000000"/>
                <w:sz w:val="20"/>
                <w:szCs w:val="28"/>
              </w:rPr>
              <w:t xml:space="preserve"> * R</w:t>
            </w:r>
            <w:r w:rsidR="004B67E4" w:rsidRPr="00247253">
              <w:rPr>
                <w:noProof/>
                <w:color w:val="000000"/>
                <w:sz w:val="20"/>
                <w:szCs w:val="28"/>
                <w:vertAlign w:val="subscript"/>
              </w:rPr>
              <w:t>об0=</w:t>
            </w:r>
          </w:p>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vertAlign w:val="subscript"/>
              </w:rPr>
              <w:t>(+52)*1,046*11,8/100</w:t>
            </w: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+6,42</w:t>
            </w:r>
          </w:p>
        </w:tc>
      </w:tr>
      <w:tr w:rsidR="004B67E4" w:rsidRPr="00247253" w:rsidTr="00247253">
        <w:trPr>
          <w:trHeight w:val="23"/>
        </w:trPr>
        <w:tc>
          <w:tcPr>
            <w:tcW w:w="1321"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Итого</w:t>
            </w:r>
          </w:p>
        </w:tc>
        <w:tc>
          <w:tcPr>
            <w:tcW w:w="2075"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p>
        </w:tc>
        <w:tc>
          <w:tcPr>
            <w:tcW w:w="1604" w:type="pct"/>
            <w:shd w:val="clear" w:color="auto" w:fill="auto"/>
          </w:tcPr>
          <w:p w:rsidR="004B67E4" w:rsidRPr="00247253" w:rsidRDefault="004B67E4" w:rsidP="00247253">
            <w:pPr>
              <w:autoSpaceDE w:val="0"/>
              <w:autoSpaceDN w:val="0"/>
              <w:adjustRightInd w:val="0"/>
              <w:spacing w:line="360" w:lineRule="auto"/>
              <w:jc w:val="both"/>
              <w:rPr>
                <w:noProof/>
                <w:color w:val="000000"/>
                <w:sz w:val="20"/>
                <w:szCs w:val="28"/>
              </w:rPr>
            </w:pPr>
            <w:r w:rsidRPr="00247253">
              <w:rPr>
                <w:noProof/>
                <w:color w:val="000000"/>
                <w:sz w:val="20"/>
                <w:szCs w:val="28"/>
              </w:rPr>
              <w:t>+12,83</w:t>
            </w:r>
          </w:p>
        </w:tc>
      </w:tr>
    </w:tbl>
    <w:p w:rsidR="004B67E4" w:rsidRPr="008644E7" w:rsidRDefault="004B67E4" w:rsidP="00BB06E7">
      <w:pPr>
        <w:autoSpaceDE w:val="0"/>
        <w:autoSpaceDN w:val="0"/>
        <w:adjustRightInd w:val="0"/>
        <w:spacing w:line="360" w:lineRule="auto"/>
        <w:ind w:firstLine="709"/>
        <w:jc w:val="both"/>
        <w:rPr>
          <w:noProof/>
          <w:color w:val="000000"/>
          <w:sz w:val="28"/>
          <w:szCs w:val="28"/>
        </w:rPr>
      </w:pPr>
    </w:p>
    <w:p w:rsidR="00BB06E7" w:rsidRPr="008644E7" w:rsidRDefault="00654598" w:rsidP="00BB06E7">
      <w:pPr>
        <w:autoSpaceDE w:val="0"/>
        <w:autoSpaceDN w:val="0"/>
        <w:adjustRightInd w:val="0"/>
        <w:spacing w:line="360" w:lineRule="auto"/>
        <w:ind w:firstLine="709"/>
        <w:jc w:val="both"/>
        <w:rPr>
          <w:noProof/>
          <w:color w:val="000000"/>
          <w:sz w:val="28"/>
          <w:szCs w:val="28"/>
        </w:rPr>
      </w:pPr>
      <w:r w:rsidRPr="008644E7">
        <w:rPr>
          <w:noProof/>
          <w:color w:val="000000"/>
          <w:sz w:val="28"/>
          <w:szCs w:val="28"/>
        </w:rPr>
        <w:t>Таблица 1</w:t>
      </w:r>
      <w:r w:rsidR="001820C6" w:rsidRPr="008644E7">
        <w:rPr>
          <w:noProof/>
          <w:color w:val="000000"/>
          <w:sz w:val="28"/>
          <w:szCs w:val="28"/>
        </w:rPr>
        <w:t>.9</w:t>
      </w:r>
    </w:p>
    <w:p w:rsidR="00654598" w:rsidRPr="008644E7" w:rsidRDefault="00654598" w:rsidP="00BB06E7">
      <w:pPr>
        <w:autoSpaceDE w:val="0"/>
        <w:autoSpaceDN w:val="0"/>
        <w:adjustRightInd w:val="0"/>
        <w:spacing w:line="360" w:lineRule="auto"/>
        <w:ind w:firstLine="709"/>
        <w:jc w:val="both"/>
        <w:rPr>
          <w:b/>
          <w:iCs/>
          <w:noProof/>
          <w:color w:val="000000"/>
          <w:sz w:val="28"/>
          <w:szCs w:val="28"/>
        </w:rPr>
      </w:pPr>
      <w:r w:rsidRPr="008644E7">
        <w:rPr>
          <w:b/>
          <w:iCs/>
          <w:noProof/>
          <w:color w:val="000000"/>
          <w:sz w:val="28"/>
          <w:szCs w:val="28"/>
        </w:rPr>
        <w:t>Показатели эффективности использования фонда оплаты труда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708"/>
        <w:gridCol w:w="1432"/>
        <w:gridCol w:w="1277"/>
        <w:gridCol w:w="1445"/>
        <w:gridCol w:w="2709"/>
      </w:tblGrid>
      <w:tr w:rsidR="00654598" w:rsidRPr="00247253" w:rsidTr="00247253">
        <w:trPr>
          <w:trHeight w:val="384"/>
        </w:trPr>
        <w:tc>
          <w:tcPr>
            <w:tcW w:w="1415" w:type="pct"/>
            <w:vMerge w:val="restar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Показатель</w:t>
            </w:r>
          </w:p>
        </w:tc>
        <w:tc>
          <w:tcPr>
            <w:tcW w:w="748" w:type="pct"/>
            <w:vMerge w:val="restar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Прошлый год</w:t>
            </w:r>
          </w:p>
          <w:p w:rsidR="00654598" w:rsidRPr="00247253" w:rsidRDefault="00654598" w:rsidP="00247253">
            <w:pPr>
              <w:autoSpaceDE w:val="0"/>
              <w:autoSpaceDN w:val="0"/>
              <w:adjustRightInd w:val="0"/>
              <w:spacing w:line="360" w:lineRule="auto"/>
              <w:jc w:val="both"/>
              <w:rPr>
                <w:noProof/>
                <w:color w:val="000000"/>
                <w:sz w:val="20"/>
                <w:szCs w:val="28"/>
              </w:rPr>
            </w:pPr>
          </w:p>
        </w:tc>
        <w:tc>
          <w:tcPr>
            <w:tcW w:w="1421" w:type="pct"/>
            <w:gridSpan w:val="2"/>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Отчетный год</w:t>
            </w:r>
          </w:p>
        </w:tc>
        <w:tc>
          <w:tcPr>
            <w:tcW w:w="1415" w:type="pct"/>
            <w:vMerge w:val="restar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Конкурирующее предприятие</w:t>
            </w:r>
          </w:p>
        </w:tc>
      </w:tr>
      <w:tr w:rsidR="00654598" w:rsidRPr="00247253" w:rsidTr="00247253">
        <w:trPr>
          <w:trHeight w:val="365"/>
        </w:trPr>
        <w:tc>
          <w:tcPr>
            <w:tcW w:w="1415" w:type="pct"/>
            <w:vMerge/>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p>
        </w:tc>
        <w:tc>
          <w:tcPr>
            <w:tcW w:w="748" w:type="pct"/>
            <w:vMerge/>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план</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факт.</w:t>
            </w:r>
          </w:p>
        </w:tc>
        <w:tc>
          <w:tcPr>
            <w:tcW w:w="1415" w:type="pct"/>
            <w:vMerge/>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p>
        </w:tc>
      </w:tr>
      <w:tr w:rsidR="00654598" w:rsidRPr="00247253" w:rsidTr="00247253">
        <w:trPr>
          <w:trHeight w:val="250"/>
        </w:trPr>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Производство продукции на рубль зарплаты, руб.</w:t>
            </w:r>
          </w:p>
        </w:tc>
        <w:tc>
          <w:tcPr>
            <w:tcW w:w="748"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7,05</w:t>
            </w: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6,90</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7,35</w:t>
            </w:r>
          </w:p>
        </w:tc>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7,50</w:t>
            </w:r>
          </w:p>
        </w:tc>
      </w:tr>
      <w:tr w:rsidR="00654598" w:rsidRPr="00247253" w:rsidTr="00247253">
        <w:trPr>
          <w:trHeight w:val="250"/>
        </w:trPr>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Выручка на рубль зарплаты, руб.</w:t>
            </w:r>
          </w:p>
        </w:tc>
        <w:tc>
          <w:tcPr>
            <w:tcW w:w="748"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7,15</w:t>
            </w: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7,17</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7,15</w:t>
            </w:r>
          </w:p>
        </w:tc>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6,90</w:t>
            </w:r>
          </w:p>
        </w:tc>
      </w:tr>
      <w:tr w:rsidR="00654598" w:rsidRPr="00247253" w:rsidTr="00247253">
        <w:trPr>
          <w:trHeight w:val="269"/>
        </w:trPr>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Сумма брутто-прибыли на рубль зарплаты, руб.</w:t>
            </w:r>
          </w:p>
        </w:tc>
        <w:tc>
          <w:tcPr>
            <w:tcW w:w="748"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2,33</w:t>
            </w: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2,35</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2,40</w:t>
            </w:r>
          </w:p>
        </w:tc>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2,40</w:t>
            </w:r>
          </w:p>
        </w:tc>
      </w:tr>
      <w:tr w:rsidR="00654598" w:rsidRPr="00247253" w:rsidTr="00247253">
        <w:trPr>
          <w:trHeight w:val="240"/>
        </w:trPr>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Сумма чистой прибыли на рубль зарплаты, руб.</w:t>
            </w:r>
          </w:p>
        </w:tc>
        <w:tc>
          <w:tcPr>
            <w:tcW w:w="748"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1,85</w:t>
            </w: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1,88</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1,93</w:t>
            </w:r>
          </w:p>
        </w:tc>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1,95</w:t>
            </w:r>
          </w:p>
        </w:tc>
      </w:tr>
      <w:tr w:rsidR="00654598" w:rsidRPr="00247253" w:rsidTr="00247253">
        <w:trPr>
          <w:trHeight w:val="422"/>
        </w:trPr>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Сумма капитализированной прибыли на рубль зарплаты, руб.</w:t>
            </w:r>
          </w:p>
        </w:tc>
        <w:tc>
          <w:tcPr>
            <w:tcW w:w="748"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1,45</w:t>
            </w:r>
          </w:p>
        </w:tc>
        <w:tc>
          <w:tcPr>
            <w:tcW w:w="667"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1,48</w:t>
            </w:r>
          </w:p>
        </w:tc>
        <w:tc>
          <w:tcPr>
            <w:tcW w:w="75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bCs/>
                <w:noProof/>
                <w:color w:val="000000"/>
                <w:sz w:val="20"/>
                <w:szCs w:val="28"/>
              </w:rPr>
              <w:t>1,45</w:t>
            </w:r>
          </w:p>
        </w:tc>
        <w:tc>
          <w:tcPr>
            <w:tcW w:w="1415" w:type="pct"/>
            <w:shd w:val="clear" w:color="auto" w:fill="auto"/>
          </w:tcPr>
          <w:p w:rsidR="00654598" w:rsidRPr="00247253" w:rsidRDefault="00654598" w:rsidP="00247253">
            <w:pPr>
              <w:autoSpaceDE w:val="0"/>
              <w:autoSpaceDN w:val="0"/>
              <w:adjustRightInd w:val="0"/>
              <w:spacing w:line="360" w:lineRule="auto"/>
              <w:jc w:val="both"/>
              <w:rPr>
                <w:noProof/>
                <w:color w:val="000000"/>
                <w:sz w:val="20"/>
                <w:szCs w:val="28"/>
              </w:rPr>
            </w:pPr>
            <w:r w:rsidRPr="00247253">
              <w:rPr>
                <w:noProof/>
                <w:color w:val="000000"/>
                <w:sz w:val="20"/>
                <w:szCs w:val="28"/>
              </w:rPr>
              <w:t>1,50</w:t>
            </w:r>
          </w:p>
        </w:tc>
      </w:tr>
    </w:tbl>
    <w:p w:rsidR="00654598" w:rsidRPr="008644E7" w:rsidRDefault="00654598" w:rsidP="00BB06E7">
      <w:pPr>
        <w:autoSpaceDE w:val="0"/>
        <w:autoSpaceDN w:val="0"/>
        <w:adjustRightInd w:val="0"/>
        <w:spacing w:line="360" w:lineRule="auto"/>
        <w:ind w:firstLine="709"/>
        <w:jc w:val="both"/>
        <w:rPr>
          <w:noProof/>
          <w:color w:val="000000"/>
          <w:sz w:val="28"/>
          <w:szCs w:val="28"/>
        </w:rPr>
      </w:pPr>
    </w:p>
    <w:p w:rsidR="00654598" w:rsidRPr="008644E7" w:rsidRDefault="00654598" w:rsidP="00BB06E7">
      <w:pPr>
        <w:autoSpaceDE w:val="0"/>
        <w:autoSpaceDN w:val="0"/>
        <w:adjustRightInd w:val="0"/>
        <w:spacing w:line="360" w:lineRule="auto"/>
        <w:ind w:firstLine="709"/>
        <w:jc w:val="both"/>
        <w:rPr>
          <w:noProof/>
          <w:color w:val="000000"/>
          <w:sz w:val="28"/>
          <w:szCs w:val="28"/>
        </w:rPr>
      </w:pPr>
      <w:r w:rsidRPr="008644E7">
        <w:rPr>
          <w:noProof/>
          <w:color w:val="000000"/>
          <w:sz w:val="28"/>
          <w:szCs w:val="28"/>
        </w:rPr>
        <w:t>Судя по данным таблицы 1</w:t>
      </w:r>
      <w:r w:rsidR="00E36CD2" w:rsidRPr="008644E7">
        <w:rPr>
          <w:noProof/>
          <w:color w:val="000000"/>
          <w:sz w:val="28"/>
          <w:szCs w:val="28"/>
        </w:rPr>
        <w:t>.9</w:t>
      </w:r>
      <w:r w:rsidRPr="008644E7">
        <w:rPr>
          <w:noProof/>
          <w:color w:val="000000"/>
          <w:sz w:val="28"/>
          <w:szCs w:val="28"/>
        </w:rPr>
        <w:t>, анализируемое предприятие добилось повышения эффективности использования средств фонда оплаты труда. На рубль зарплаты в отчетном году произведено больше продукции, получено больше валовой и чистой прибыли, что следует оценить положительно. Уровень первых двух показателей выше, чем у предприятия-конкурента. Однако размер чистой и реинвестированной прибыли у конкурирующего предприятия больше, из чего следует сделать соответствующие выводы.</w:t>
      </w:r>
    </w:p>
    <w:p w:rsidR="00735E53" w:rsidRPr="008644E7" w:rsidRDefault="00735E53" w:rsidP="00BB06E7">
      <w:pPr>
        <w:spacing w:line="360" w:lineRule="auto"/>
        <w:ind w:firstLine="709"/>
        <w:jc w:val="both"/>
        <w:rPr>
          <w:noProof/>
          <w:color w:val="000000"/>
          <w:sz w:val="28"/>
          <w:szCs w:val="28"/>
        </w:rPr>
      </w:pPr>
      <w:r w:rsidRPr="008644E7">
        <w:rPr>
          <w:noProof/>
          <w:color w:val="000000"/>
          <w:sz w:val="28"/>
          <w:szCs w:val="28"/>
        </w:rPr>
        <w:t>Рентабельность, как одна из основных характеристик эффективности производства на предприятии, характеризующая уровень окупаемости затрат в процессе производства и реализации продукции, в отчетном периоде не смогла принять положительного значения.</w:t>
      </w:r>
      <w:r w:rsidR="00BB06E7" w:rsidRPr="008644E7">
        <w:rPr>
          <w:noProof/>
          <w:color w:val="000000"/>
          <w:sz w:val="28"/>
          <w:szCs w:val="28"/>
        </w:rPr>
        <w:t xml:space="preserve"> </w:t>
      </w:r>
      <w:r w:rsidRPr="008644E7">
        <w:rPr>
          <w:noProof/>
          <w:color w:val="000000"/>
          <w:sz w:val="28"/>
          <w:szCs w:val="28"/>
        </w:rPr>
        <w:t>Понесенный убыток, как общий, так и операционный, связан, прежде всего, с несоответствием масштабов производства состоянию рынка на данный момент. Свою роль сыграли и трудности периода становления предприятия, отсутствие узнаваемого бренда, технологические и кадровые ограничения. Таким образом, успешную деятельность следующего отчетного периода</w:t>
      </w:r>
      <w:r w:rsidR="00BB06E7" w:rsidRPr="008644E7">
        <w:rPr>
          <w:noProof/>
          <w:color w:val="000000"/>
          <w:sz w:val="28"/>
          <w:szCs w:val="28"/>
        </w:rPr>
        <w:t xml:space="preserve"> </w:t>
      </w:r>
      <w:r w:rsidRPr="008644E7">
        <w:rPr>
          <w:noProof/>
          <w:color w:val="000000"/>
          <w:sz w:val="28"/>
          <w:szCs w:val="28"/>
        </w:rPr>
        <w:t>менеджмент связывает с постепенным приведением в соответствие размера и качества бизнеса текущему состоянию рынка.</w:t>
      </w:r>
    </w:p>
    <w:p w:rsidR="00735E53" w:rsidRPr="008644E7" w:rsidRDefault="00735E53" w:rsidP="00BB06E7">
      <w:pPr>
        <w:spacing w:line="360" w:lineRule="auto"/>
        <w:ind w:firstLine="709"/>
        <w:jc w:val="both"/>
        <w:rPr>
          <w:noProof/>
          <w:color w:val="000000"/>
          <w:sz w:val="28"/>
          <w:szCs w:val="28"/>
        </w:rPr>
      </w:pPr>
      <w:r w:rsidRPr="008644E7">
        <w:rPr>
          <w:noProof/>
          <w:color w:val="000000"/>
          <w:sz w:val="28"/>
          <w:szCs w:val="28"/>
        </w:rPr>
        <w:t>Главной проблемой отчетного периода, сказавшейся на всех показателях деятельности предприятия, явилась неполная загрузка производства.</w:t>
      </w:r>
      <w:r w:rsidR="00BB06E7" w:rsidRPr="008644E7">
        <w:rPr>
          <w:noProof/>
          <w:color w:val="000000"/>
          <w:sz w:val="28"/>
          <w:szCs w:val="28"/>
        </w:rPr>
        <w:t xml:space="preserve"> </w:t>
      </w:r>
      <w:r w:rsidRPr="008644E7">
        <w:rPr>
          <w:noProof/>
          <w:color w:val="000000"/>
          <w:sz w:val="28"/>
          <w:szCs w:val="28"/>
        </w:rPr>
        <w:t>Отсутствие должной гибкости в управлении издержками предприятия, унаследованное от предшествующей организационной структуры, вызвало дисбаланс денежных потоков в период отставания темпов сокращения издержек от темпов снижения планов продаж</w:t>
      </w:r>
    </w:p>
    <w:p w:rsidR="00BB06E7" w:rsidRPr="008644E7" w:rsidRDefault="00BB06E7" w:rsidP="00BB06E7">
      <w:pPr>
        <w:widowControl w:val="0"/>
        <w:spacing w:line="360" w:lineRule="auto"/>
        <w:ind w:firstLine="709"/>
        <w:jc w:val="both"/>
        <w:rPr>
          <w:noProof/>
          <w:color w:val="000000"/>
          <w:sz w:val="28"/>
        </w:rPr>
      </w:pPr>
    </w:p>
    <w:p w:rsidR="00E36CD2" w:rsidRPr="008644E7" w:rsidRDefault="00260C00" w:rsidP="00BB06E7">
      <w:pPr>
        <w:widowControl w:val="0"/>
        <w:spacing w:line="360" w:lineRule="auto"/>
        <w:ind w:firstLine="709"/>
        <w:jc w:val="both"/>
        <w:rPr>
          <w:noProof/>
          <w:color w:val="000000"/>
          <w:sz w:val="28"/>
        </w:rPr>
      </w:pPr>
      <w:r w:rsidRPr="008644E7">
        <w:rPr>
          <w:noProof/>
          <w:color w:val="000000"/>
          <w:sz w:val="28"/>
        </w:rPr>
        <w:t xml:space="preserve">Таблица </w:t>
      </w:r>
      <w:r w:rsidR="00E36CD2" w:rsidRPr="008644E7">
        <w:rPr>
          <w:noProof/>
          <w:color w:val="000000"/>
          <w:sz w:val="28"/>
        </w:rPr>
        <w:t>1.10</w:t>
      </w:r>
    </w:p>
    <w:p w:rsidR="00260C00" w:rsidRPr="008644E7" w:rsidRDefault="00260C00" w:rsidP="00BB06E7">
      <w:pPr>
        <w:widowControl w:val="0"/>
        <w:spacing w:line="360" w:lineRule="auto"/>
        <w:ind w:firstLine="709"/>
        <w:jc w:val="both"/>
        <w:rPr>
          <w:b/>
          <w:noProof/>
          <w:color w:val="000000"/>
          <w:sz w:val="28"/>
        </w:rPr>
      </w:pPr>
      <w:r w:rsidRPr="008644E7">
        <w:rPr>
          <w:b/>
          <w:noProof/>
          <w:color w:val="000000"/>
          <w:sz w:val="28"/>
        </w:rPr>
        <w:t xml:space="preserve">Оценка рентабельности работы предприятия за </w:t>
      </w:r>
      <w:r w:rsidR="002B51DF" w:rsidRPr="008644E7">
        <w:rPr>
          <w:b/>
          <w:noProof/>
          <w:color w:val="000000"/>
          <w:sz w:val="28"/>
        </w:rPr>
        <w:t>2007</w:t>
      </w:r>
      <w:r w:rsidRPr="008644E7">
        <w:rPr>
          <w:b/>
          <w:noProof/>
          <w:color w:val="000000"/>
          <w:sz w:val="28"/>
        </w:rPr>
        <w:t xml:space="preserve">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029"/>
        <w:gridCol w:w="1560"/>
        <w:gridCol w:w="1439"/>
        <w:gridCol w:w="1543"/>
      </w:tblGrid>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Показатели</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на</w:t>
            </w:r>
            <w:r w:rsidR="00BB06E7" w:rsidRPr="00247253">
              <w:rPr>
                <w:noProof/>
                <w:color w:val="000000"/>
                <w:sz w:val="20"/>
              </w:rPr>
              <w:t xml:space="preserve"> </w:t>
            </w:r>
            <w:r w:rsidRPr="00247253">
              <w:rPr>
                <w:noProof/>
                <w:color w:val="000000"/>
                <w:sz w:val="20"/>
              </w:rPr>
              <w:t>начало периода</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на</w:t>
            </w:r>
            <w:r w:rsidR="00BB06E7" w:rsidRPr="00247253">
              <w:rPr>
                <w:noProof/>
                <w:color w:val="000000"/>
                <w:sz w:val="20"/>
              </w:rPr>
              <w:t xml:space="preserve"> </w:t>
            </w:r>
            <w:r w:rsidRPr="00247253">
              <w:rPr>
                <w:noProof/>
                <w:color w:val="000000"/>
                <w:sz w:val="20"/>
              </w:rPr>
              <w:t>конец периода</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изменения</w:t>
            </w:r>
            <w:r w:rsidR="00BB06E7" w:rsidRPr="00247253">
              <w:rPr>
                <w:noProof/>
                <w:color w:val="000000"/>
                <w:sz w:val="20"/>
              </w:rPr>
              <w:t xml:space="preserve"> </w:t>
            </w:r>
            <w:r w:rsidRPr="00247253">
              <w:rPr>
                <w:noProof/>
                <w:color w:val="000000"/>
                <w:sz w:val="20"/>
              </w:rPr>
              <w:t>(+,-)</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А</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2</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3</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1.Рентабельность продукции (работ, услуг)</w:t>
            </w:r>
          </w:p>
          <w:p w:rsidR="00260C00" w:rsidRPr="00247253" w:rsidRDefault="00260C00" w:rsidP="00247253">
            <w:pPr>
              <w:widowControl w:val="0"/>
              <w:spacing w:line="360" w:lineRule="auto"/>
              <w:jc w:val="both"/>
              <w:rPr>
                <w:noProof/>
                <w:color w:val="000000"/>
                <w:sz w:val="20"/>
              </w:rPr>
            </w:pPr>
            <w:r w:rsidRPr="00247253">
              <w:rPr>
                <w:noProof/>
                <w:color w:val="000000"/>
                <w:sz w:val="20"/>
              </w:rPr>
              <w:t>R= прибыль от реализации / выручка от реализации</w:t>
            </w:r>
            <w:r w:rsidR="00BB06E7" w:rsidRPr="00247253">
              <w:rPr>
                <w:noProof/>
                <w:color w:val="000000"/>
                <w:sz w:val="20"/>
              </w:rPr>
              <w:t xml:space="preserve"> </w:t>
            </w:r>
            <w:r w:rsidRPr="00247253">
              <w:rPr>
                <w:noProof/>
                <w:color w:val="000000"/>
                <w:sz w:val="20"/>
              </w:rPr>
              <w:t xml:space="preserve">*100 </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- 156,9</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8,17</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165,07</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2. Рентабельности основной деятельности</w:t>
            </w:r>
          </w:p>
          <w:p w:rsidR="00260C00" w:rsidRPr="00247253" w:rsidRDefault="00260C00" w:rsidP="00247253">
            <w:pPr>
              <w:widowControl w:val="0"/>
              <w:spacing w:line="360" w:lineRule="auto"/>
              <w:jc w:val="both"/>
              <w:rPr>
                <w:noProof/>
                <w:color w:val="000000"/>
                <w:sz w:val="20"/>
              </w:rPr>
            </w:pPr>
            <w:r w:rsidRPr="00247253">
              <w:rPr>
                <w:noProof/>
                <w:color w:val="000000"/>
                <w:sz w:val="20"/>
              </w:rPr>
              <w:t>R= прибыль от реализации / с/с реализованной продукции *100</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- 156,65</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9,54</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166,19</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3. Рентабельности активов</w:t>
            </w:r>
          </w:p>
          <w:p w:rsidR="00260C00" w:rsidRPr="00247253" w:rsidRDefault="00260C00" w:rsidP="00247253">
            <w:pPr>
              <w:widowControl w:val="0"/>
              <w:spacing w:line="360" w:lineRule="auto"/>
              <w:jc w:val="both"/>
              <w:rPr>
                <w:noProof/>
                <w:color w:val="000000"/>
                <w:sz w:val="20"/>
              </w:rPr>
            </w:pPr>
            <w:r w:rsidRPr="00247253">
              <w:rPr>
                <w:noProof/>
                <w:color w:val="000000"/>
                <w:sz w:val="20"/>
              </w:rPr>
              <w:t>R= чистая прибыль /</w:t>
            </w:r>
            <w:r w:rsidR="00BB06E7" w:rsidRPr="00247253">
              <w:rPr>
                <w:noProof/>
                <w:color w:val="000000"/>
                <w:sz w:val="20"/>
              </w:rPr>
              <w:t xml:space="preserve"> </w:t>
            </w:r>
            <w:r w:rsidRPr="00247253">
              <w:rPr>
                <w:noProof/>
                <w:color w:val="000000"/>
                <w:sz w:val="20"/>
              </w:rPr>
              <w:t>баланс</w:t>
            </w:r>
            <w:r w:rsidR="00BB06E7" w:rsidRPr="00247253">
              <w:rPr>
                <w:noProof/>
                <w:color w:val="000000"/>
                <w:sz w:val="20"/>
              </w:rPr>
              <w:t xml:space="preserve"> </w:t>
            </w:r>
            <w:r w:rsidRPr="00247253">
              <w:rPr>
                <w:noProof/>
                <w:color w:val="000000"/>
                <w:sz w:val="20"/>
              </w:rPr>
              <w:t>*100</w:t>
            </w:r>
            <w:r w:rsidR="00BB06E7" w:rsidRPr="00247253">
              <w:rPr>
                <w:noProof/>
                <w:color w:val="000000"/>
                <w:sz w:val="20"/>
              </w:rPr>
              <w:t xml:space="preserve"> </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- 26,32</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11,85</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38,17</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4. Рентабельность внеоборотных активов</w:t>
            </w:r>
          </w:p>
          <w:p w:rsidR="00260C00" w:rsidRPr="00247253" w:rsidRDefault="00260C00" w:rsidP="00247253">
            <w:pPr>
              <w:widowControl w:val="0"/>
              <w:spacing w:line="360" w:lineRule="auto"/>
              <w:jc w:val="both"/>
              <w:rPr>
                <w:noProof/>
                <w:color w:val="000000"/>
                <w:sz w:val="20"/>
              </w:rPr>
            </w:pPr>
            <w:r w:rsidRPr="00247253">
              <w:rPr>
                <w:noProof/>
                <w:color w:val="000000"/>
                <w:sz w:val="20"/>
              </w:rPr>
              <w:t>R= чистая прибыль</w:t>
            </w:r>
            <w:r w:rsidR="00BB06E7" w:rsidRPr="00247253">
              <w:rPr>
                <w:noProof/>
                <w:color w:val="000000"/>
                <w:sz w:val="20"/>
              </w:rPr>
              <w:t xml:space="preserve"> </w:t>
            </w:r>
            <w:r w:rsidRPr="00247253">
              <w:rPr>
                <w:noProof/>
                <w:color w:val="000000"/>
                <w:sz w:val="20"/>
              </w:rPr>
              <w:t>/</w:t>
            </w:r>
            <w:r w:rsidR="00BB06E7" w:rsidRPr="00247253">
              <w:rPr>
                <w:noProof/>
                <w:color w:val="000000"/>
                <w:sz w:val="20"/>
              </w:rPr>
              <w:t xml:space="preserve"> </w:t>
            </w:r>
            <w:r w:rsidRPr="00247253">
              <w:rPr>
                <w:noProof/>
                <w:color w:val="000000"/>
                <w:sz w:val="20"/>
              </w:rPr>
              <w:t>величина внеоборотных активов</w:t>
            </w:r>
            <w:r w:rsidR="00BB06E7" w:rsidRPr="00247253">
              <w:rPr>
                <w:noProof/>
                <w:color w:val="000000"/>
                <w:sz w:val="20"/>
              </w:rPr>
              <w:t xml:space="preserve"> </w:t>
            </w:r>
            <w:r w:rsidRPr="00247253">
              <w:rPr>
                <w:noProof/>
                <w:color w:val="000000"/>
                <w:sz w:val="20"/>
              </w:rPr>
              <w:t>*100</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- 73,09</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39,81</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112,9</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5. Рентабельность оборотных активов</w:t>
            </w:r>
          </w:p>
          <w:p w:rsidR="00260C00" w:rsidRPr="00247253" w:rsidRDefault="00260C00" w:rsidP="00247253">
            <w:pPr>
              <w:widowControl w:val="0"/>
              <w:spacing w:line="360" w:lineRule="auto"/>
              <w:jc w:val="both"/>
              <w:rPr>
                <w:noProof/>
                <w:color w:val="000000"/>
                <w:sz w:val="20"/>
              </w:rPr>
            </w:pPr>
            <w:r w:rsidRPr="00247253">
              <w:rPr>
                <w:noProof/>
                <w:color w:val="000000"/>
                <w:sz w:val="20"/>
              </w:rPr>
              <w:t>R= чистая прибыль</w:t>
            </w:r>
            <w:r w:rsidR="00BB06E7" w:rsidRPr="00247253">
              <w:rPr>
                <w:noProof/>
                <w:color w:val="000000"/>
                <w:sz w:val="20"/>
              </w:rPr>
              <w:t xml:space="preserve"> </w:t>
            </w:r>
            <w:r w:rsidRPr="00247253">
              <w:rPr>
                <w:noProof/>
                <w:color w:val="000000"/>
                <w:sz w:val="20"/>
              </w:rPr>
              <w:t>/</w:t>
            </w:r>
            <w:r w:rsidR="00BB06E7" w:rsidRPr="00247253">
              <w:rPr>
                <w:noProof/>
                <w:color w:val="000000"/>
                <w:sz w:val="20"/>
              </w:rPr>
              <w:t xml:space="preserve"> </w:t>
            </w:r>
            <w:r w:rsidRPr="00247253">
              <w:rPr>
                <w:noProof/>
                <w:color w:val="000000"/>
                <w:sz w:val="20"/>
              </w:rPr>
              <w:t xml:space="preserve">величина оборотных активов *100 </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- 41,13</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16,87</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58</w:t>
            </w:r>
          </w:p>
        </w:tc>
      </w:tr>
      <w:tr w:rsidR="00260C00" w:rsidRPr="00247253" w:rsidTr="00247253">
        <w:trPr>
          <w:trHeight w:val="23"/>
        </w:trPr>
        <w:tc>
          <w:tcPr>
            <w:tcW w:w="2627"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xml:space="preserve">6. Рентабельность собственного капитала </w:t>
            </w:r>
          </w:p>
          <w:p w:rsidR="00260C00" w:rsidRPr="00247253" w:rsidRDefault="00260C00" w:rsidP="00247253">
            <w:pPr>
              <w:widowControl w:val="0"/>
              <w:spacing w:line="360" w:lineRule="auto"/>
              <w:jc w:val="both"/>
              <w:rPr>
                <w:noProof/>
                <w:color w:val="000000"/>
                <w:sz w:val="20"/>
              </w:rPr>
            </w:pPr>
            <w:r w:rsidRPr="00247253">
              <w:rPr>
                <w:noProof/>
                <w:color w:val="000000"/>
                <w:sz w:val="20"/>
              </w:rPr>
              <w:t>R= чистая прибыль</w:t>
            </w:r>
            <w:r w:rsidR="00BB06E7" w:rsidRPr="00247253">
              <w:rPr>
                <w:noProof/>
                <w:color w:val="000000"/>
                <w:sz w:val="20"/>
              </w:rPr>
              <w:t xml:space="preserve"> </w:t>
            </w:r>
            <w:r w:rsidRPr="00247253">
              <w:rPr>
                <w:noProof/>
                <w:color w:val="000000"/>
                <w:sz w:val="20"/>
              </w:rPr>
              <w:t>/</w:t>
            </w:r>
            <w:r w:rsidR="00BB06E7" w:rsidRPr="00247253">
              <w:rPr>
                <w:noProof/>
                <w:color w:val="000000"/>
                <w:sz w:val="20"/>
              </w:rPr>
              <w:t xml:space="preserve"> </w:t>
            </w:r>
            <w:r w:rsidRPr="00247253">
              <w:rPr>
                <w:noProof/>
                <w:color w:val="000000"/>
                <w:sz w:val="20"/>
              </w:rPr>
              <w:t>величина собственного капитала *100</w:t>
            </w:r>
          </w:p>
        </w:tc>
        <w:tc>
          <w:tcPr>
            <w:tcW w:w="815"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280,11</w:t>
            </w:r>
          </w:p>
        </w:tc>
        <w:tc>
          <w:tcPr>
            <w:tcW w:w="752"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- 75,37</w:t>
            </w:r>
          </w:p>
        </w:tc>
        <w:tc>
          <w:tcPr>
            <w:tcW w:w="806" w:type="pct"/>
            <w:shd w:val="clear" w:color="auto" w:fill="auto"/>
          </w:tcPr>
          <w:p w:rsidR="00260C00" w:rsidRPr="00247253" w:rsidRDefault="00260C00" w:rsidP="00247253">
            <w:pPr>
              <w:widowControl w:val="0"/>
              <w:spacing w:line="360" w:lineRule="auto"/>
              <w:jc w:val="both"/>
              <w:rPr>
                <w:noProof/>
                <w:color w:val="000000"/>
                <w:sz w:val="20"/>
              </w:rPr>
            </w:pPr>
            <w:r w:rsidRPr="00247253">
              <w:rPr>
                <w:noProof/>
                <w:color w:val="000000"/>
                <w:sz w:val="20"/>
              </w:rPr>
              <w:t>- 355,48</w:t>
            </w:r>
          </w:p>
        </w:tc>
      </w:tr>
    </w:tbl>
    <w:p w:rsidR="00260C00" w:rsidRPr="008644E7" w:rsidRDefault="00260C00" w:rsidP="00BB06E7">
      <w:pPr>
        <w:spacing w:line="360" w:lineRule="auto"/>
        <w:ind w:firstLine="709"/>
        <w:jc w:val="both"/>
        <w:rPr>
          <w:noProof/>
          <w:color w:val="000000"/>
          <w:sz w:val="28"/>
          <w:szCs w:val="28"/>
        </w:rPr>
      </w:pPr>
    </w:p>
    <w:p w:rsidR="00260C00" w:rsidRPr="008644E7" w:rsidRDefault="00260C00" w:rsidP="00BB06E7">
      <w:pPr>
        <w:widowControl w:val="0"/>
        <w:spacing w:line="360" w:lineRule="auto"/>
        <w:ind w:firstLine="709"/>
        <w:jc w:val="both"/>
        <w:rPr>
          <w:noProof/>
          <w:color w:val="000000"/>
          <w:sz w:val="28"/>
        </w:rPr>
      </w:pPr>
      <w:r w:rsidRPr="008644E7">
        <w:rPr>
          <w:noProof/>
          <w:color w:val="000000"/>
          <w:sz w:val="28"/>
        </w:rPr>
        <w:t xml:space="preserve">Прибыль от реализации продукции (работ, услуг) на один вкладываемый рубль составила 8,17 коп., но по сравнению с прошлым годом прибыль на один рубль повысилась на 165,07 коп. Один рубль вложенный в активы предприятия принес 11,85 коп. прибыли. Показатель повысился на 38,17 коп. по сравнению с прошлым годом, по внеоборотным активам так же произошло повышение на 112,9 коп, при начальном показателе - 73,09 коп., т.е. оборотные и внеоборотные активы используются очень эффективно. </w:t>
      </w:r>
    </w:p>
    <w:p w:rsidR="00260C00" w:rsidRPr="008644E7" w:rsidRDefault="00260C00" w:rsidP="00BB06E7">
      <w:pPr>
        <w:widowControl w:val="0"/>
        <w:spacing w:line="360" w:lineRule="auto"/>
        <w:ind w:firstLine="709"/>
        <w:jc w:val="both"/>
        <w:rPr>
          <w:noProof/>
          <w:color w:val="000000"/>
          <w:sz w:val="28"/>
        </w:rPr>
      </w:pPr>
      <w:r w:rsidRPr="008644E7">
        <w:rPr>
          <w:noProof/>
          <w:color w:val="000000"/>
          <w:sz w:val="28"/>
        </w:rPr>
        <w:t>Снижение показателя рентабельности собственного капитала произошло за счет сокращения собственного капитала и прибыли. Стоимость внеоборотных активов, оборотных активов, повысилась по сравнению с началом года.</w:t>
      </w:r>
    </w:p>
    <w:p w:rsidR="00260C00" w:rsidRPr="008644E7" w:rsidRDefault="00260C00" w:rsidP="00BB06E7">
      <w:pPr>
        <w:spacing w:line="360" w:lineRule="auto"/>
        <w:ind w:firstLine="709"/>
        <w:jc w:val="both"/>
        <w:rPr>
          <w:noProof/>
          <w:color w:val="000000"/>
          <w:sz w:val="28"/>
          <w:szCs w:val="28"/>
        </w:rPr>
      </w:pPr>
    </w:p>
    <w:p w:rsidR="00BF1C81" w:rsidRPr="008644E7" w:rsidRDefault="00BF1C81" w:rsidP="00BB06E7">
      <w:pPr>
        <w:spacing w:line="360" w:lineRule="auto"/>
        <w:ind w:firstLine="709"/>
        <w:jc w:val="both"/>
        <w:rPr>
          <w:b/>
          <w:noProof/>
          <w:color w:val="000000"/>
          <w:sz w:val="28"/>
          <w:szCs w:val="28"/>
        </w:rPr>
      </w:pPr>
      <w:r w:rsidRPr="008644E7">
        <w:rPr>
          <w:b/>
          <w:noProof/>
          <w:color w:val="000000"/>
          <w:sz w:val="28"/>
          <w:szCs w:val="28"/>
        </w:rPr>
        <w:t>1.3 Анализ финансового состояния ООО «РЛЗ»</w:t>
      </w:r>
    </w:p>
    <w:p w:rsidR="00BF1C81" w:rsidRPr="008644E7" w:rsidRDefault="00BF1C81" w:rsidP="00BB06E7">
      <w:pPr>
        <w:spacing w:line="360" w:lineRule="auto"/>
        <w:ind w:firstLine="709"/>
        <w:jc w:val="both"/>
        <w:rPr>
          <w:b/>
          <w:noProof/>
          <w:color w:val="000000"/>
          <w:sz w:val="28"/>
          <w:szCs w:val="28"/>
        </w:rPr>
      </w:pPr>
    </w:p>
    <w:p w:rsidR="004C0DCC" w:rsidRPr="008644E7" w:rsidRDefault="004C0DCC" w:rsidP="00BB06E7">
      <w:pPr>
        <w:widowControl w:val="0"/>
        <w:spacing w:line="360" w:lineRule="auto"/>
        <w:ind w:firstLine="709"/>
        <w:jc w:val="both"/>
        <w:rPr>
          <w:noProof/>
          <w:color w:val="000000"/>
          <w:sz w:val="28"/>
          <w:szCs w:val="28"/>
        </w:rPr>
      </w:pPr>
      <w:r w:rsidRPr="008644E7">
        <w:rPr>
          <w:noProof/>
          <w:color w:val="000000"/>
          <w:sz w:val="28"/>
          <w:szCs w:val="28"/>
        </w:rPr>
        <w:t>В условиях рыночных отношений</w:t>
      </w:r>
      <w:r w:rsidR="00BB06E7" w:rsidRPr="008644E7">
        <w:rPr>
          <w:noProof/>
          <w:color w:val="000000"/>
          <w:sz w:val="28"/>
          <w:szCs w:val="28"/>
        </w:rPr>
        <w:t xml:space="preserve"> </w:t>
      </w:r>
      <w:r w:rsidRPr="008644E7">
        <w:rPr>
          <w:noProof/>
          <w:color w:val="000000"/>
          <w:sz w:val="28"/>
          <w:szCs w:val="28"/>
        </w:rPr>
        <w:t>у экономических субъектов могут возникать финансовые трудности, связанные с погашением в оговоренные сроки полученных банковских кредитов, займов других организаций, коммерческих кредитов поставщиков товарно-материальных ценностей и других обязательств. Поэтому</w:t>
      </w:r>
      <w:r w:rsidR="00BB06E7" w:rsidRPr="008644E7">
        <w:rPr>
          <w:noProof/>
          <w:color w:val="000000"/>
          <w:sz w:val="28"/>
          <w:szCs w:val="28"/>
        </w:rPr>
        <w:t xml:space="preserve"> </w:t>
      </w:r>
      <w:r w:rsidRPr="008644E7">
        <w:rPr>
          <w:noProof/>
          <w:color w:val="000000"/>
          <w:sz w:val="28"/>
          <w:szCs w:val="28"/>
        </w:rPr>
        <w:t>возникает необходимость в анализе ликвидности баланса экономического субъекта с целью оценки его кредитоспособности и платежеспособности</w:t>
      </w:r>
      <w:r w:rsidR="00841124" w:rsidRPr="008644E7">
        <w:rPr>
          <w:noProof/>
          <w:color w:val="000000"/>
          <w:sz w:val="28"/>
        </w:rPr>
        <w:t>[6, с. 110]</w:t>
      </w:r>
      <w:r w:rsidRPr="008644E7">
        <w:rPr>
          <w:noProof/>
          <w:color w:val="000000"/>
          <w:sz w:val="28"/>
          <w:szCs w:val="28"/>
        </w:rPr>
        <w:t xml:space="preserve">. </w:t>
      </w:r>
    </w:p>
    <w:p w:rsidR="004C0DCC" w:rsidRPr="008644E7" w:rsidRDefault="004C0DCC" w:rsidP="00BB06E7">
      <w:pPr>
        <w:widowControl w:val="0"/>
        <w:spacing w:line="360" w:lineRule="auto"/>
        <w:ind w:firstLine="709"/>
        <w:jc w:val="both"/>
        <w:rPr>
          <w:noProof/>
          <w:color w:val="000000"/>
          <w:sz w:val="28"/>
          <w:szCs w:val="28"/>
        </w:rPr>
      </w:pPr>
      <w:r w:rsidRPr="008644E7">
        <w:rPr>
          <w:noProof/>
          <w:color w:val="000000"/>
          <w:sz w:val="28"/>
          <w:szCs w:val="28"/>
        </w:rPr>
        <w:t>Ликвидность баланса определяется как степень покрытия обязательств организации ее активами, срок превращения которых в денежную форму стоимости соответствует сроку погашения обязательств.</w:t>
      </w:r>
    </w:p>
    <w:p w:rsidR="004C0DCC" w:rsidRPr="008644E7" w:rsidRDefault="004C0DCC" w:rsidP="00BB06E7">
      <w:pPr>
        <w:widowControl w:val="0"/>
        <w:spacing w:line="360" w:lineRule="auto"/>
        <w:ind w:firstLine="709"/>
        <w:jc w:val="both"/>
        <w:rPr>
          <w:noProof/>
          <w:color w:val="000000"/>
          <w:sz w:val="28"/>
          <w:szCs w:val="28"/>
        </w:rPr>
      </w:pPr>
      <w:r w:rsidRPr="008644E7">
        <w:rPr>
          <w:noProof/>
          <w:color w:val="000000"/>
          <w:sz w:val="28"/>
          <w:szCs w:val="28"/>
        </w:rPr>
        <w:t>Ликвидность активов – это величина, обратная ликвидности баланса по времени превращения активов в денежные средства. Чем меньше времени потребуется для превращения активов в денежную форму стоимости, тем они ликвиднее, т.е. выше их ликвидность.</w:t>
      </w:r>
    </w:p>
    <w:p w:rsidR="004C0DCC" w:rsidRPr="008644E7" w:rsidRDefault="004C0DCC" w:rsidP="00BB06E7">
      <w:pPr>
        <w:spacing w:line="360" w:lineRule="auto"/>
        <w:ind w:firstLine="709"/>
        <w:jc w:val="both"/>
        <w:rPr>
          <w:noProof/>
          <w:color w:val="000000"/>
          <w:sz w:val="28"/>
          <w:szCs w:val="28"/>
        </w:rPr>
      </w:pPr>
      <w:r w:rsidRPr="008644E7">
        <w:rPr>
          <w:noProof/>
          <w:color w:val="000000"/>
          <w:sz w:val="28"/>
          <w:szCs w:val="28"/>
        </w:rPr>
        <w:t>Ликвидность баланса - одно из важных условий устойчивого финансового состояния предприятия.</w:t>
      </w:r>
      <w:r w:rsidRPr="008644E7">
        <w:rPr>
          <w:noProof/>
          <w:color w:val="000000"/>
          <w:sz w:val="28"/>
          <w:szCs w:val="28"/>
        </w:rPr>
        <w:tab/>
        <w:t>Ликвидность баланса является одним из критериев оценки финансового состояния предприятия акционерами, банками, поставщиками и другими партнерами.</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По степени ликвидности, средства предприятия можно разделить на четыре группы:</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 наиболее ликвидные активы (денежные средства и краткосрочные финансовые вложения);</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 быстро реализуемые активы (дебиторская задолженность, готовая продукция и товары);</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 медленно реализуемые активы (производственные запасы, незавершённое производство, издержки обращения);</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 xml:space="preserve">- труднореализуемые активы или неликвидные активы (нематериальные активы, основные средства и оборудование к установке, капитальные долгосрочные финансовые вложения). </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 xml:space="preserve">Ликвидность баланса оценивают с помощью специальных показателей, выражающих соотношений определённых статей актива и пассива баланса или структуру актива баланса. При исчислении всех этих показателей используют общий знаменатель – краткосрочные обязательства, которые исчисляются как совокупная величина краткосрочных кредитов, краткосрочных займов, кредиторской задолженности. </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Ликвидность баланса предприятия тесно связана с его платёжеспособностью, под которой понимают способность в должные сроки и в полной мере отвечать по своим обязательствам.</w:t>
      </w:r>
    </w:p>
    <w:p w:rsidR="004C0DCC" w:rsidRPr="008644E7" w:rsidRDefault="004C0DCC" w:rsidP="00BB06E7">
      <w:pPr>
        <w:spacing w:line="360" w:lineRule="auto"/>
        <w:ind w:firstLine="709"/>
        <w:jc w:val="both"/>
        <w:rPr>
          <w:noProof/>
          <w:color w:val="000000"/>
          <w:sz w:val="28"/>
          <w:szCs w:val="28"/>
        </w:rPr>
      </w:pPr>
      <w:r w:rsidRPr="008644E7">
        <w:rPr>
          <w:noProof/>
          <w:color w:val="000000"/>
          <w:sz w:val="28"/>
          <w:szCs w:val="28"/>
        </w:rPr>
        <w:t>В условиях рыночных отношений платежеспособность предприятия считается важнейшим условием его хозяйственной деятельности. Этот показатель характеризует его возможности осуществлять очередные платежи и выполнять денежные обязательства за счет наличных денег, легкомобилизуемых денежных средств и активов. К платежным средствам относятся суммы по таким статьям баланса, как денежные средства, ценные бумаги, товары отгруженные, готовая продукция, расчеты с покупателями и другие легкореализуемые активы из третьего раздела баланса. В состав платежей и обязательств входят задолженность по оплате труда, краткосрочные и просроченные кредиты банка, поставщики и другие кредиторы, первоочередные платежи.</w:t>
      </w:r>
    </w:p>
    <w:p w:rsidR="004C0DCC" w:rsidRPr="008644E7" w:rsidRDefault="004C0DCC" w:rsidP="00BB06E7">
      <w:pPr>
        <w:spacing w:line="360" w:lineRule="auto"/>
        <w:ind w:firstLine="709"/>
        <w:jc w:val="both"/>
        <w:rPr>
          <w:noProof/>
          <w:color w:val="000000"/>
          <w:sz w:val="28"/>
          <w:szCs w:val="28"/>
        </w:rPr>
      </w:pPr>
      <w:r w:rsidRPr="008644E7">
        <w:rPr>
          <w:noProof/>
          <w:color w:val="000000"/>
          <w:sz w:val="28"/>
          <w:szCs w:val="28"/>
        </w:rPr>
        <w:t>Уровень платежеспособности предприятия оценивают по данным баланса об основных характеристиках ликвидности оборотных средств, т.е. с учетом времени, необходимого для перевода их в денежную наличность. Наиболее мобильной частью оборотных средств являются денежные средства и ценные бумаги. Менее мобильны средства в расчетах, готовой продукции, товарах отгруженных и пр. Наибольшего времени ликвидности требуют производственные запасы и затраты. Исходя из этого в экономической литературе определяют три уровня платежеспособности предприятия, которые оценивают соответственно с помощью трех коэффициентов: денежной, расчетной и ликвидной платежеспособности. Наиболее обобщающим показателем платежеспособности предприятия является коэффициент ликвидной платежеспособности, в числителе которого отражаются все оборотные средства, а в знаменателе - заемные и собственные источники их формирования. Значение коэффициента ликвидной платежеспособности меньше 1 свидетельствует о том, что предприятие имеет задолженность, превышающую уровень</w:t>
      </w:r>
      <w:r w:rsidR="00BB06E7" w:rsidRPr="008644E7">
        <w:rPr>
          <w:noProof/>
          <w:color w:val="000000"/>
          <w:sz w:val="28"/>
          <w:szCs w:val="28"/>
        </w:rPr>
        <w:t xml:space="preserve"> </w:t>
      </w:r>
      <w:r w:rsidRPr="008644E7">
        <w:rPr>
          <w:noProof/>
          <w:color w:val="000000"/>
          <w:sz w:val="28"/>
          <w:szCs w:val="28"/>
        </w:rPr>
        <w:t>его оборотных средств. Иначе говоря, оно является банкротом и может быть ликвидировано, а его имущество реализовано.</w:t>
      </w:r>
    </w:p>
    <w:p w:rsidR="004C0DCC" w:rsidRPr="008644E7" w:rsidRDefault="004C0DCC" w:rsidP="00BB06E7">
      <w:pPr>
        <w:spacing w:line="360" w:lineRule="auto"/>
        <w:ind w:firstLine="709"/>
        <w:jc w:val="both"/>
        <w:rPr>
          <w:noProof/>
          <w:color w:val="000000"/>
          <w:sz w:val="28"/>
          <w:szCs w:val="28"/>
        </w:rPr>
      </w:pPr>
      <w:r w:rsidRPr="008644E7">
        <w:rPr>
          <w:noProof/>
          <w:color w:val="000000"/>
          <w:sz w:val="28"/>
          <w:szCs w:val="28"/>
        </w:rPr>
        <w:t>Все три коэффициента платежеспособности свидетельствуют о том, что платежеспособность предприятия заметно повысилась и является реально обеспеченной. Предприятие отвечает параметрам, необходимым для осуществления с ним кредитных и других финансовых взаимоотношений.</w:t>
      </w:r>
    </w:p>
    <w:p w:rsidR="004C0DCC" w:rsidRPr="008644E7" w:rsidRDefault="004C0DCC" w:rsidP="00BB06E7">
      <w:pPr>
        <w:pStyle w:val="a6"/>
        <w:spacing w:after="0" w:line="360" w:lineRule="auto"/>
        <w:ind w:left="0" w:firstLine="709"/>
        <w:jc w:val="both"/>
        <w:rPr>
          <w:noProof/>
          <w:color w:val="000000"/>
          <w:sz w:val="28"/>
          <w:szCs w:val="28"/>
        </w:rPr>
      </w:pPr>
      <w:r w:rsidRPr="008644E7">
        <w:rPr>
          <w:noProof/>
          <w:color w:val="000000"/>
          <w:sz w:val="28"/>
          <w:szCs w:val="28"/>
        </w:rPr>
        <w:t>Повышение уровня платежеспособности предприятия зависит прежде всего от улучшения результатов его производственной и коммерческой деятельности. Вместе с тем надежное финансовое состояние определяется также рациональной организацией и использованием финансовых ресурсов. В связи с этим в условиях рыночной экономики важное значение имеют не только оценка активов и пассивов баланса, но и углубленный ежедневный анализ</w:t>
      </w:r>
      <w:r w:rsidR="00BB06E7" w:rsidRPr="008644E7">
        <w:rPr>
          <w:noProof/>
          <w:color w:val="000000"/>
          <w:sz w:val="28"/>
          <w:szCs w:val="28"/>
        </w:rPr>
        <w:t xml:space="preserve"> </w:t>
      </w:r>
      <w:r w:rsidRPr="008644E7">
        <w:rPr>
          <w:noProof/>
          <w:color w:val="000000"/>
          <w:sz w:val="28"/>
          <w:szCs w:val="28"/>
        </w:rPr>
        <w:t>состояния и использования хозяйственных средств. Такой анализ производится по данным управленческого учета</w:t>
      </w:r>
      <w:r w:rsidR="00841124" w:rsidRPr="008644E7">
        <w:rPr>
          <w:noProof/>
          <w:color w:val="000000"/>
          <w:sz w:val="28"/>
        </w:rPr>
        <w:t>[6, с. 114]</w:t>
      </w:r>
      <w:r w:rsidRPr="008644E7">
        <w:rPr>
          <w:noProof/>
          <w:color w:val="000000"/>
          <w:sz w:val="28"/>
          <w:szCs w:val="28"/>
        </w:rPr>
        <w:t>.</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При анализе ликвидности баланса необходимо сопоставить статьи баланса по активу со статьями баланса по пассиву.</w:t>
      </w:r>
    </w:p>
    <w:p w:rsidR="00BB06E7"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 xml:space="preserve">Из таблицы </w:t>
      </w:r>
      <w:r w:rsidR="00E36CD2" w:rsidRPr="008644E7">
        <w:rPr>
          <w:noProof/>
          <w:color w:val="000000"/>
          <w:sz w:val="28"/>
          <w:szCs w:val="28"/>
        </w:rPr>
        <w:t>1.11</w:t>
      </w:r>
      <w:r w:rsidR="00BB06E7" w:rsidRPr="008644E7">
        <w:rPr>
          <w:noProof/>
          <w:color w:val="000000"/>
          <w:sz w:val="28"/>
          <w:szCs w:val="28"/>
        </w:rPr>
        <w:t xml:space="preserve"> </w:t>
      </w:r>
      <w:r w:rsidRPr="008644E7">
        <w:rPr>
          <w:noProof/>
          <w:color w:val="000000"/>
          <w:sz w:val="28"/>
          <w:szCs w:val="28"/>
        </w:rPr>
        <w:t>следует, что за отчетный период увеличился платежный недостаток наиболее ликвидных активов, так как увеличение денежных средств было незначительным, и составил 583</w:t>
      </w:r>
      <w:r w:rsidR="004C0DCC" w:rsidRPr="008644E7">
        <w:rPr>
          <w:noProof/>
          <w:color w:val="000000"/>
          <w:sz w:val="28"/>
          <w:szCs w:val="28"/>
        </w:rPr>
        <w:t>0</w:t>
      </w:r>
      <w:r w:rsidRPr="008644E7">
        <w:rPr>
          <w:noProof/>
          <w:color w:val="000000"/>
          <w:sz w:val="28"/>
          <w:szCs w:val="28"/>
        </w:rPr>
        <w:t xml:space="preserve">,276 тыс. руб. </w:t>
      </w:r>
    </w:p>
    <w:p w:rsidR="00BB06E7" w:rsidRPr="008644E7" w:rsidRDefault="00BB06E7" w:rsidP="00BB06E7">
      <w:pPr>
        <w:widowControl w:val="0"/>
        <w:spacing w:line="360" w:lineRule="auto"/>
        <w:ind w:firstLine="709"/>
        <w:jc w:val="both"/>
        <w:outlineLvl w:val="0"/>
        <w:rPr>
          <w:noProof/>
          <w:color w:val="000000"/>
          <w:sz w:val="28"/>
          <w:szCs w:val="28"/>
        </w:rPr>
      </w:pPr>
    </w:p>
    <w:p w:rsidR="00E36CD2"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 xml:space="preserve">Таблица </w:t>
      </w:r>
      <w:r w:rsidR="00E36CD2" w:rsidRPr="008644E7">
        <w:rPr>
          <w:noProof/>
          <w:color w:val="000000"/>
          <w:sz w:val="28"/>
          <w:szCs w:val="28"/>
        </w:rPr>
        <w:t>1.11</w:t>
      </w:r>
    </w:p>
    <w:p w:rsidR="00550AA1" w:rsidRPr="008644E7" w:rsidRDefault="00550AA1" w:rsidP="00BB06E7">
      <w:pPr>
        <w:widowControl w:val="0"/>
        <w:spacing w:line="360" w:lineRule="auto"/>
        <w:ind w:firstLine="709"/>
        <w:jc w:val="both"/>
        <w:outlineLvl w:val="0"/>
        <w:rPr>
          <w:b/>
          <w:noProof/>
          <w:color w:val="000000"/>
          <w:sz w:val="28"/>
          <w:szCs w:val="28"/>
        </w:rPr>
      </w:pPr>
      <w:r w:rsidRPr="008644E7">
        <w:rPr>
          <w:b/>
          <w:noProof/>
          <w:color w:val="000000"/>
          <w:sz w:val="28"/>
          <w:szCs w:val="28"/>
        </w:rPr>
        <w:t>Анализ ликвидности баланса организации</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тыс. руб.</w:t>
      </w:r>
      <w:r w:rsidR="00BB06E7" w:rsidRPr="008644E7">
        <w:rPr>
          <w:noProof/>
          <w:color w:val="000000"/>
          <w:sz w:val="28"/>
          <w:szCs w:val="28"/>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195"/>
        <w:gridCol w:w="1078"/>
        <w:gridCol w:w="1078"/>
        <w:gridCol w:w="1256"/>
        <w:gridCol w:w="1256"/>
        <w:gridCol w:w="1256"/>
        <w:gridCol w:w="1256"/>
        <w:gridCol w:w="1196"/>
      </w:tblGrid>
      <w:tr w:rsidR="00BB06E7" w:rsidRPr="00247253" w:rsidTr="00247253">
        <w:trPr>
          <w:trHeight w:val="23"/>
        </w:trPr>
        <w:tc>
          <w:tcPr>
            <w:tcW w:w="625"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Активы</w:t>
            </w:r>
          </w:p>
        </w:tc>
        <w:tc>
          <w:tcPr>
            <w:tcW w:w="563"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xml:space="preserve">на начало </w:t>
            </w:r>
            <w:r w:rsidR="002B51DF" w:rsidRPr="00247253">
              <w:rPr>
                <w:noProof/>
                <w:color w:val="000000"/>
                <w:sz w:val="20"/>
                <w:szCs w:val="28"/>
              </w:rPr>
              <w:t>2007</w:t>
            </w:r>
            <w:r w:rsidRPr="00247253">
              <w:rPr>
                <w:noProof/>
                <w:color w:val="000000"/>
                <w:sz w:val="20"/>
                <w:szCs w:val="28"/>
              </w:rPr>
              <w:t xml:space="preserve"> года</w:t>
            </w:r>
          </w:p>
        </w:tc>
        <w:tc>
          <w:tcPr>
            <w:tcW w:w="563"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xml:space="preserve">на конец </w:t>
            </w:r>
            <w:r w:rsidR="002B51DF" w:rsidRPr="00247253">
              <w:rPr>
                <w:noProof/>
                <w:color w:val="000000"/>
                <w:sz w:val="20"/>
                <w:szCs w:val="28"/>
              </w:rPr>
              <w:t>2007</w:t>
            </w:r>
            <w:r w:rsidRPr="00247253">
              <w:rPr>
                <w:noProof/>
                <w:color w:val="000000"/>
                <w:sz w:val="20"/>
                <w:szCs w:val="28"/>
              </w:rPr>
              <w:t xml:space="preserve"> года</w:t>
            </w:r>
          </w:p>
        </w:tc>
        <w:tc>
          <w:tcPr>
            <w:tcW w:w="656"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Пассивы</w:t>
            </w:r>
          </w:p>
        </w:tc>
        <w:tc>
          <w:tcPr>
            <w:tcW w:w="656"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xml:space="preserve">на начало </w:t>
            </w:r>
            <w:r w:rsidR="002B51DF" w:rsidRPr="00247253">
              <w:rPr>
                <w:noProof/>
                <w:color w:val="000000"/>
                <w:sz w:val="20"/>
                <w:szCs w:val="28"/>
              </w:rPr>
              <w:t>2007</w:t>
            </w:r>
            <w:r w:rsidRPr="00247253">
              <w:rPr>
                <w:noProof/>
                <w:color w:val="000000"/>
                <w:sz w:val="20"/>
                <w:szCs w:val="28"/>
              </w:rPr>
              <w:t xml:space="preserve"> года</w:t>
            </w:r>
          </w:p>
        </w:tc>
        <w:tc>
          <w:tcPr>
            <w:tcW w:w="656" w:type="pct"/>
            <w:vMerge w:val="restar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xml:space="preserve">на конец </w:t>
            </w:r>
            <w:r w:rsidR="002B51DF" w:rsidRPr="00247253">
              <w:rPr>
                <w:noProof/>
                <w:color w:val="000000"/>
                <w:sz w:val="20"/>
                <w:szCs w:val="28"/>
              </w:rPr>
              <w:t>2007</w:t>
            </w:r>
            <w:r w:rsidRPr="00247253">
              <w:rPr>
                <w:noProof/>
                <w:color w:val="000000"/>
                <w:sz w:val="20"/>
                <w:szCs w:val="28"/>
              </w:rPr>
              <w:t xml:space="preserve"> года</w:t>
            </w:r>
          </w:p>
        </w:tc>
        <w:tc>
          <w:tcPr>
            <w:tcW w:w="1281" w:type="pct"/>
            <w:gridSpan w:val="2"/>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Платежный излишек или недостаток (+,-)</w:t>
            </w:r>
          </w:p>
        </w:tc>
      </w:tr>
      <w:tr w:rsidR="00550AA1" w:rsidRPr="00247253" w:rsidTr="00247253">
        <w:trPr>
          <w:trHeight w:val="23"/>
        </w:trPr>
        <w:tc>
          <w:tcPr>
            <w:tcW w:w="625"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563"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563"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656"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656"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656" w:type="pct"/>
            <w:vMerge/>
            <w:shd w:val="clear" w:color="auto" w:fill="auto"/>
          </w:tcPr>
          <w:p w:rsidR="00550AA1" w:rsidRPr="00247253" w:rsidRDefault="00550AA1" w:rsidP="00247253">
            <w:pPr>
              <w:widowControl w:val="0"/>
              <w:spacing w:line="360" w:lineRule="auto"/>
              <w:jc w:val="both"/>
              <w:rPr>
                <w:noProof/>
                <w:color w:val="000000"/>
                <w:sz w:val="20"/>
                <w:szCs w:val="28"/>
              </w:rPr>
            </w:pPr>
          </w:p>
        </w:tc>
        <w:tc>
          <w:tcPr>
            <w:tcW w:w="656" w:type="pct"/>
            <w:shd w:val="clear" w:color="auto" w:fill="auto"/>
          </w:tcPr>
          <w:p w:rsidR="00550AA1" w:rsidRPr="00247253" w:rsidRDefault="00550AA1" w:rsidP="00247253">
            <w:pPr>
              <w:widowControl w:val="0"/>
              <w:spacing w:line="360" w:lineRule="auto"/>
              <w:jc w:val="both"/>
              <w:rPr>
                <w:bCs/>
                <w:noProof/>
                <w:color w:val="000000"/>
                <w:sz w:val="20"/>
                <w:szCs w:val="28"/>
              </w:rPr>
            </w:pPr>
            <w:r w:rsidRPr="00247253">
              <w:rPr>
                <w:bCs/>
                <w:noProof/>
                <w:color w:val="000000"/>
                <w:sz w:val="20"/>
                <w:szCs w:val="28"/>
              </w:rPr>
              <w:t>на начало года</w:t>
            </w:r>
          </w:p>
        </w:tc>
        <w:tc>
          <w:tcPr>
            <w:tcW w:w="625" w:type="pct"/>
            <w:shd w:val="clear" w:color="auto" w:fill="auto"/>
          </w:tcPr>
          <w:p w:rsidR="00550AA1" w:rsidRPr="00247253" w:rsidRDefault="00550AA1" w:rsidP="00247253">
            <w:pPr>
              <w:widowControl w:val="0"/>
              <w:spacing w:line="360" w:lineRule="auto"/>
              <w:jc w:val="both"/>
              <w:rPr>
                <w:bCs/>
                <w:noProof/>
                <w:color w:val="000000"/>
                <w:sz w:val="20"/>
                <w:szCs w:val="28"/>
              </w:rPr>
            </w:pPr>
            <w:r w:rsidRPr="00247253">
              <w:rPr>
                <w:bCs/>
                <w:noProof/>
                <w:color w:val="000000"/>
                <w:sz w:val="20"/>
                <w:szCs w:val="28"/>
              </w:rPr>
              <w:t>на конец года</w:t>
            </w:r>
          </w:p>
        </w:tc>
      </w:tr>
      <w:tr w:rsidR="00550AA1" w:rsidRPr="00247253" w:rsidTr="00247253">
        <w:trPr>
          <w:trHeight w:val="23"/>
        </w:trPr>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А 1</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28</w:t>
            </w:r>
            <w:r w:rsidR="004C0DCC" w:rsidRPr="00247253">
              <w:rPr>
                <w:noProof/>
                <w:color w:val="000000"/>
                <w:sz w:val="20"/>
                <w:szCs w:val="28"/>
              </w:rPr>
              <w:t>0</w:t>
            </w:r>
            <w:r w:rsidRPr="00247253">
              <w:rPr>
                <w:noProof/>
                <w:color w:val="000000"/>
                <w:sz w:val="20"/>
                <w:szCs w:val="28"/>
              </w:rPr>
              <w:t>,957</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47</w:t>
            </w:r>
            <w:r w:rsidR="004C0DCC" w:rsidRPr="00247253">
              <w:rPr>
                <w:noProof/>
                <w:color w:val="000000"/>
                <w:sz w:val="20"/>
                <w:szCs w:val="28"/>
              </w:rPr>
              <w:t>0</w:t>
            </w:r>
            <w:r w:rsidRPr="00247253">
              <w:rPr>
                <w:noProof/>
                <w:color w:val="000000"/>
                <w:sz w:val="20"/>
                <w:szCs w:val="28"/>
              </w:rPr>
              <w:t>,808</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 1</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172</w:t>
            </w:r>
            <w:r w:rsidR="004C0DCC" w:rsidRPr="00247253">
              <w:rPr>
                <w:noProof/>
                <w:color w:val="000000"/>
                <w:sz w:val="20"/>
                <w:szCs w:val="28"/>
              </w:rPr>
              <w:t>0</w:t>
            </w:r>
            <w:r w:rsidRPr="00247253">
              <w:rPr>
                <w:noProof/>
                <w:color w:val="000000"/>
                <w:sz w:val="20"/>
                <w:szCs w:val="28"/>
              </w:rPr>
              <w:t>, 737</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631</w:t>
            </w:r>
            <w:r w:rsidR="004C0DCC" w:rsidRPr="00247253">
              <w:rPr>
                <w:noProof/>
                <w:color w:val="000000"/>
                <w:sz w:val="20"/>
                <w:szCs w:val="28"/>
              </w:rPr>
              <w:t>0</w:t>
            </w:r>
            <w:r w:rsidRPr="00247253">
              <w:rPr>
                <w:noProof/>
                <w:color w:val="000000"/>
                <w:sz w:val="20"/>
                <w:szCs w:val="28"/>
              </w:rPr>
              <w:t>,084</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- 143</w:t>
            </w:r>
            <w:r w:rsidR="004C0DCC" w:rsidRPr="00247253">
              <w:rPr>
                <w:noProof/>
                <w:color w:val="000000"/>
                <w:sz w:val="20"/>
                <w:szCs w:val="28"/>
              </w:rPr>
              <w:t>0</w:t>
            </w:r>
            <w:r w:rsidRPr="00247253">
              <w:rPr>
                <w:noProof/>
                <w:color w:val="000000"/>
                <w:sz w:val="20"/>
                <w:szCs w:val="28"/>
              </w:rPr>
              <w:t>,78</w:t>
            </w:r>
          </w:p>
        </w:tc>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- 583</w:t>
            </w:r>
            <w:r w:rsidR="004C0DCC" w:rsidRPr="00247253">
              <w:rPr>
                <w:noProof/>
                <w:color w:val="000000"/>
                <w:sz w:val="20"/>
                <w:szCs w:val="28"/>
              </w:rPr>
              <w:t>0</w:t>
            </w:r>
            <w:r w:rsidRPr="00247253">
              <w:rPr>
                <w:noProof/>
                <w:color w:val="000000"/>
                <w:sz w:val="20"/>
                <w:szCs w:val="28"/>
              </w:rPr>
              <w:t>,276</w:t>
            </w:r>
          </w:p>
        </w:tc>
      </w:tr>
      <w:tr w:rsidR="00550AA1" w:rsidRPr="00247253" w:rsidTr="00247253">
        <w:trPr>
          <w:trHeight w:val="23"/>
        </w:trPr>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А 2</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19</w:t>
            </w:r>
            <w:r w:rsidR="004C0DCC" w:rsidRPr="00247253">
              <w:rPr>
                <w:noProof/>
                <w:color w:val="000000"/>
                <w:sz w:val="20"/>
                <w:szCs w:val="28"/>
              </w:rPr>
              <w:t>0</w:t>
            </w:r>
            <w:r w:rsidRPr="00247253">
              <w:rPr>
                <w:noProof/>
                <w:color w:val="000000"/>
                <w:sz w:val="20"/>
                <w:szCs w:val="28"/>
              </w:rPr>
              <w:t>,889</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314</w:t>
            </w:r>
            <w:r w:rsidR="004C0DCC" w:rsidRPr="00247253">
              <w:rPr>
                <w:noProof/>
                <w:color w:val="000000"/>
                <w:sz w:val="20"/>
                <w:szCs w:val="28"/>
              </w:rPr>
              <w:t>0</w:t>
            </w:r>
            <w:r w:rsidRPr="00247253">
              <w:rPr>
                <w:noProof/>
                <w:color w:val="000000"/>
                <w:sz w:val="20"/>
                <w:szCs w:val="28"/>
              </w:rPr>
              <w:t>,452</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 2</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88</w:t>
            </w:r>
            <w:r w:rsidR="004C0DCC" w:rsidRPr="00247253">
              <w:rPr>
                <w:noProof/>
                <w:color w:val="000000"/>
                <w:sz w:val="20"/>
                <w:szCs w:val="28"/>
              </w:rPr>
              <w:t>0</w:t>
            </w:r>
            <w:r w:rsidRPr="00247253">
              <w:rPr>
                <w:noProof/>
                <w:color w:val="000000"/>
                <w:sz w:val="20"/>
                <w:szCs w:val="28"/>
              </w:rPr>
              <w:t>,021</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69</w:t>
            </w:r>
            <w:r w:rsidR="004C0DCC" w:rsidRPr="00247253">
              <w:rPr>
                <w:noProof/>
                <w:color w:val="000000"/>
                <w:sz w:val="20"/>
                <w:szCs w:val="28"/>
              </w:rPr>
              <w:t>0</w:t>
            </w:r>
            <w:r w:rsidRPr="00247253">
              <w:rPr>
                <w:noProof/>
                <w:color w:val="000000"/>
                <w:sz w:val="20"/>
                <w:szCs w:val="28"/>
              </w:rPr>
              <w:t>,336</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- 68</w:t>
            </w:r>
            <w:r w:rsidR="004C0DCC" w:rsidRPr="00247253">
              <w:rPr>
                <w:noProof/>
                <w:color w:val="000000"/>
                <w:sz w:val="20"/>
                <w:szCs w:val="28"/>
              </w:rPr>
              <w:t>0</w:t>
            </w:r>
            <w:r w:rsidRPr="00247253">
              <w:rPr>
                <w:noProof/>
                <w:color w:val="000000"/>
                <w:sz w:val="20"/>
                <w:szCs w:val="28"/>
              </w:rPr>
              <w:t>,132</w:t>
            </w:r>
          </w:p>
        </w:tc>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245</w:t>
            </w:r>
            <w:r w:rsidR="004C0DCC" w:rsidRPr="00247253">
              <w:rPr>
                <w:noProof/>
                <w:color w:val="000000"/>
                <w:sz w:val="20"/>
                <w:szCs w:val="28"/>
              </w:rPr>
              <w:t>0</w:t>
            </w:r>
            <w:r w:rsidRPr="00247253">
              <w:rPr>
                <w:noProof/>
                <w:color w:val="000000"/>
                <w:sz w:val="20"/>
                <w:szCs w:val="28"/>
              </w:rPr>
              <w:t>,116</w:t>
            </w:r>
          </w:p>
        </w:tc>
      </w:tr>
      <w:tr w:rsidR="00550AA1" w:rsidRPr="00247253" w:rsidTr="00247253">
        <w:trPr>
          <w:trHeight w:val="23"/>
        </w:trPr>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А 3</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82</w:t>
            </w:r>
            <w:r w:rsidR="004C0DCC" w:rsidRPr="00247253">
              <w:rPr>
                <w:noProof/>
                <w:color w:val="000000"/>
                <w:sz w:val="20"/>
                <w:szCs w:val="28"/>
              </w:rPr>
              <w:t>0</w:t>
            </w:r>
            <w:r w:rsidRPr="00247253">
              <w:rPr>
                <w:noProof/>
                <w:color w:val="000000"/>
                <w:sz w:val="20"/>
                <w:szCs w:val="28"/>
              </w:rPr>
              <w:t>,937</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62</w:t>
            </w:r>
            <w:r w:rsidR="004C0DCC" w:rsidRPr="00247253">
              <w:rPr>
                <w:noProof/>
                <w:color w:val="000000"/>
                <w:sz w:val="20"/>
                <w:szCs w:val="28"/>
              </w:rPr>
              <w:t>0</w:t>
            </w:r>
            <w:r w:rsidRPr="00247253">
              <w:rPr>
                <w:noProof/>
                <w:color w:val="000000"/>
                <w:sz w:val="20"/>
                <w:szCs w:val="28"/>
              </w:rPr>
              <w:t>,900</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 3</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82</w:t>
            </w:r>
            <w:r w:rsidR="004C0DCC" w:rsidRPr="00247253">
              <w:rPr>
                <w:noProof/>
                <w:color w:val="000000"/>
                <w:sz w:val="20"/>
                <w:szCs w:val="28"/>
              </w:rPr>
              <w:t>0</w:t>
            </w:r>
            <w:r w:rsidRPr="00247253">
              <w:rPr>
                <w:noProof/>
                <w:color w:val="000000"/>
                <w:sz w:val="20"/>
                <w:szCs w:val="28"/>
              </w:rPr>
              <w:t>,937</w:t>
            </w:r>
          </w:p>
        </w:tc>
        <w:tc>
          <w:tcPr>
            <w:tcW w:w="625" w:type="pct"/>
            <w:shd w:val="clear" w:color="auto" w:fill="auto"/>
          </w:tcPr>
          <w:p w:rsidR="00550AA1" w:rsidRPr="00247253" w:rsidRDefault="00BB06E7" w:rsidP="00247253">
            <w:pPr>
              <w:widowControl w:val="0"/>
              <w:spacing w:line="360" w:lineRule="auto"/>
              <w:jc w:val="both"/>
              <w:rPr>
                <w:noProof/>
                <w:color w:val="000000"/>
                <w:sz w:val="20"/>
                <w:szCs w:val="28"/>
              </w:rPr>
            </w:pPr>
            <w:r w:rsidRPr="00247253">
              <w:rPr>
                <w:noProof/>
                <w:color w:val="000000"/>
                <w:sz w:val="20"/>
                <w:szCs w:val="28"/>
              </w:rPr>
              <w:t xml:space="preserve"> </w:t>
            </w:r>
            <w:r w:rsidR="00550AA1" w:rsidRPr="00247253">
              <w:rPr>
                <w:noProof/>
                <w:color w:val="000000"/>
                <w:sz w:val="20"/>
                <w:szCs w:val="28"/>
              </w:rPr>
              <w:t>62</w:t>
            </w:r>
            <w:r w:rsidR="004C0DCC" w:rsidRPr="00247253">
              <w:rPr>
                <w:noProof/>
                <w:color w:val="000000"/>
                <w:sz w:val="20"/>
                <w:szCs w:val="28"/>
              </w:rPr>
              <w:t>0</w:t>
            </w:r>
            <w:r w:rsidR="00550AA1" w:rsidRPr="00247253">
              <w:rPr>
                <w:noProof/>
                <w:color w:val="000000"/>
                <w:sz w:val="20"/>
                <w:szCs w:val="28"/>
              </w:rPr>
              <w:t>,900</w:t>
            </w:r>
          </w:p>
        </w:tc>
      </w:tr>
      <w:tr w:rsidR="00550AA1" w:rsidRPr="00247253" w:rsidTr="00247253">
        <w:trPr>
          <w:trHeight w:val="23"/>
        </w:trPr>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А 4</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103</w:t>
            </w:r>
            <w:r w:rsidR="004C0DCC" w:rsidRPr="00247253">
              <w:rPr>
                <w:noProof/>
                <w:color w:val="000000"/>
                <w:sz w:val="20"/>
                <w:szCs w:val="28"/>
              </w:rPr>
              <w:t>0</w:t>
            </w:r>
            <w:r w:rsidRPr="00247253">
              <w:rPr>
                <w:noProof/>
                <w:color w:val="000000"/>
                <w:sz w:val="20"/>
                <w:szCs w:val="28"/>
              </w:rPr>
              <w:t>,624</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180</w:t>
            </w:r>
            <w:r w:rsidR="004C0DCC" w:rsidRPr="00247253">
              <w:rPr>
                <w:noProof/>
                <w:color w:val="000000"/>
                <w:sz w:val="20"/>
                <w:szCs w:val="28"/>
              </w:rPr>
              <w:t>0</w:t>
            </w:r>
            <w:r w:rsidRPr="00247253">
              <w:rPr>
                <w:noProof/>
                <w:color w:val="000000"/>
                <w:sz w:val="20"/>
                <w:szCs w:val="28"/>
              </w:rPr>
              <w:t>,120</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 4</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- 25</w:t>
            </w:r>
            <w:r w:rsidR="004C0DCC" w:rsidRPr="00247253">
              <w:rPr>
                <w:noProof/>
                <w:color w:val="000000"/>
                <w:sz w:val="20"/>
                <w:szCs w:val="28"/>
              </w:rPr>
              <w:t>0</w:t>
            </w:r>
            <w:r w:rsidRPr="00247253">
              <w:rPr>
                <w:noProof/>
                <w:color w:val="000000"/>
                <w:sz w:val="20"/>
                <w:szCs w:val="28"/>
              </w:rPr>
              <w:t>,351</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- 95</w:t>
            </w:r>
            <w:r w:rsidR="004C0DCC" w:rsidRPr="00247253">
              <w:rPr>
                <w:noProof/>
                <w:color w:val="000000"/>
                <w:sz w:val="20"/>
                <w:szCs w:val="28"/>
              </w:rPr>
              <w:t>0</w:t>
            </w:r>
            <w:r w:rsidRPr="00247253">
              <w:rPr>
                <w:noProof/>
                <w:color w:val="000000"/>
                <w:sz w:val="20"/>
                <w:szCs w:val="28"/>
              </w:rPr>
              <w:t>,140</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128</w:t>
            </w:r>
            <w:r w:rsidR="004C0DCC" w:rsidRPr="00247253">
              <w:rPr>
                <w:noProof/>
                <w:color w:val="000000"/>
                <w:sz w:val="20"/>
                <w:szCs w:val="28"/>
              </w:rPr>
              <w:t>0</w:t>
            </w:r>
            <w:r w:rsidRPr="00247253">
              <w:rPr>
                <w:noProof/>
                <w:color w:val="000000"/>
                <w:sz w:val="20"/>
                <w:szCs w:val="28"/>
              </w:rPr>
              <w:t>,975</w:t>
            </w:r>
          </w:p>
        </w:tc>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275</w:t>
            </w:r>
            <w:r w:rsidR="004C0DCC" w:rsidRPr="00247253">
              <w:rPr>
                <w:noProof/>
                <w:color w:val="000000"/>
                <w:sz w:val="20"/>
                <w:szCs w:val="28"/>
              </w:rPr>
              <w:t>0</w:t>
            </w:r>
            <w:r w:rsidRPr="00247253">
              <w:rPr>
                <w:noProof/>
                <w:color w:val="000000"/>
                <w:sz w:val="20"/>
                <w:szCs w:val="28"/>
              </w:rPr>
              <w:t>,26</w:t>
            </w:r>
          </w:p>
        </w:tc>
      </w:tr>
      <w:tr w:rsidR="00550AA1" w:rsidRPr="00247253" w:rsidTr="00247253">
        <w:trPr>
          <w:trHeight w:val="23"/>
        </w:trPr>
        <w:tc>
          <w:tcPr>
            <w:tcW w:w="625"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БАЛАНС</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235</w:t>
            </w:r>
            <w:r w:rsidR="004C0DCC" w:rsidRPr="00247253">
              <w:rPr>
                <w:noProof/>
                <w:color w:val="000000"/>
                <w:sz w:val="20"/>
                <w:szCs w:val="28"/>
              </w:rPr>
              <w:t>0</w:t>
            </w:r>
            <w:r w:rsidRPr="00247253">
              <w:rPr>
                <w:noProof/>
                <w:color w:val="000000"/>
                <w:sz w:val="20"/>
                <w:szCs w:val="28"/>
              </w:rPr>
              <w:t>,407</w:t>
            </w:r>
          </w:p>
        </w:tc>
        <w:tc>
          <w:tcPr>
            <w:tcW w:w="563"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605</w:t>
            </w:r>
            <w:r w:rsidR="004C0DCC" w:rsidRPr="00247253">
              <w:rPr>
                <w:noProof/>
                <w:color w:val="000000"/>
                <w:sz w:val="20"/>
                <w:szCs w:val="28"/>
              </w:rPr>
              <w:t>0</w:t>
            </w:r>
            <w:r w:rsidRPr="00247253">
              <w:rPr>
                <w:noProof/>
                <w:color w:val="000000"/>
                <w:sz w:val="20"/>
                <w:szCs w:val="28"/>
              </w:rPr>
              <w:t>,28</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БАЛАНС</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235</w:t>
            </w:r>
            <w:r w:rsidR="004C0DCC" w:rsidRPr="00247253">
              <w:rPr>
                <w:noProof/>
                <w:color w:val="000000"/>
                <w:sz w:val="20"/>
                <w:szCs w:val="28"/>
              </w:rPr>
              <w:t>0</w:t>
            </w:r>
            <w:r w:rsidRPr="00247253">
              <w:rPr>
                <w:noProof/>
                <w:color w:val="000000"/>
                <w:sz w:val="20"/>
                <w:szCs w:val="28"/>
              </w:rPr>
              <w:t>,407</w:t>
            </w:r>
          </w:p>
        </w:tc>
        <w:tc>
          <w:tcPr>
            <w:tcW w:w="656"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605</w:t>
            </w:r>
            <w:r w:rsidR="004C0DCC" w:rsidRPr="00247253">
              <w:rPr>
                <w:noProof/>
                <w:color w:val="000000"/>
                <w:sz w:val="20"/>
                <w:szCs w:val="28"/>
              </w:rPr>
              <w:t>0</w:t>
            </w:r>
            <w:r w:rsidRPr="00247253">
              <w:rPr>
                <w:noProof/>
                <w:color w:val="000000"/>
                <w:sz w:val="20"/>
                <w:szCs w:val="28"/>
              </w:rPr>
              <w:t>,28</w:t>
            </w:r>
          </w:p>
        </w:tc>
        <w:tc>
          <w:tcPr>
            <w:tcW w:w="656" w:type="pct"/>
            <w:shd w:val="clear" w:color="auto" w:fill="auto"/>
          </w:tcPr>
          <w:p w:rsidR="00550AA1" w:rsidRPr="00247253" w:rsidRDefault="00BB06E7" w:rsidP="00247253">
            <w:pPr>
              <w:widowControl w:val="0"/>
              <w:spacing w:line="360" w:lineRule="auto"/>
              <w:jc w:val="both"/>
              <w:rPr>
                <w:noProof/>
                <w:color w:val="000000"/>
                <w:sz w:val="20"/>
                <w:szCs w:val="28"/>
              </w:rPr>
            </w:pPr>
            <w:r w:rsidRPr="00247253">
              <w:rPr>
                <w:noProof/>
                <w:color w:val="000000"/>
                <w:sz w:val="20"/>
                <w:szCs w:val="28"/>
              </w:rPr>
              <w:t xml:space="preserve"> </w:t>
            </w:r>
            <w:r w:rsidR="00550AA1" w:rsidRPr="00247253">
              <w:rPr>
                <w:noProof/>
                <w:color w:val="000000"/>
                <w:sz w:val="20"/>
                <w:szCs w:val="28"/>
              </w:rPr>
              <w:t>х</w:t>
            </w:r>
          </w:p>
        </w:tc>
        <w:tc>
          <w:tcPr>
            <w:tcW w:w="625" w:type="pct"/>
            <w:shd w:val="clear" w:color="auto" w:fill="auto"/>
          </w:tcPr>
          <w:p w:rsidR="00550AA1" w:rsidRPr="00247253" w:rsidRDefault="00BB06E7" w:rsidP="00247253">
            <w:pPr>
              <w:widowControl w:val="0"/>
              <w:spacing w:line="360" w:lineRule="auto"/>
              <w:jc w:val="both"/>
              <w:rPr>
                <w:noProof/>
                <w:color w:val="000000"/>
                <w:sz w:val="20"/>
                <w:szCs w:val="28"/>
              </w:rPr>
            </w:pPr>
            <w:r w:rsidRPr="00247253">
              <w:rPr>
                <w:noProof/>
                <w:color w:val="000000"/>
                <w:sz w:val="20"/>
                <w:szCs w:val="28"/>
              </w:rPr>
              <w:t xml:space="preserve"> </w:t>
            </w:r>
            <w:r w:rsidR="00550AA1" w:rsidRPr="00247253">
              <w:rPr>
                <w:noProof/>
                <w:color w:val="000000"/>
                <w:sz w:val="20"/>
                <w:szCs w:val="28"/>
              </w:rPr>
              <w:t>х</w:t>
            </w:r>
          </w:p>
        </w:tc>
      </w:tr>
    </w:tbl>
    <w:p w:rsidR="00550AA1" w:rsidRPr="008644E7" w:rsidRDefault="00BB06E7" w:rsidP="00BB06E7">
      <w:pPr>
        <w:widowControl w:val="0"/>
        <w:spacing w:line="360" w:lineRule="auto"/>
        <w:ind w:firstLine="709"/>
        <w:jc w:val="both"/>
        <w:outlineLvl w:val="0"/>
        <w:rPr>
          <w:noProof/>
          <w:color w:val="000000"/>
          <w:sz w:val="28"/>
          <w:szCs w:val="28"/>
        </w:rPr>
      </w:pPr>
      <w:r w:rsidRPr="008644E7">
        <w:rPr>
          <w:noProof/>
          <w:color w:val="000000"/>
          <w:sz w:val="28"/>
          <w:szCs w:val="28"/>
        </w:rPr>
        <w:br w:type="page"/>
      </w:r>
      <w:r w:rsidR="00550AA1" w:rsidRPr="008644E7">
        <w:rPr>
          <w:noProof/>
          <w:color w:val="000000"/>
          <w:sz w:val="28"/>
          <w:szCs w:val="28"/>
        </w:rPr>
        <w:t>А 1 – наиболее ликвидные активы, к которым относятся денежные средства и краткосрочные финансовые вложения,</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А 2 – быстро реализуемые активы, к которым относятся дебиторская задолженность и прочие активы,</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А 3 – медленно реализуемые активы, к которым относятся запасы, за исключением расходов будущих периодов и долгосрочные финансовые вложения,</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 xml:space="preserve">А 4 – труднореализуемые активы, к которым относятся внеоборотные активы, за исключением долгосрочных финансовых вложений </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П 1 – срочные обязательства, к которым относится кредиторская задолженность</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П 2 – текущие обязательства, к которым относятся краткосрочные кредиты и займы и прочие обязательства</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П 3 – долгосрочные пассивы, к которым относятся долгосрочные кредиты и займы</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П 4 – собственный капитал – расходы будущих периодов.</w:t>
      </w:r>
    </w:p>
    <w:p w:rsidR="00550AA1" w:rsidRPr="008644E7" w:rsidRDefault="00550AA1" w:rsidP="00BB06E7">
      <w:pPr>
        <w:pStyle w:val="ac"/>
        <w:widowControl w:val="0"/>
        <w:spacing w:after="0" w:line="360" w:lineRule="auto"/>
        <w:ind w:firstLine="709"/>
        <w:jc w:val="both"/>
        <w:rPr>
          <w:noProof/>
          <w:color w:val="000000"/>
          <w:sz w:val="28"/>
          <w:szCs w:val="28"/>
        </w:rPr>
      </w:pPr>
      <w:r w:rsidRPr="008644E7">
        <w:rPr>
          <w:noProof/>
          <w:color w:val="000000"/>
          <w:sz w:val="28"/>
          <w:szCs w:val="28"/>
        </w:rPr>
        <w:t xml:space="preserve">Для определения ликвидности баланса следует сопоставить итоги приведенных групп по активу и пассиву. Баланс считается абсолютно ликвидным, если имеют место следующие соотношения: </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А-1 &gt; П-1; А-2 &gt; П-2; А-3 &gt; П-3; А-4 &lt; П-4.</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 xml:space="preserve">Исходя из расчётов, приведенных в таблице </w:t>
      </w:r>
      <w:r w:rsidR="00E36CD2" w:rsidRPr="008644E7">
        <w:rPr>
          <w:noProof/>
          <w:color w:val="000000"/>
          <w:sz w:val="28"/>
          <w:szCs w:val="28"/>
        </w:rPr>
        <w:t>1.11</w:t>
      </w:r>
      <w:r w:rsidRPr="008644E7">
        <w:rPr>
          <w:noProof/>
          <w:color w:val="000000"/>
          <w:sz w:val="28"/>
          <w:szCs w:val="28"/>
        </w:rPr>
        <w:t>, можно сделать выводы, что у хозяйствующего субъекта низкая текущая ликвидность, т.е. низкая платёжеспособность. Данный вывод можно сделать, сравнивая наиболее ликвидные средства и быстрореализуемые активы с наиболее срочными обязательствами и краткосрочными пассивами. На начало года активы (наиболее ликвидные средства) меньше пассивов (наиболее срочные обязательства) на 143</w:t>
      </w:r>
      <w:r w:rsidR="004C0DCC" w:rsidRPr="008644E7">
        <w:rPr>
          <w:noProof/>
          <w:color w:val="000000"/>
          <w:sz w:val="28"/>
          <w:szCs w:val="28"/>
        </w:rPr>
        <w:t>0</w:t>
      </w:r>
      <w:r w:rsidRPr="008644E7">
        <w:rPr>
          <w:noProof/>
          <w:color w:val="000000"/>
          <w:sz w:val="28"/>
          <w:szCs w:val="28"/>
        </w:rPr>
        <w:t>,78 тыс. руб., на конец года уже на 583</w:t>
      </w:r>
      <w:r w:rsidR="004C0DCC" w:rsidRPr="008644E7">
        <w:rPr>
          <w:noProof/>
          <w:color w:val="000000"/>
          <w:sz w:val="28"/>
          <w:szCs w:val="28"/>
        </w:rPr>
        <w:t>0</w:t>
      </w:r>
      <w:r w:rsidRPr="008644E7">
        <w:rPr>
          <w:noProof/>
          <w:color w:val="000000"/>
          <w:sz w:val="28"/>
          <w:szCs w:val="28"/>
        </w:rPr>
        <w:t>,276 тыс. руб.</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Сравнение медленно реализуемых активов с долгосрочными и среднесрочными пассивами отражает перспективную ликвидность.</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На начало и конец года активы превышают пассивы, соответственно на 82</w:t>
      </w:r>
      <w:r w:rsidR="004C0DCC" w:rsidRPr="008644E7">
        <w:rPr>
          <w:noProof/>
          <w:color w:val="000000"/>
          <w:sz w:val="28"/>
          <w:szCs w:val="28"/>
        </w:rPr>
        <w:t>0</w:t>
      </w:r>
      <w:r w:rsidRPr="008644E7">
        <w:rPr>
          <w:noProof/>
          <w:color w:val="000000"/>
          <w:sz w:val="28"/>
          <w:szCs w:val="28"/>
        </w:rPr>
        <w:t>,937 тыс. руб. и</w:t>
      </w:r>
      <w:r w:rsidR="00BB06E7" w:rsidRPr="008644E7">
        <w:rPr>
          <w:noProof/>
          <w:color w:val="000000"/>
          <w:sz w:val="28"/>
          <w:szCs w:val="28"/>
        </w:rPr>
        <w:t xml:space="preserve"> </w:t>
      </w:r>
      <w:r w:rsidRPr="008644E7">
        <w:rPr>
          <w:noProof/>
          <w:color w:val="000000"/>
          <w:sz w:val="28"/>
          <w:szCs w:val="28"/>
        </w:rPr>
        <w:t>62</w:t>
      </w:r>
      <w:r w:rsidR="004C0DCC" w:rsidRPr="008644E7">
        <w:rPr>
          <w:noProof/>
          <w:color w:val="000000"/>
          <w:sz w:val="28"/>
          <w:szCs w:val="28"/>
        </w:rPr>
        <w:t>0</w:t>
      </w:r>
      <w:r w:rsidRPr="008644E7">
        <w:rPr>
          <w:noProof/>
          <w:color w:val="000000"/>
          <w:sz w:val="28"/>
          <w:szCs w:val="28"/>
        </w:rPr>
        <w:t>,900 тыс. руб. это свидетельствует о том, что с учётом будущих поступлений и платежей хозяйствующий субъект сможет обеспечить свою платежеспособность и ликвидность.</w:t>
      </w:r>
    </w:p>
    <w:p w:rsidR="00550AA1" w:rsidRPr="008644E7" w:rsidRDefault="00550AA1" w:rsidP="00BB06E7">
      <w:pPr>
        <w:pStyle w:val="a6"/>
        <w:spacing w:after="0" w:line="360" w:lineRule="auto"/>
        <w:ind w:left="0" w:firstLine="709"/>
        <w:jc w:val="both"/>
        <w:rPr>
          <w:noProof/>
          <w:color w:val="000000"/>
          <w:sz w:val="28"/>
          <w:szCs w:val="28"/>
        </w:rPr>
      </w:pPr>
      <w:r w:rsidRPr="008644E7">
        <w:rPr>
          <w:noProof/>
          <w:color w:val="000000"/>
          <w:sz w:val="28"/>
          <w:szCs w:val="28"/>
        </w:rPr>
        <w:t xml:space="preserve">Организация в отчетном периоде не имела долгосрочных обязательств, поэтому вся величина запасов и долгосрочных финансовых вложений – резерв ее перспективной платежеспособности. </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 xml:space="preserve">Если встанет вопрос о банкротстве и ликвидации организации, то с помощью своих внеоборотных активов организация сможет погасить долги, но это займет довольно продолжительное время. </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Проводимый по изложенной схеме анализ ликвидности баланса является приближенным. Он не дает представления</w:t>
      </w:r>
      <w:r w:rsidR="00BB06E7" w:rsidRPr="008644E7">
        <w:rPr>
          <w:noProof/>
          <w:color w:val="000000"/>
          <w:sz w:val="28"/>
          <w:szCs w:val="28"/>
        </w:rPr>
        <w:t xml:space="preserve"> </w:t>
      </w:r>
      <w:r w:rsidRPr="008644E7">
        <w:rPr>
          <w:noProof/>
          <w:color w:val="000000"/>
          <w:sz w:val="28"/>
          <w:szCs w:val="28"/>
        </w:rPr>
        <w:t xml:space="preserve">о возможностях организации погашать наиболее срочные обязательства. Поэтому для оценки платежеспособности организации используют ряд коэффициентов ликвидности, представленных в таблице </w:t>
      </w:r>
      <w:r w:rsidR="00E36CD2" w:rsidRPr="008644E7">
        <w:rPr>
          <w:noProof/>
          <w:color w:val="000000"/>
          <w:sz w:val="28"/>
          <w:szCs w:val="28"/>
        </w:rPr>
        <w:t>1.12</w:t>
      </w:r>
      <w:r w:rsidRPr="008644E7">
        <w:rPr>
          <w:noProof/>
          <w:color w:val="000000"/>
          <w:sz w:val="28"/>
          <w:szCs w:val="28"/>
        </w:rPr>
        <w:t>.</w:t>
      </w:r>
    </w:p>
    <w:p w:rsidR="00BB06E7" w:rsidRPr="008644E7" w:rsidRDefault="00BB06E7" w:rsidP="00BB06E7">
      <w:pPr>
        <w:widowControl w:val="0"/>
        <w:spacing w:line="360" w:lineRule="auto"/>
        <w:ind w:firstLine="709"/>
        <w:jc w:val="both"/>
        <w:rPr>
          <w:noProof/>
          <w:color w:val="000000"/>
          <w:sz w:val="28"/>
          <w:szCs w:val="28"/>
        </w:rPr>
      </w:pPr>
    </w:p>
    <w:p w:rsidR="00BB06E7"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 xml:space="preserve">Таблица </w:t>
      </w:r>
      <w:r w:rsidR="00E36CD2" w:rsidRPr="008644E7">
        <w:rPr>
          <w:noProof/>
          <w:color w:val="000000"/>
          <w:sz w:val="28"/>
          <w:szCs w:val="28"/>
        </w:rPr>
        <w:t>1.12</w:t>
      </w:r>
    </w:p>
    <w:p w:rsidR="00550AA1" w:rsidRPr="008644E7" w:rsidRDefault="00550AA1" w:rsidP="00BB06E7">
      <w:pPr>
        <w:widowControl w:val="0"/>
        <w:spacing w:line="360" w:lineRule="auto"/>
        <w:ind w:firstLine="709"/>
        <w:jc w:val="both"/>
        <w:outlineLvl w:val="0"/>
        <w:rPr>
          <w:b/>
          <w:noProof/>
          <w:color w:val="000000"/>
          <w:sz w:val="28"/>
          <w:szCs w:val="28"/>
        </w:rPr>
      </w:pPr>
      <w:r w:rsidRPr="008644E7">
        <w:rPr>
          <w:b/>
          <w:noProof/>
          <w:color w:val="000000"/>
          <w:sz w:val="28"/>
          <w:szCs w:val="28"/>
        </w:rPr>
        <w:t>Динамика показателей ликвидности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550AA1" w:rsidRPr="00247253" w:rsidTr="00247253">
        <w:trPr>
          <w:trHeight w:val="23"/>
        </w:trPr>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Показатель</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на начало года</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на конец года</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 xml:space="preserve">нормальное </w:t>
            </w:r>
          </w:p>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ограничение</w:t>
            </w:r>
          </w:p>
        </w:tc>
      </w:tr>
      <w:tr w:rsidR="00550AA1" w:rsidRPr="00247253" w:rsidTr="00247253">
        <w:trPr>
          <w:trHeight w:val="23"/>
        </w:trPr>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Коэффициент абсолютной ликвидности</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0,111</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0,068</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&gt;= 0,2- 0,3</w:t>
            </w:r>
          </w:p>
        </w:tc>
      </w:tr>
      <w:tr w:rsidR="00550AA1" w:rsidRPr="00247253" w:rsidTr="00247253">
        <w:trPr>
          <w:trHeight w:val="23"/>
        </w:trPr>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Коэффициент покрытия</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0,706</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0,607</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&gt;= 2</w:t>
            </w:r>
          </w:p>
        </w:tc>
      </w:tr>
      <w:tr w:rsidR="00550AA1" w:rsidRPr="00247253" w:rsidTr="00247253">
        <w:trPr>
          <w:trHeight w:val="23"/>
        </w:trPr>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Коэффициент быстрой ликвидности</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0,187</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0,517</w:t>
            </w:r>
          </w:p>
        </w:tc>
        <w:tc>
          <w:tcPr>
            <w:tcW w:w="1250" w:type="pct"/>
            <w:shd w:val="clear" w:color="auto" w:fill="auto"/>
          </w:tcPr>
          <w:p w:rsidR="00550AA1" w:rsidRPr="00247253" w:rsidRDefault="00550AA1" w:rsidP="00247253">
            <w:pPr>
              <w:widowControl w:val="0"/>
              <w:spacing w:line="360" w:lineRule="auto"/>
              <w:jc w:val="both"/>
              <w:rPr>
                <w:noProof/>
                <w:color w:val="000000"/>
                <w:sz w:val="20"/>
                <w:szCs w:val="28"/>
              </w:rPr>
            </w:pPr>
            <w:r w:rsidRPr="00247253">
              <w:rPr>
                <w:noProof/>
                <w:color w:val="000000"/>
                <w:sz w:val="20"/>
                <w:szCs w:val="28"/>
              </w:rPr>
              <w:t>&gt;= 1</w:t>
            </w:r>
          </w:p>
        </w:tc>
      </w:tr>
    </w:tbl>
    <w:p w:rsidR="00550AA1" w:rsidRPr="008644E7" w:rsidRDefault="00550AA1" w:rsidP="00BB06E7">
      <w:pPr>
        <w:widowControl w:val="0"/>
        <w:spacing w:line="360" w:lineRule="auto"/>
        <w:ind w:firstLine="709"/>
        <w:jc w:val="both"/>
        <w:rPr>
          <w:noProof/>
          <w:color w:val="000000"/>
          <w:sz w:val="28"/>
          <w:szCs w:val="28"/>
        </w:rPr>
      </w:pP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Коэффициент абсолютной ликвидности на конец периода составил 0,068 при нормальном ограничении 0,2, поэтому организация не сможет погасить срочные обязательства перед кредиторами.</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Коэффициент покрытия (текущей ликвидности) более чем в два раза ниже нормального значения и составил на конец периода 0,607, поэтому организация не сможет погасить текущие обязательства даже за счет реализации оборотных активов.</w:t>
      </w:r>
    </w:p>
    <w:p w:rsidR="00550AA1" w:rsidRPr="008644E7" w:rsidRDefault="00550AA1" w:rsidP="00BB06E7">
      <w:pPr>
        <w:widowControl w:val="0"/>
        <w:spacing w:line="360" w:lineRule="auto"/>
        <w:ind w:firstLine="709"/>
        <w:jc w:val="both"/>
        <w:outlineLvl w:val="0"/>
        <w:rPr>
          <w:noProof/>
          <w:color w:val="000000"/>
          <w:sz w:val="28"/>
          <w:szCs w:val="28"/>
        </w:rPr>
      </w:pPr>
      <w:r w:rsidRPr="008644E7">
        <w:rPr>
          <w:noProof/>
          <w:color w:val="000000"/>
          <w:sz w:val="28"/>
          <w:szCs w:val="28"/>
        </w:rPr>
        <w:t>Коэффициент быстрой ликвидности далек от нормального значения и составил 0,517, но по сравнению с началом периода он повысился на 0,33.</w:t>
      </w:r>
    </w:p>
    <w:p w:rsidR="00550AA1" w:rsidRPr="008644E7" w:rsidRDefault="00550AA1" w:rsidP="00BB06E7">
      <w:pPr>
        <w:widowControl w:val="0"/>
        <w:spacing w:line="360" w:lineRule="auto"/>
        <w:ind w:firstLine="709"/>
        <w:jc w:val="both"/>
        <w:rPr>
          <w:noProof/>
          <w:color w:val="000000"/>
          <w:sz w:val="28"/>
          <w:szCs w:val="28"/>
        </w:rPr>
      </w:pPr>
      <w:r w:rsidRPr="008644E7">
        <w:rPr>
          <w:noProof/>
          <w:color w:val="000000"/>
          <w:sz w:val="28"/>
          <w:szCs w:val="28"/>
        </w:rPr>
        <w:t>В динамике эти коэффициенты практически не изменились, вдобавок</w:t>
      </w:r>
      <w:r w:rsidR="00BB06E7" w:rsidRPr="008644E7">
        <w:rPr>
          <w:noProof/>
          <w:color w:val="000000"/>
          <w:sz w:val="28"/>
          <w:szCs w:val="28"/>
        </w:rPr>
        <w:t xml:space="preserve"> </w:t>
      </w:r>
      <w:r w:rsidRPr="008644E7">
        <w:rPr>
          <w:noProof/>
          <w:color w:val="000000"/>
          <w:sz w:val="28"/>
          <w:szCs w:val="28"/>
        </w:rPr>
        <w:t>к этому коэффициенты</w:t>
      </w:r>
      <w:r w:rsidR="00BB06E7" w:rsidRPr="008644E7">
        <w:rPr>
          <w:noProof/>
          <w:color w:val="000000"/>
          <w:sz w:val="28"/>
          <w:szCs w:val="28"/>
        </w:rPr>
        <w:t xml:space="preserve"> </w:t>
      </w:r>
      <w:r w:rsidRPr="008644E7">
        <w:rPr>
          <w:noProof/>
          <w:color w:val="000000"/>
          <w:sz w:val="28"/>
          <w:szCs w:val="28"/>
        </w:rPr>
        <w:t>абсолютной ликвидности и покрытия</w:t>
      </w:r>
      <w:r w:rsidR="00BB06E7" w:rsidRPr="008644E7">
        <w:rPr>
          <w:noProof/>
          <w:color w:val="000000"/>
          <w:sz w:val="28"/>
          <w:szCs w:val="28"/>
        </w:rPr>
        <w:t xml:space="preserve"> </w:t>
      </w:r>
      <w:r w:rsidRPr="008644E7">
        <w:rPr>
          <w:noProof/>
          <w:color w:val="000000"/>
          <w:sz w:val="28"/>
          <w:szCs w:val="28"/>
        </w:rPr>
        <w:t>снизились соответственно на 0,043 и 0,099 пункта.</w:t>
      </w:r>
    </w:p>
    <w:p w:rsidR="00B22529" w:rsidRPr="008644E7" w:rsidRDefault="00BB06E7" w:rsidP="00BB06E7">
      <w:pPr>
        <w:spacing w:line="360" w:lineRule="auto"/>
        <w:ind w:firstLine="709"/>
        <w:jc w:val="both"/>
        <w:rPr>
          <w:b/>
          <w:noProof/>
          <w:color w:val="000000"/>
          <w:sz w:val="28"/>
          <w:szCs w:val="28"/>
        </w:rPr>
      </w:pPr>
      <w:r w:rsidRPr="008644E7">
        <w:rPr>
          <w:b/>
          <w:noProof/>
          <w:color w:val="000000"/>
          <w:sz w:val="28"/>
          <w:szCs w:val="28"/>
        </w:rPr>
        <w:br w:type="page"/>
      </w:r>
      <w:r w:rsidR="00637868" w:rsidRPr="008644E7">
        <w:rPr>
          <w:b/>
          <w:noProof/>
          <w:color w:val="000000"/>
          <w:sz w:val="28"/>
          <w:szCs w:val="28"/>
        </w:rPr>
        <w:t>2</w:t>
      </w:r>
      <w:r w:rsidR="00E64601" w:rsidRPr="008644E7">
        <w:rPr>
          <w:b/>
          <w:noProof/>
          <w:color w:val="000000"/>
          <w:sz w:val="28"/>
          <w:szCs w:val="28"/>
        </w:rPr>
        <w:t>.</w:t>
      </w:r>
      <w:r w:rsidR="00637868" w:rsidRPr="008644E7">
        <w:rPr>
          <w:b/>
          <w:noProof/>
          <w:color w:val="000000"/>
          <w:sz w:val="28"/>
          <w:szCs w:val="28"/>
        </w:rPr>
        <w:t xml:space="preserve"> </w:t>
      </w:r>
      <w:r w:rsidRPr="008644E7">
        <w:rPr>
          <w:b/>
          <w:noProof/>
          <w:color w:val="000000"/>
          <w:sz w:val="28"/>
        </w:rPr>
        <w:t>Понятие, значение и факторы обеспечения качества продукции</w:t>
      </w:r>
    </w:p>
    <w:p w:rsidR="00B22529" w:rsidRPr="008644E7" w:rsidRDefault="00B22529" w:rsidP="00BB06E7">
      <w:pPr>
        <w:spacing w:line="360" w:lineRule="auto"/>
        <w:ind w:firstLine="709"/>
        <w:jc w:val="both"/>
        <w:rPr>
          <w:b/>
          <w:noProof/>
          <w:color w:val="000000"/>
          <w:sz w:val="28"/>
          <w:szCs w:val="28"/>
        </w:rPr>
      </w:pPr>
    </w:p>
    <w:p w:rsidR="00F4589B" w:rsidRPr="008644E7" w:rsidRDefault="00F4589B" w:rsidP="00BB06E7">
      <w:pPr>
        <w:spacing w:line="360" w:lineRule="auto"/>
        <w:ind w:firstLine="709"/>
        <w:jc w:val="both"/>
        <w:rPr>
          <w:b/>
          <w:noProof/>
          <w:color w:val="000000"/>
          <w:sz w:val="28"/>
          <w:szCs w:val="28"/>
        </w:rPr>
      </w:pPr>
      <w:bookmarkStart w:id="1" w:name="_Toc533254095"/>
      <w:bookmarkStart w:id="2" w:name="_Toc533786803"/>
      <w:r w:rsidRPr="008644E7">
        <w:rPr>
          <w:b/>
          <w:noProof/>
          <w:color w:val="000000"/>
          <w:sz w:val="28"/>
          <w:szCs w:val="28"/>
        </w:rPr>
        <w:t>2.1 Понятие и классификация качества продукции</w:t>
      </w:r>
    </w:p>
    <w:p w:rsidR="00F4589B" w:rsidRPr="008644E7" w:rsidRDefault="00F4589B" w:rsidP="00BB06E7">
      <w:pPr>
        <w:spacing w:line="360" w:lineRule="auto"/>
        <w:ind w:firstLine="709"/>
        <w:jc w:val="both"/>
        <w:rPr>
          <w:b/>
          <w:noProof/>
          <w:color w:val="000000"/>
          <w:sz w:val="28"/>
        </w:rPr>
      </w:pP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Под качеством продукции понимают целостную совокупность ее потребительских свойств, обуславливающих степень пригодности данной продукции удовлетворять определенные потребности в соответствии с ее назначением в фиксированных условиях потребления. Вообще, существует огромное количество определений качества продукции. Приведем еще одно из них: «Качество продукции - это определенная совокупность свойств продукции или услуги, потенциально или реально способных в той ли иной мере удовлетворять требуемые потребности при их использовании по назначению, включая утилизацию или уничтожение»</w:t>
      </w:r>
      <w:r w:rsidR="000F35C4" w:rsidRPr="008644E7">
        <w:rPr>
          <w:noProof/>
          <w:color w:val="000000"/>
          <w:sz w:val="28"/>
        </w:rPr>
        <w:t xml:space="preserve"> [11, с. 84]</w:t>
      </w:r>
      <w:r w:rsidRPr="008644E7">
        <w:rPr>
          <w:noProof/>
          <w:color w:val="000000"/>
          <w:sz w:val="28"/>
          <w:szCs w:val="28"/>
        </w:rPr>
        <w:t>.</w:t>
      </w:r>
    </w:p>
    <w:p w:rsidR="0090475F" w:rsidRPr="008644E7" w:rsidRDefault="0090475F" w:rsidP="00BB06E7">
      <w:pPr>
        <w:spacing w:line="360" w:lineRule="auto"/>
        <w:ind w:firstLine="709"/>
        <w:jc w:val="both"/>
        <w:rPr>
          <w:noProof/>
          <w:color w:val="000000"/>
          <w:sz w:val="28"/>
          <w:szCs w:val="28"/>
        </w:rPr>
      </w:pPr>
      <w:r w:rsidRPr="008644E7">
        <w:rPr>
          <w:noProof/>
          <w:color w:val="000000"/>
          <w:sz w:val="28"/>
          <w:szCs w:val="28"/>
        </w:rPr>
        <w:t>В рыночной экономике проблема качества является важнейшим фактором повышения уровня жизни, экономической, социальной и экологической безопасности. Качество – комплексное понятие, характеризующее эффективность всех сторон деятельности: разработка стратегии, организация производства, маркетинг и др. Важнейшей составляющей всей системы качества является качество продукции. В современной литературе и практике существуют различные трактовки понятия качество. Международная организация по стандартизации определяет качество (стандарт ИСО-8402) как совокупность свойств и характеристик продукции или услуги, которые придают им способность удовлетворять обусловленные или предполагаемые потребности. Этот стандарт ввел такие понятия, как «обеспечение качества», «управление качеством», «спираль качества». Требования к качеству на международном уровне определены стандартами ИСО серии 9000. Первая редакция международных стандартов ИСО серии 9000 вышла в конце 80-х годов и ознаменовала выход международной стандартизации на качественно новый уровень. Эти стандарты вторглись непосредственно в производственные процессы, сферу управления и установили четкие требования к системам обеспечения качества. Они положили начало сертификации систем качества. Возникло самостоятельное направление менеджмента – менеджмент качества. В настоящее время ученые и практики за рубежом связывают современные методы менеджмента качества с методологией TQM (total quality management) – всеобщим (всеохватывающим, тотальным) менеджментом качества.</w:t>
      </w:r>
    </w:p>
    <w:p w:rsidR="0090475F" w:rsidRPr="008644E7" w:rsidRDefault="0090475F" w:rsidP="00BB06E7">
      <w:pPr>
        <w:spacing w:line="360" w:lineRule="auto"/>
        <w:ind w:firstLine="709"/>
        <w:jc w:val="both"/>
        <w:rPr>
          <w:noProof/>
          <w:color w:val="000000"/>
          <w:sz w:val="28"/>
          <w:szCs w:val="28"/>
        </w:rPr>
      </w:pPr>
      <w:r w:rsidRPr="008644E7">
        <w:rPr>
          <w:noProof/>
          <w:color w:val="000000"/>
          <w:sz w:val="28"/>
          <w:szCs w:val="28"/>
        </w:rPr>
        <w:t>Стандарты ИСО серии 9000 установили единый, признанный в мире подход к договорным условиям по оценке систем качества и одновременно регламентировали отношения между производителями и потребителями продукции. Иными словами, стандарты ИСО – жесткая ориентация на потребителя</w:t>
      </w:r>
      <w:r w:rsidR="004D144C" w:rsidRPr="008644E7">
        <w:rPr>
          <w:noProof/>
          <w:color w:val="000000"/>
          <w:sz w:val="28"/>
        </w:rPr>
        <w:t>[23, с. 57]</w:t>
      </w:r>
      <w:r w:rsidRPr="008644E7">
        <w:rPr>
          <w:noProof/>
          <w:color w:val="000000"/>
          <w:sz w:val="28"/>
          <w:szCs w:val="28"/>
        </w:rPr>
        <w:t>.</w:t>
      </w: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Качество продукции формируется на этапе разработки и обеспечивается в процессе производства, т.е. непосредственно не связано с конкретными условиями использования. Вместе с тем качество как мера полезности потребительской стоимости может быть реально оценено лишь в конкретных условиях потребления.</w:t>
      </w: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Свойство продукции представляет собой объективную особенность продукции, которая может проявляться при её создании. Качество продукции формируется на всех этапах жизненного цикла. Свойства продукции выражаются показателями качества, т.е. количественными характеристиками.</w:t>
      </w: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Отме</w:t>
      </w:r>
      <w:r w:rsidR="0090475F" w:rsidRPr="008644E7">
        <w:rPr>
          <w:noProof/>
          <w:color w:val="000000"/>
          <w:sz w:val="28"/>
          <w:szCs w:val="28"/>
        </w:rPr>
        <w:t>чу</w:t>
      </w:r>
      <w:r w:rsidRPr="008644E7">
        <w:rPr>
          <w:noProof/>
          <w:color w:val="000000"/>
          <w:sz w:val="28"/>
          <w:szCs w:val="28"/>
        </w:rPr>
        <w:t xml:space="preserve"> также, что качество может быть только относительным.</w:t>
      </w:r>
      <w:r w:rsidR="00BB06E7" w:rsidRPr="008644E7">
        <w:rPr>
          <w:noProof/>
          <w:color w:val="000000"/>
          <w:sz w:val="28"/>
          <w:szCs w:val="28"/>
        </w:rPr>
        <w:t xml:space="preserve"> </w:t>
      </w:r>
      <w:r w:rsidRPr="008644E7">
        <w:rPr>
          <w:noProof/>
          <w:color w:val="000000"/>
          <w:sz w:val="28"/>
          <w:szCs w:val="28"/>
        </w:rPr>
        <w:t>Если необходимо</w:t>
      </w:r>
      <w:r w:rsidR="00BB06E7" w:rsidRPr="008644E7">
        <w:rPr>
          <w:noProof/>
          <w:color w:val="000000"/>
          <w:sz w:val="28"/>
          <w:szCs w:val="28"/>
        </w:rPr>
        <w:t xml:space="preserve"> </w:t>
      </w:r>
      <w:r w:rsidRPr="008644E7">
        <w:rPr>
          <w:noProof/>
          <w:color w:val="000000"/>
          <w:sz w:val="28"/>
          <w:szCs w:val="28"/>
        </w:rPr>
        <w:t>дать оценку качества продукции, то надо сравнить данный</w:t>
      </w:r>
      <w:r w:rsidR="00BB06E7" w:rsidRPr="008644E7">
        <w:rPr>
          <w:noProof/>
          <w:color w:val="000000"/>
          <w:sz w:val="28"/>
          <w:szCs w:val="28"/>
        </w:rPr>
        <w:t xml:space="preserve"> </w:t>
      </w:r>
      <w:r w:rsidRPr="008644E7">
        <w:rPr>
          <w:noProof/>
          <w:color w:val="000000"/>
          <w:sz w:val="28"/>
          <w:szCs w:val="28"/>
        </w:rPr>
        <w:t>набор свойств (совокупность свойств) с каким- либо</w:t>
      </w:r>
      <w:r w:rsidR="00BB06E7" w:rsidRPr="008644E7">
        <w:rPr>
          <w:noProof/>
          <w:color w:val="000000"/>
          <w:sz w:val="28"/>
          <w:szCs w:val="28"/>
        </w:rPr>
        <w:t xml:space="preserve"> </w:t>
      </w:r>
      <w:r w:rsidRPr="008644E7">
        <w:rPr>
          <w:noProof/>
          <w:color w:val="000000"/>
          <w:sz w:val="28"/>
          <w:szCs w:val="28"/>
        </w:rPr>
        <w:t>«эталоном», которым могут быть лучшие отечественные или международные образцы, требования, закрепленные в стандартах или технических условиях. Тут имеет место термин уровень качества (в зарубежной литературе - «относительное качество», «мера качества»).</w:t>
      </w: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Таким образом, основное место в оценке качества продукции занимает потребитель, а стандарты, законы и правила лишь закрепляют и регламентируют прогрессивный опыт, накопленный в области качества.</w:t>
      </w:r>
    </w:p>
    <w:p w:rsidR="00D40D07" w:rsidRPr="008644E7" w:rsidRDefault="00D40D07" w:rsidP="00BB06E7">
      <w:pPr>
        <w:spacing w:line="360" w:lineRule="auto"/>
        <w:ind w:firstLine="709"/>
        <w:jc w:val="both"/>
        <w:rPr>
          <w:noProof/>
          <w:color w:val="000000"/>
          <w:sz w:val="28"/>
          <w:szCs w:val="28"/>
        </w:rPr>
      </w:pPr>
      <w:r w:rsidRPr="008644E7">
        <w:rPr>
          <w:noProof/>
          <w:color w:val="000000"/>
          <w:sz w:val="28"/>
          <w:szCs w:val="28"/>
        </w:rPr>
        <w:t>То есть, качество- это общественная оценка, характеризующая степень удовлетворения потребностей в конкретных условиях потребления той совокупности свойств, которые явно выражены или потенциально заложены в товаре.</w:t>
      </w:r>
    </w:p>
    <w:p w:rsidR="00782891" w:rsidRPr="008644E7" w:rsidRDefault="00782891" w:rsidP="00BB06E7">
      <w:pPr>
        <w:spacing w:line="360" w:lineRule="auto"/>
        <w:ind w:firstLine="709"/>
        <w:jc w:val="both"/>
        <w:rPr>
          <w:noProof/>
          <w:color w:val="000000"/>
          <w:sz w:val="28"/>
        </w:rPr>
      </w:pPr>
      <w:r w:rsidRPr="008644E7">
        <w:rPr>
          <w:noProof/>
          <w:color w:val="000000"/>
          <w:sz w:val="28"/>
        </w:rPr>
        <w:t>Проблема качества продукции носит в современном мире универсальный характер.</w:t>
      </w:r>
      <w:r w:rsidR="003113A1" w:rsidRPr="008644E7">
        <w:rPr>
          <w:noProof/>
          <w:color w:val="000000"/>
          <w:sz w:val="28"/>
        </w:rPr>
        <w:t xml:space="preserve"> </w:t>
      </w:r>
      <w:r w:rsidRPr="008644E7">
        <w:rPr>
          <w:noProof/>
          <w:color w:val="000000"/>
          <w:sz w:val="28"/>
        </w:rPr>
        <w:t>От того, насколько успешно она решается, зависит многое в экономической и социальной жизни страны. Объективный фактор, объясняющий многие глубинные причины наших экономических и социальных трудностей, снижающихся темпов экономического развития за последние десятилетия, с одной стороны, и причины повышения эффективности производства и уровня жизни в развитых странах Запада, с другой это качество создаваемой и выпускаемой продукции.</w:t>
      </w:r>
    </w:p>
    <w:p w:rsidR="00782891" w:rsidRPr="008644E7" w:rsidRDefault="00782891" w:rsidP="00BB06E7">
      <w:pPr>
        <w:spacing w:line="360" w:lineRule="auto"/>
        <w:ind w:firstLine="709"/>
        <w:jc w:val="both"/>
        <w:rPr>
          <w:noProof/>
          <w:color w:val="000000"/>
          <w:sz w:val="28"/>
        </w:rPr>
      </w:pPr>
      <w:r w:rsidRPr="008644E7">
        <w:rPr>
          <w:noProof/>
          <w:color w:val="000000"/>
          <w:sz w:val="28"/>
        </w:rPr>
        <w:t>Качество товара, его эксплуатационная безопасность и надежность, дизайн, уровень послепродажного обслуживания являются для современного покупателя основными критериями при совершении покупки, и следовательно, определяют успех или неуспех фирмы на рынке.</w:t>
      </w:r>
    </w:p>
    <w:p w:rsidR="00782891" w:rsidRPr="008644E7" w:rsidRDefault="00782891" w:rsidP="00BB06E7">
      <w:pPr>
        <w:spacing w:line="360" w:lineRule="auto"/>
        <w:ind w:firstLine="709"/>
        <w:jc w:val="both"/>
        <w:rPr>
          <w:noProof/>
          <w:color w:val="000000"/>
          <w:sz w:val="28"/>
        </w:rPr>
      </w:pPr>
      <w:r w:rsidRPr="008644E7">
        <w:rPr>
          <w:noProof/>
          <w:color w:val="000000"/>
          <w:sz w:val="28"/>
        </w:rPr>
        <w:t>Современная рыночная экономика предъявляет принципиально новые требования к качеству выпускаемой продукции. Это связано с тем, что сейчас выживаемость любой фирмы, ее устойчивое положение на рынке товаров и услуг определяются уровнем конкурентоспособности.</w:t>
      </w:r>
    </w:p>
    <w:p w:rsidR="00782891" w:rsidRPr="008644E7" w:rsidRDefault="00782891" w:rsidP="00BB06E7">
      <w:pPr>
        <w:spacing w:line="360" w:lineRule="auto"/>
        <w:ind w:firstLine="709"/>
        <w:jc w:val="both"/>
        <w:rPr>
          <w:noProof/>
          <w:color w:val="000000"/>
          <w:sz w:val="28"/>
        </w:rPr>
      </w:pPr>
      <w:r w:rsidRPr="008644E7">
        <w:rPr>
          <w:noProof/>
          <w:color w:val="000000"/>
          <w:sz w:val="28"/>
        </w:rPr>
        <w:t>В свою очередь, конкурентоспособность связана с действием нескольких десятков факторов, среди которых можно выделить два основных - уровень цены и качество продукции. При этом качество продукции постепенно выходит на первое место. Производительность труда, экономия всех видов ресурсов уступают место качеству продукции.</w:t>
      </w:r>
    </w:p>
    <w:p w:rsidR="00782891" w:rsidRPr="008644E7" w:rsidRDefault="00782891" w:rsidP="00BB06E7">
      <w:pPr>
        <w:spacing w:line="360" w:lineRule="auto"/>
        <w:ind w:firstLine="709"/>
        <w:jc w:val="both"/>
        <w:rPr>
          <w:noProof/>
          <w:color w:val="000000"/>
          <w:sz w:val="28"/>
        </w:rPr>
      </w:pPr>
      <w:r w:rsidRPr="008644E7">
        <w:rPr>
          <w:noProof/>
          <w:color w:val="000000"/>
          <w:sz w:val="28"/>
        </w:rPr>
        <w:t>Новейший подход к стратегии предпринимательства заключается в понимании того, что качество является самым эффективным средством удовлетворения требований потребителей и одновременно с этим -</w:t>
      </w:r>
      <w:r w:rsidR="00F50618" w:rsidRPr="008644E7">
        <w:rPr>
          <w:noProof/>
          <w:color w:val="000000"/>
          <w:sz w:val="28"/>
        </w:rPr>
        <w:t xml:space="preserve"> </w:t>
      </w:r>
      <w:r w:rsidRPr="008644E7">
        <w:rPr>
          <w:noProof/>
          <w:color w:val="000000"/>
          <w:sz w:val="28"/>
        </w:rPr>
        <w:t>снижения издержек производства.</w:t>
      </w:r>
    </w:p>
    <w:p w:rsidR="00782891" w:rsidRPr="008644E7" w:rsidRDefault="00782891" w:rsidP="00BB06E7">
      <w:pPr>
        <w:spacing w:line="360" w:lineRule="auto"/>
        <w:ind w:firstLine="709"/>
        <w:jc w:val="both"/>
        <w:rPr>
          <w:noProof/>
          <w:color w:val="000000"/>
          <w:sz w:val="28"/>
        </w:rPr>
      </w:pPr>
      <w:r w:rsidRPr="008644E7">
        <w:rPr>
          <w:noProof/>
          <w:color w:val="000000"/>
          <w:sz w:val="28"/>
        </w:rPr>
        <w:t>Качество - синтетический показатель, отражающий совокупное проявление многих факторов - от динамики и уровня развития национальной экономики до умения организовать и управлять процессом формирования качества в рамках любой хозяйственной единице. Вместе с тем мировой опыт показывает, что именно в условиях открытой рыночной экономики, немыслимой без острой конкуренции, проявляются факторы, которые делают качество условием выживания товаропроизводителей, определяющим результатом их хозяйственной деятельности.</w:t>
      </w:r>
    </w:p>
    <w:p w:rsidR="00782891" w:rsidRPr="008644E7" w:rsidRDefault="00782891" w:rsidP="00BB06E7">
      <w:pPr>
        <w:spacing w:line="360" w:lineRule="auto"/>
        <w:ind w:firstLine="709"/>
        <w:jc w:val="both"/>
        <w:rPr>
          <w:noProof/>
          <w:color w:val="000000"/>
          <w:sz w:val="28"/>
        </w:rPr>
      </w:pPr>
      <w:r w:rsidRPr="008644E7">
        <w:rPr>
          <w:noProof/>
          <w:color w:val="000000"/>
          <w:sz w:val="28"/>
        </w:rPr>
        <w:t>Качество-это совокупность свойств и характеристик продукции, которые придают ей способность удовлетворять обусловленные или предполагаемые потребности. Являясь продуктом труда, качество товара</w:t>
      </w:r>
      <w:r w:rsidR="003113A1" w:rsidRPr="008644E7">
        <w:rPr>
          <w:noProof/>
          <w:color w:val="000000"/>
          <w:sz w:val="28"/>
        </w:rPr>
        <w:t xml:space="preserve"> </w:t>
      </w:r>
      <w:r w:rsidRPr="008644E7">
        <w:rPr>
          <w:noProof/>
          <w:color w:val="000000"/>
          <w:sz w:val="28"/>
        </w:rPr>
        <w:t>- категория, неразрывно связанная как со стоимостью, так и с потребительской стоимостью.</w:t>
      </w:r>
    </w:p>
    <w:p w:rsidR="00782891" w:rsidRPr="008644E7" w:rsidRDefault="00782891" w:rsidP="00BB06E7">
      <w:pPr>
        <w:spacing w:line="360" w:lineRule="auto"/>
        <w:ind w:firstLine="709"/>
        <w:jc w:val="both"/>
        <w:rPr>
          <w:noProof/>
          <w:color w:val="000000"/>
          <w:sz w:val="28"/>
        </w:rPr>
      </w:pPr>
      <w:r w:rsidRPr="008644E7">
        <w:rPr>
          <w:noProof/>
          <w:color w:val="000000"/>
          <w:sz w:val="28"/>
        </w:rPr>
        <w:t>Потребительная стоимость характеризует способность вещи удовлетворять определенную потребность. Одна и та же потребительная стоимость может в различной степени удовлетворять потребность. Поэтому качество характеризует меру потребительной стоимости, степень ее пригодности и полезности.</w:t>
      </w:r>
    </w:p>
    <w:p w:rsidR="00782891" w:rsidRPr="008644E7" w:rsidRDefault="00782891" w:rsidP="00BB06E7">
      <w:pPr>
        <w:spacing w:line="360" w:lineRule="auto"/>
        <w:ind w:firstLine="709"/>
        <w:jc w:val="both"/>
        <w:rPr>
          <w:noProof/>
          <w:color w:val="000000"/>
          <w:sz w:val="28"/>
        </w:rPr>
      </w:pPr>
      <w:r w:rsidRPr="008644E7">
        <w:rPr>
          <w:noProof/>
          <w:color w:val="000000"/>
          <w:sz w:val="28"/>
        </w:rPr>
        <w:t>Следовательно, потребительная стоимость составляет основу качества, а последнее отражает уровень потребительной стоимости, т.е. количественное удовлетворение общественной потребности в продукции.</w:t>
      </w:r>
    </w:p>
    <w:p w:rsidR="00782891" w:rsidRPr="008644E7" w:rsidRDefault="00782891" w:rsidP="00BB06E7">
      <w:pPr>
        <w:spacing w:line="360" w:lineRule="auto"/>
        <w:ind w:firstLine="709"/>
        <w:jc w:val="both"/>
        <w:rPr>
          <w:noProof/>
          <w:color w:val="000000"/>
          <w:sz w:val="28"/>
        </w:rPr>
      </w:pPr>
      <w:r w:rsidRPr="008644E7">
        <w:rPr>
          <w:noProof/>
          <w:color w:val="000000"/>
          <w:sz w:val="28"/>
        </w:rPr>
        <w:t xml:space="preserve">Качество прошло многовековой путь развития. Качество развивалось по мере того, как развивались, разнообразились и множились общественные потребности и возрастали возможности производства по их удовлетворению. Эволюция понятий качества приведена в таблице </w:t>
      </w:r>
      <w:r w:rsidR="005358CE" w:rsidRPr="008644E7">
        <w:rPr>
          <w:noProof/>
          <w:color w:val="000000"/>
          <w:sz w:val="28"/>
        </w:rPr>
        <w:t>2.</w:t>
      </w:r>
      <w:r w:rsidRPr="008644E7">
        <w:rPr>
          <w:noProof/>
          <w:color w:val="000000"/>
          <w:sz w:val="28"/>
        </w:rPr>
        <w:t>1.</w:t>
      </w:r>
    </w:p>
    <w:p w:rsidR="005358CE" w:rsidRPr="008644E7" w:rsidRDefault="00BB06E7" w:rsidP="00BB06E7">
      <w:pPr>
        <w:spacing w:line="360" w:lineRule="auto"/>
        <w:ind w:firstLine="709"/>
        <w:jc w:val="both"/>
        <w:rPr>
          <w:noProof/>
          <w:color w:val="000000"/>
          <w:sz w:val="28"/>
        </w:rPr>
      </w:pPr>
      <w:r w:rsidRPr="008644E7">
        <w:rPr>
          <w:noProof/>
          <w:color w:val="000000"/>
          <w:sz w:val="28"/>
        </w:rPr>
        <w:br w:type="page"/>
      </w:r>
      <w:r w:rsidR="005358CE" w:rsidRPr="008644E7">
        <w:rPr>
          <w:noProof/>
          <w:color w:val="000000"/>
          <w:sz w:val="28"/>
        </w:rPr>
        <w:t>Таблица 2.1</w:t>
      </w:r>
    </w:p>
    <w:p w:rsidR="00782891" w:rsidRPr="008644E7" w:rsidRDefault="00782891" w:rsidP="00BB06E7">
      <w:pPr>
        <w:spacing w:line="360" w:lineRule="auto"/>
        <w:ind w:firstLine="709"/>
        <w:jc w:val="both"/>
        <w:rPr>
          <w:b/>
          <w:noProof/>
          <w:color w:val="000000"/>
          <w:sz w:val="28"/>
        </w:rPr>
      </w:pPr>
      <w:r w:rsidRPr="008644E7">
        <w:rPr>
          <w:b/>
          <w:noProof/>
          <w:color w:val="000000"/>
          <w:sz w:val="28"/>
        </w:rPr>
        <w:t>Историч</w:t>
      </w:r>
      <w:r w:rsidR="003113A1" w:rsidRPr="008644E7">
        <w:rPr>
          <w:b/>
          <w:noProof/>
          <w:color w:val="000000"/>
          <w:sz w:val="28"/>
        </w:rPr>
        <w:t>еская эволюция понятий качества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84"/>
        <w:gridCol w:w="6487"/>
      </w:tblGrid>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Автор формулировки</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 xml:space="preserve"> Формулировка определений качества.</w:t>
            </w:r>
          </w:p>
        </w:tc>
      </w:tr>
      <w:tr w:rsidR="00782891" w:rsidRPr="00247253" w:rsidTr="00247253">
        <w:trPr>
          <w:trHeight w:val="23"/>
        </w:trPr>
        <w:tc>
          <w:tcPr>
            <w:tcW w:w="1611" w:type="pct"/>
            <w:shd w:val="clear" w:color="auto" w:fill="auto"/>
          </w:tcPr>
          <w:p w:rsidR="00782891" w:rsidRPr="00247253" w:rsidRDefault="00782891" w:rsidP="00247253">
            <w:pPr>
              <w:pStyle w:val="2"/>
              <w:spacing w:before="0" w:after="0" w:line="360" w:lineRule="auto"/>
              <w:jc w:val="both"/>
              <w:rPr>
                <w:rFonts w:ascii="Times New Roman" w:hAnsi="Times New Roman" w:cs="Times New Roman"/>
                <w:b w:val="0"/>
                <w:i w:val="0"/>
                <w:noProof/>
                <w:color w:val="000000"/>
                <w:sz w:val="20"/>
              </w:rPr>
            </w:pPr>
            <w:r w:rsidRPr="00247253">
              <w:rPr>
                <w:rFonts w:ascii="Times New Roman" w:hAnsi="Times New Roman" w:cs="Times New Roman"/>
                <w:b w:val="0"/>
                <w:i w:val="0"/>
                <w:noProof/>
                <w:color w:val="000000"/>
                <w:sz w:val="20"/>
              </w:rPr>
              <w:t xml:space="preserve">Аристотель </w:t>
            </w:r>
          </w:p>
          <w:p w:rsidR="00782891" w:rsidRPr="00247253" w:rsidRDefault="00782891" w:rsidP="00247253">
            <w:pPr>
              <w:spacing w:line="360" w:lineRule="auto"/>
              <w:jc w:val="both"/>
              <w:rPr>
                <w:noProof/>
                <w:color w:val="000000"/>
                <w:sz w:val="20"/>
              </w:rPr>
            </w:pPr>
            <w:r w:rsidRPr="00247253">
              <w:rPr>
                <w:noProof/>
                <w:color w:val="000000"/>
                <w:sz w:val="20"/>
              </w:rPr>
              <w:t>(3 в.до н.э.).</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Различие между предметами. Дифференциация по признаку «хороший - плохой».</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 xml:space="preserve">Гегель </w:t>
            </w:r>
          </w:p>
          <w:p w:rsidR="00782891" w:rsidRPr="00247253" w:rsidRDefault="00782891" w:rsidP="00247253">
            <w:pPr>
              <w:spacing w:line="360" w:lineRule="auto"/>
              <w:jc w:val="both"/>
              <w:rPr>
                <w:noProof/>
                <w:color w:val="000000"/>
                <w:sz w:val="20"/>
              </w:rPr>
            </w:pPr>
            <w:r w:rsidRPr="00247253">
              <w:rPr>
                <w:noProof/>
                <w:color w:val="000000"/>
                <w:sz w:val="20"/>
              </w:rPr>
              <w:t>(19 в. н.э.)</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Качество есть в первую очередь тождественная с бытием определенность, так что нечто перестает быть тем, что оно есть, когда оно теряет свое качество.</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 xml:space="preserve">Китайская версия </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Иероглиф, обозначающий качество, состоит из двух элементов-«равновесие» и «деньги» (качество=равновесие + деньги), следовательно, качество тождественно понятию «высококлассный», «дорогой».</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Шухарт</w:t>
            </w:r>
          </w:p>
          <w:p w:rsidR="00782891" w:rsidRPr="00247253" w:rsidRDefault="00782891" w:rsidP="00247253">
            <w:pPr>
              <w:spacing w:line="360" w:lineRule="auto"/>
              <w:jc w:val="both"/>
              <w:rPr>
                <w:noProof/>
                <w:color w:val="000000"/>
                <w:sz w:val="20"/>
              </w:rPr>
            </w:pPr>
            <w:r w:rsidRPr="00247253">
              <w:rPr>
                <w:noProof/>
                <w:color w:val="000000"/>
                <w:sz w:val="20"/>
              </w:rPr>
              <w:t>(1931г)</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 xml:space="preserve">Качество имеет два аспекта: </w:t>
            </w:r>
          </w:p>
          <w:p w:rsidR="00782891" w:rsidRPr="00247253" w:rsidRDefault="00782891" w:rsidP="00247253">
            <w:pPr>
              <w:spacing w:line="360" w:lineRule="auto"/>
              <w:jc w:val="both"/>
              <w:rPr>
                <w:noProof/>
                <w:color w:val="000000"/>
                <w:sz w:val="20"/>
              </w:rPr>
            </w:pPr>
            <w:r w:rsidRPr="00247253">
              <w:rPr>
                <w:noProof/>
                <w:color w:val="000000"/>
                <w:sz w:val="20"/>
              </w:rPr>
              <w:t>-объективные физические характеристики,</w:t>
            </w:r>
          </w:p>
          <w:p w:rsidR="00782891" w:rsidRPr="00247253" w:rsidRDefault="00782891" w:rsidP="00247253">
            <w:pPr>
              <w:spacing w:line="360" w:lineRule="auto"/>
              <w:jc w:val="both"/>
              <w:rPr>
                <w:noProof/>
                <w:color w:val="000000"/>
                <w:sz w:val="20"/>
              </w:rPr>
            </w:pPr>
            <w:r w:rsidRPr="00247253">
              <w:rPr>
                <w:noProof/>
                <w:color w:val="000000"/>
                <w:sz w:val="20"/>
              </w:rPr>
              <w:t>-субъективная сторона: насколько вещь «хороша».</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Исикова К.</w:t>
            </w:r>
          </w:p>
          <w:p w:rsidR="00782891" w:rsidRPr="00247253" w:rsidRDefault="00782891" w:rsidP="00247253">
            <w:pPr>
              <w:spacing w:line="360" w:lineRule="auto"/>
              <w:jc w:val="both"/>
              <w:rPr>
                <w:noProof/>
                <w:color w:val="000000"/>
                <w:sz w:val="20"/>
              </w:rPr>
            </w:pPr>
            <w:r w:rsidRPr="00247253">
              <w:rPr>
                <w:noProof/>
                <w:color w:val="000000"/>
                <w:sz w:val="20"/>
              </w:rPr>
              <w:t>(1950г)</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Качество, которое реально удовлетворяет потребителей.</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Джуран Дж.М.</w:t>
            </w:r>
          </w:p>
          <w:p w:rsidR="00782891" w:rsidRPr="00247253" w:rsidRDefault="00782891" w:rsidP="00247253">
            <w:pPr>
              <w:spacing w:line="360" w:lineRule="auto"/>
              <w:jc w:val="both"/>
              <w:rPr>
                <w:noProof/>
                <w:color w:val="000000"/>
                <w:sz w:val="20"/>
              </w:rPr>
            </w:pPr>
            <w:r w:rsidRPr="00247253">
              <w:rPr>
                <w:noProof/>
                <w:color w:val="000000"/>
                <w:sz w:val="20"/>
              </w:rPr>
              <w:t>(1974г)</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Пригодность для использования (соответствие назначению). Качество - есть степень удовлетворения потребителя. Для реализации качества производитель должен узнать требования потребителя и сделать свою продукцию такой, чтобы она удовлетворяла этим требованиям.</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ГОСТ 15467-79</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Качество продукции - совокупность свойств продукции, обуславливающих ее пригодность удовлетворять определенные потребности в соответствии с ее назначением.</w:t>
            </w:r>
          </w:p>
        </w:tc>
      </w:tr>
      <w:tr w:rsidR="00782891" w:rsidRPr="00247253" w:rsidTr="00247253">
        <w:trPr>
          <w:trHeight w:val="23"/>
        </w:trPr>
        <w:tc>
          <w:tcPr>
            <w:tcW w:w="1611"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 xml:space="preserve">Международный стандарт ИСО 8402-86 </w:t>
            </w:r>
          </w:p>
        </w:tc>
        <w:tc>
          <w:tcPr>
            <w:tcW w:w="3389" w:type="pct"/>
            <w:shd w:val="clear" w:color="auto" w:fill="auto"/>
          </w:tcPr>
          <w:p w:rsidR="00782891" w:rsidRPr="00247253" w:rsidRDefault="00782891" w:rsidP="00247253">
            <w:pPr>
              <w:spacing w:line="360" w:lineRule="auto"/>
              <w:jc w:val="both"/>
              <w:rPr>
                <w:noProof/>
                <w:color w:val="000000"/>
                <w:sz w:val="20"/>
              </w:rPr>
            </w:pPr>
            <w:r w:rsidRPr="00247253">
              <w:rPr>
                <w:noProof/>
                <w:color w:val="000000"/>
                <w:sz w:val="20"/>
              </w:rPr>
              <w:t>Качество – совокупность свойств и характеристик продукции или услуг, которые придают им способность удовлетворять обусловленные или предполагаемые потребности.</w:t>
            </w:r>
          </w:p>
        </w:tc>
      </w:tr>
    </w:tbl>
    <w:p w:rsidR="00782891" w:rsidRPr="008644E7" w:rsidRDefault="00782891" w:rsidP="00BB06E7">
      <w:pPr>
        <w:spacing w:line="360" w:lineRule="auto"/>
        <w:ind w:firstLine="709"/>
        <w:jc w:val="both"/>
        <w:rPr>
          <w:noProof/>
          <w:color w:val="000000"/>
          <w:sz w:val="28"/>
        </w:rPr>
      </w:pPr>
    </w:p>
    <w:p w:rsidR="00782891" w:rsidRPr="008644E7" w:rsidRDefault="00782891" w:rsidP="00BB06E7">
      <w:pPr>
        <w:spacing w:line="360" w:lineRule="auto"/>
        <w:ind w:firstLine="709"/>
        <w:jc w:val="both"/>
        <w:rPr>
          <w:noProof/>
          <w:color w:val="000000"/>
          <w:sz w:val="28"/>
        </w:rPr>
      </w:pPr>
      <w:r w:rsidRPr="008644E7">
        <w:rPr>
          <w:noProof/>
          <w:color w:val="000000"/>
          <w:sz w:val="28"/>
        </w:rPr>
        <w:t>Особенно динамично процесс развития и изменения сущности качества, его параметров происходил в последние десятилетия, когда быстро менялись само понятие качества, требования и подходы к нему. Наиболее интенсивно этот процесс протекал, в частности, в Японии, ставшей в 70-80-е годы фактически мировым лидером в определении уровня качества по многим видам товаров. Динамику развития уровней качества в Японии в послевоенный период можно представить следующим образом.</w:t>
      </w:r>
    </w:p>
    <w:p w:rsidR="00782891" w:rsidRPr="008644E7" w:rsidRDefault="00782891" w:rsidP="00BB06E7">
      <w:pPr>
        <w:spacing w:line="360" w:lineRule="auto"/>
        <w:ind w:firstLine="709"/>
        <w:jc w:val="both"/>
        <w:rPr>
          <w:noProof/>
          <w:color w:val="000000"/>
          <w:sz w:val="28"/>
          <w:szCs w:val="28"/>
        </w:rPr>
      </w:pPr>
      <w:r w:rsidRPr="008644E7">
        <w:rPr>
          <w:noProof/>
          <w:color w:val="000000"/>
          <w:sz w:val="28"/>
          <w:szCs w:val="28"/>
        </w:rPr>
        <w:t>Первый уровень - «соответствие стандарту». Качество оценивается как соответствующее либо нет требованиям стандарта (или другого документа на изготовление продукта - техни</w:t>
      </w:r>
      <w:r w:rsidR="005358CE" w:rsidRPr="008644E7">
        <w:rPr>
          <w:noProof/>
          <w:color w:val="000000"/>
          <w:sz w:val="28"/>
          <w:szCs w:val="28"/>
        </w:rPr>
        <w:t xml:space="preserve">ческие условия, договор и т.д.). </w:t>
      </w:r>
      <w:r w:rsidRPr="008644E7">
        <w:rPr>
          <w:noProof/>
          <w:color w:val="000000"/>
          <w:sz w:val="28"/>
          <w:szCs w:val="28"/>
        </w:rPr>
        <w:t>Этот уровень характерен для 50-х годов.</w:t>
      </w:r>
    </w:p>
    <w:p w:rsidR="00782891" w:rsidRPr="008644E7" w:rsidRDefault="00782891" w:rsidP="00BB06E7">
      <w:pPr>
        <w:pStyle w:val="31"/>
        <w:spacing w:after="0" w:line="360" w:lineRule="auto"/>
        <w:ind w:left="0" w:firstLine="709"/>
        <w:jc w:val="both"/>
        <w:rPr>
          <w:noProof/>
          <w:color w:val="000000"/>
          <w:sz w:val="28"/>
          <w:szCs w:val="28"/>
        </w:rPr>
      </w:pPr>
      <w:r w:rsidRPr="008644E7">
        <w:rPr>
          <w:noProof/>
          <w:color w:val="000000"/>
          <w:sz w:val="28"/>
          <w:szCs w:val="28"/>
        </w:rPr>
        <w:t>Второй уровень (1960 г.) - «соответствие использованию».</w:t>
      </w:r>
      <w:r w:rsidR="005358CE" w:rsidRPr="008644E7">
        <w:rPr>
          <w:noProof/>
          <w:color w:val="000000"/>
          <w:sz w:val="28"/>
          <w:szCs w:val="28"/>
        </w:rPr>
        <w:t xml:space="preserve"> </w:t>
      </w:r>
      <w:r w:rsidRPr="008644E7">
        <w:rPr>
          <w:noProof/>
          <w:color w:val="000000"/>
          <w:sz w:val="28"/>
          <w:szCs w:val="28"/>
        </w:rPr>
        <w:t>Продукт должен удовлетворять не только обязательным требованиям стандартов, но и эксплуатационным требованиям, чтобы пользоваться спросом на рынке.</w:t>
      </w:r>
    </w:p>
    <w:p w:rsidR="00782891" w:rsidRPr="008644E7" w:rsidRDefault="00782891" w:rsidP="00BB06E7">
      <w:pPr>
        <w:spacing w:line="360" w:lineRule="auto"/>
        <w:ind w:firstLine="709"/>
        <w:jc w:val="both"/>
        <w:rPr>
          <w:noProof/>
          <w:color w:val="000000"/>
          <w:sz w:val="28"/>
          <w:szCs w:val="28"/>
        </w:rPr>
      </w:pPr>
      <w:r w:rsidRPr="008644E7">
        <w:rPr>
          <w:noProof/>
          <w:color w:val="000000"/>
          <w:sz w:val="28"/>
          <w:szCs w:val="28"/>
        </w:rPr>
        <w:t>Третий уровень - «соответствие фактическим требованиям рынка». В идеальном варианте это означает выполнение требований покупателей о высоком качестве и низкой цене товара. Данный уровень характерен для 70-х годов.</w:t>
      </w:r>
    </w:p>
    <w:p w:rsidR="00782891" w:rsidRPr="008644E7" w:rsidRDefault="00782891" w:rsidP="00BB06E7">
      <w:pPr>
        <w:spacing w:line="360" w:lineRule="auto"/>
        <w:ind w:firstLine="709"/>
        <w:jc w:val="both"/>
        <w:rPr>
          <w:noProof/>
          <w:color w:val="000000"/>
          <w:sz w:val="28"/>
          <w:szCs w:val="28"/>
        </w:rPr>
      </w:pPr>
      <w:r w:rsidRPr="008644E7">
        <w:rPr>
          <w:noProof/>
          <w:color w:val="000000"/>
          <w:sz w:val="28"/>
          <w:szCs w:val="28"/>
        </w:rPr>
        <w:t>Четвертый уровень (1980 г.)</w:t>
      </w:r>
      <w:r w:rsidR="00BB06E7" w:rsidRPr="008644E7">
        <w:rPr>
          <w:noProof/>
          <w:color w:val="000000"/>
          <w:sz w:val="28"/>
          <w:szCs w:val="28"/>
        </w:rPr>
        <w:t xml:space="preserve"> </w:t>
      </w:r>
      <w:r w:rsidRPr="008644E7">
        <w:rPr>
          <w:noProof/>
          <w:color w:val="000000"/>
          <w:sz w:val="28"/>
          <w:szCs w:val="28"/>
        </w:rPr>
        <w:t>- «соответствие латентным (скрытым, неочевидным)</w:t>
      </w:r>
      <w:r w:rsidR="00BB06E7" w:rsidRPr="008644E7">
        <w:rPr>
          <w:noProof/>
          <w:color w:val="000000"/>
          <w:sz w:val="28"/>
          <w:szCs w:val="28"/>
        </w:rPr>
        <w:t xml:space="preserve"> </w:t>
      </w:r>
      <w:r w:rsidRPr="008644E7">
        <w:rPr>
          <w:noProof/>
          <w:color w:val="000000"/>
          <w:sz w:val="28"/>
          <w:szCs w:val="28"/>
        </w:rPr>
        <w:t>потребностям»</w:t>
      </w:r>
      <w:r w:rsidR="00BB06E7" w:rsidRPr="008644E7">
        <w:rPr>
          <w:noProof/>
          <w:color w:val="000000"/>
          <w:sz w:val="28"/>
          <w:szCs w:val="28"/>
        </w:rPr>
        <w:t xml:space="preserve"> </w:t>
      </w:r>
      <w:r w:rsidRPr="008644E7">
        <w:rPr>
          <w:noProof/>
          <w:color w:val="000000"/>
          <w:sz w:val="28"/>
          <w:szCs w:val="28"/>
        </w:rPr>
        <w:t>предпочтение у покупателей получают товары, обладающие в дополнении с другими потребительскими свойствами, удовлетворяющими потребности, которые у потребителей носили неявный, мало осознаваемый ими характер.</w:t>
      </w:r>
    </w:p>
    <w:p w:rsidR="00680499" w:rsidRPr="008644E7" w:rsidRDefault="00680499" w:rsidP="00BB06E7">
      <w:pPr>
        <w:spacing w:line="360" w:lineRule="auto"/>
        <w:ind w:firstLine="709"/>
        <w:jc w:val="both"/>
        <w:rPr>
          <w:b/>
          <w:noProof/>
          <w:color w:val="000000"/>
          <w:sz w:val="28"/>
          <w:szCs w:val="28"/>
        </w:rPr>
      </w:pPr>
      <w:r w:rsidRPr="008644E7">
        <w:rPr>
          <w:noProof/>
          <w:color w:val="000000"/>
          <w:sz w:val="28"/>
          <w:szCs w:val="28"/>
        </w:rPr>
        <w:t>В истории развития систем качества целесообразно выделять пять этапов: качество продукции как соответствие стандартам; качество продукции как соответствие стандартам и стабильность процессов; качество продукции, процессов, деятельности как соответствие рыночным требованиям; качество как удовлетворение требований и потребностей потребителей и служащих; качество как удовлетворение требований и потребностей общества, владельцев (акционеров), потребителей и служащих. При переходе с четвертого этапа к пятому возникает необходимость пересмотра мотиваторов эффективной деятельности работников. Если в 70-90 годы преобладали моральные мотиваторы эффективной деятельности, то в 90-е годы, при усилении влияния общества на предприятия, повышении роли гуманистической составляющей качества, степень морального удовлетворения снижается, и на первый план вновь выдвигаются внешние мотиваторы эффективной деятельности работников. Повышение значимости внутреннего удовлетворения на пятом этапе развития системы качества возможно при использовании эффективных методов управления процессами качества на предприятии</w:t>
      </w:r>
      <w:r w:rsidR="00631459" w:rsidRPr="008644E7">
        <w:rPr>
          <w:noProof/>
          <w:color w:val="000000"/>
          <w:sz w:val="28"/>
          <w:szCs w:val="28"/>
        </w:rPr>
        <w:t xml:space="preserve"> </w:t>
      </w:r>
      <w:r w:rsidR="00E438BF" w:rsidRPr="008644E7">
        <w:rPr>
          <w:noProof/>
          <w:color w:val="000000"/>
          <w:sz w:val="28"/>
        </w:rPr>
        <w:t>[23, с. 75]</w:t>
      </w:r>
      <w:r w:rsidRPr="008644E7">
        <w:rPr>
          <w:noProof/>
          <w:color w:val="000000"/>
          <w:sz w:val="28"/>
          <w:szCs w:val="28"/>
        </w:rPr>
        <w:t>.</w:t>
      </w:r>
    </w:p>
    <w:p w:rsidR="00680499" w:rsidRPr="008644E7" w:rsidRDefault="00680499" w:rsidP="00BB06E7">
      <w:pPr>
        <w:spacing w:line="360" w:lineRule="auto"/>
        <w:ind w:firstLine="709"/>
        <w:jc w:val="both"/>
        <w:rPr>
          <w:b/>
          <w:noProof/>
          <w:color w:val="000000"/>
          <w:sz w:val="28"/>
          <w:szCs w:val="28"/>
        </w:rPr>
      </w:pPr>
    </w:p>
    <w:p w:rsidR="00A07697" w:rsidRPr="008644E7" w:rsidRDefault="00A07697" w:rsidP="00BB06E7">
      <w:pPr>
        <w:spacing w:line="360" w:lineRule="auto"/>
        <w:ind w:firstLine="709"/>
        <w:jc w:val="both"/>
        <w:rPr>
          <w:b/>
          <w:noProof/>
          <w:color w:val="000000"/>
          <w:sz w:val="28"/>
        </w:rPr>
      </w:pPr>
      <w:r w:rsidRPr="008644E7">
        <w:rPr>
          <w:b/>
          <w:noProof/>
          <w:color w:val="000000"/>
          <w:sz w:val="28"/>
          <w:szCs w:val="28"/>
        </w:rPr>
        <w:t>2.2</w:t>
      </w:r>
      <w:r w:rsidRPr="008644E7">
        <w:rPr>
          <w:b/>
          <w:noProof/>
          <w:color w:val="000000"/>
          <w:sz w:val="28"/>
        </w:rPr>
        <w:t xml:space="preserve"> Показатели качества продукции и методы их оценки</w:t>
      </w:r>
    </w:p>
    <w:p w:rsidR="00A07697" w:rsidRPr="008644E7" w:rsidRDefault="00A07697" w:rsidP="00BB06E7">
      <w:pPr>
        <w:spacing w:line="360" w:lineRule="auto"/>
        <w:ind w:firstLine="709"/>
        <w:jc w:val="both"/>
        <w:rPr>
          <w:noProof/>
          <w:color w:val="000000"/>
          <w:sz w:val="28"/>
        </w:rPr>
      </w:pPr>
    </w:p>
    <w:p w:rsidR="00A07697" w:rsidRPr="008644E7" w:rsidRDefault="00A07697" w:rsidP="00BB06E7">
      <w:pPr>
        <w:spacing w:line="360" w:lineRule="auto"/>
        <w:ind w:firstLine="709"/>
        <w:jc w:val="both"/>
        <w:rPr>
          <w:noProof/>
          <w:color w:val="000000"/>
          <w:sz w:val="28"/>
        </w:rPr>
      </w:pPr>
      <w:r w:rsidRPr="008644E7">
        <w:rPr>
          <w:noProof/>
          <w:color w:val="000000"/>
          <w:sz w:val="28"/>
        </w:rPr>
        <w:t>Качество продукции оценивается на основе количественного измерения определяющих ее свойств. Современная наука и практика выработали систему количественной оценки свойств продукции, которые и дают показатели качества. Широко распространена классификация свойств предметов (товаров) по следующим группам, которые дают соответствующие показатели качества</w:t>
      </w:r>
      <w:r w:rsidR="00AC1F96" w:rsidRPr="008644E7">
        <w:rPr>
          <w:noProof/>
          <w:color w:val="000000"/>
          <w:sz w:val="28"/>
        </w:rPr>
        <w:t>[11, с. 34]</w:t>
      </w:r>
      <w:r w:rsidRPr="008644E7">
        <w:rPr>
          <w:noProof/>
          <w:color w:val="000000"/>
          <w:sz w:val="28"/>
        </w:rPr>
        <w:t xml:space="preserve">: </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назначения товара,</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надежности,</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технологичности,</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стандартизации и унификации,</w:t>
      </w:r>
    </w:p>
    <w:p w:rsidR="00A07697" w:rsidRPr="008644E7" w:rsidRDefault="00A07697" w:rsidP="00BB06E7">
      <w:pPr>
        <w:spacing w:line="360" w:lineRule="auto"/>
        <w:ind w:firstLine="709"/>
        <w:jc w:val="both"/>
        <w:rPr>
          <w:noProof/>
          <w:color w:val="000000"/>
          <w:sz w:val="28"/>
        </w:rPr>
      </w:pPr>
      <w:r w:rsidRPr="008644E7">
        <w:rPr>
          <w:noProof/>
          <w:color w:val="000000"/>
          <w:sz w:val="28"/>
        </w:rPr>
        <w:t>-эргономические показатели,</w:t>
      </w:r>
    </w:p>
    <w:p w:rsidR="00A07697" w:rsidRPr="008644E7" w:rsidRDefault="00A07697" w:rsidP="00BB06E7">
      <w:pPr>
        <w:spacing w:line="360" w:lineRule="auto"/>
        <w:ind w:firstLine="709"/>
        <w:jc w:val="both"/>
        <w:rPr>
          <w:noProof/>
          <w:color w:val="000000"/>
          <w:sz w:val="28"/>
        </w:rPr>
      </w:pPr>
      <w:r w:rsidRPr="008644E7">
        <w:rPr>
          <w:noProof/>
          <w:color w:val="000000"/>
          <w:sz w:val="28"/>
        </w:rPr>
        <w:t>-эстетические показатели,</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транспортабельности,</w:t>
      </w:r>
    </w:p>
    <w:p w:rsidR="00A07697" w:rsidRPr="008644E7" w:rsidRDefault="00A07697" w:rsidP="00BB06E7">
      <w:pPr>
        <w:spacing w:line="360" w:lineRule="auto"/>
        <w:ind w:firstLine="709"/>
        <w:jc w:val="both"/>
        <w:rPr>
          <w:noProof/>
          <w:color w:val="000000"/>
          <w:sz w:val="28"/>
        </w:rPr>
      </w:pPr>
      <w:r w:rsidRPr="008644E7">
        <w:rPr>
          <w:noProof/>
          <w:color w:val="000000"/>
          <w:sz w:val="28"/>
        </w:rPr>
        <w:t>-патентно-правовые показатели,</w:t>
      </w:r>
    </w:p>
    <w:p w:rsidR="00A07697" w:rsidRPr="008644E7" w:rsidRDefault="00A07697" w:rsidP="00BB06E7">
      <w:pPr>
        <w:spacing w:line="360" w:lineRule="auto"/>
        <w:ind w:firstLine="709"/>
        <w:jc w:val="both"/>
        <w:rPr>
          <w:noProof/>
          <w:color w:val="000000"/>
          <w:sz w:val="28"/>
        </w:rPr>
      </w:pPr>
      <w:r w:rsidRPr="008644E7">
        <w:rPr>
          <w:noProof/>
          <w:color w:val="000000"/>
          <w:sz w:val="28"/>
        </w:rPr>
        <w:t>-экологические показатели,</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безопасности.</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назначения характеризуют полезный эффект от использования продукции по назначению и обуславливают область применения продукции. Для продукции производственно-технического назначения основным может служить показатель производительности. Данный показатель позволяет определить, какой объем продукции может быть выпущен с помощью оцениваемой продукции или какой объем производственных услуг может быть оказан за определенный промежуток времени.</w:t>
      </w:r>
    </w:p>
    <w:p w:rsidR="00A07697" w:rsidRPr="008644E7" w:rsidRDefault="00A07697" w:rsidP="00BB06E7">
      <w:pPr>
        <w:spacing w:line="360" w:lineRule="auto"/>
        <w:ind w:firstLine="709"/>
        <w:jc w:val="both"/>
        <w:rPr>
          <w:noProof/>
          <w:color w:val="000000"/>
          <w:sz w:val="28"/>
        </w:rPr>
      </w:pPr>
      <w:r w:rsidRPr="008644E7">
        <w:rPr>
          <w:noProof/>
          <w:color w:val="000000"/>
          <w:sz w:val="28"/>
        </w:rPr>
        <w:t>Надежность товара - сложное свойство качества, которое зависит от безотказности, ремонтопригодности, сохраняемости, свойств и долговечности товара. В зависимости от особенностей оцениваемой продукции для характеристики надежности могут использоваться как все четыре, так и некоторые из этих показателей.</w:t>
      </w:r>
    </w:p>
    <w:p w:rsidR="00A07697" w:rsidRPr="008644E7" w:rsidRDefault="00A07697" w:rsidP="00BB06E7">
      <w:pPr>
        <w:spacing w:line="360" w:lineRule="auto"/>
        <w:ind w:firstLine="709"/>
        <w:jc w:val="both"/>
        <w:rPr>
          <w:noProof/>
          <w:color w:val="000000"/>
          <w:sz w:val="28"/>
        </w:rPr>
      </w:pPr>
      <w:r w:rsidRPr="008644E7">
        <w:rPr>
          <w:noProof/>
          <w:color w:val="000000"/>
          <w:sz w:val="28"/>
        </w:rPr>
        <w:t>Безотказность - свойство надежности товара сохранять работоспособность в течении некоторой наработки в часах без вынужденных перерывов. К показателям безотказности относятся вероятность безотказной работы, средняя наработка до первого отказа, наработка на отказ, гарантийная наработка (ГОСТ 27.004-85 Надежность в технике. Системы технологические, термины и определения.).</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Ремонтопригодность - свойство объекта, заключающееся в приспособлении к предупреждению причин возникновения отказов, повреждений и поддержанию и восстановлению работоспособного состояния путем проведения технического обслуживания и ремонтов.</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Ремонтопригодность объекта оценивается коэффициентом готовности (технического использования), который определяется по формуле:</w:t>
      </w:r>
    </w:p>
    <w:p w:rsidR="00BB06E7" w:rsidRPr="008644E7" w:rsidRDefault="00BB06E7" w:rsidP="00BB06E7">
      <w:pPr>
        <w:spacing w:line="360" w:lineRule="auto"/>
        <w:ind w:firstLine="709"/>
        <w:jc w:val="both"/>
        <w:rPr>
          <w:noProof/>
          <w:color w:val="000000"/>
          <w:sz w:val="28"/>
          <w:szCs w:val="28"/>
        </w:rPr>
      </w:pPr>
    </w:p>
    <w:p w:rsidR="00A07697" w:rsidRPr="008644E7" w:rsidRDefault="002C5207" w:rsidP="00BB06E7">
      <w:pPr>
        <w:spacing w:line="360" w:lineRule="auto"/>
        <w:ind w:firstLine="709"/>
        <w:jc w:val="both"/>
        <w:rPr>
          <w:noProof/>
          <w:color w:val="000000"/>
          <w:sz w:val="28"/>
          <w:szCs w:val="28"/>
        </w:rPr>
      </w:pPr>
      <w:r>
        <w:rPr>
          <w:noProof/>
          <w:color w:val="000000"/>
          <w:sz w:val="28"/>
          <w:szCs w:val="28"/>
        </w:rPr>
        <w:pict>
          <v:shape id="_x0000_i1030" type="#_x0000_t75" style="width:71.25pt;height:30.75pt">
            <v:imagedata r:id="rId9" o:title=""/>
          </v:shape>
        </w:pict>
      </w:r>
      <w:r w:rsidR="00A07697" w:rsidRPr="008644E7">
        <w:rPr>
          <w:noProof/>
          <w:color w:val="000000"/>
          <w:sz w:val="28"/>
          <w:szCs w:val="28"/>
        </w:rPr>
        <w:t>,</w:t>
      </w:r>
      <w:r w:rsidR="00BB06E7" w:rsidRPr="008644E7">
        <w:rPr>
          <w:noProof/>
          <w:color w:val="000000"/>
          <w:sz w:val="28"/>
          <w:szCs w:val="28"/>
        </w:rPr>
        <w:t xml:space="preserve"> </w:t>
      </w:r>
      <w:r w:rsidR="008007DD" w:rsidRPr="008644E7">
        <w:rPr>
          <w:noProof/>
          <w:color w:val="000000"/>
          <w:sz w:val="28"/>
          <w:szCs w:val="28"/>
        </w:rPr>
        <w:t>(2.1)</w:t>
      </w:r>
    </w:p>
    <w:p w:rsidR="00BB06E7" w:rsidRPr="008644E7" w:rsidRDefault="00BB06E7" w:rsidP="00BB06E7">
      <w:pPr>
        <w:spacing w:line="360" w:lineRule="auto"/>
        <w:ind w:firstLine="709"/>
        <w:jc w:val="both"/>
        <w:rPr>
          <w:noProof/>
          <w:color w:val="000000"/>
          <w:sz w:val="28"/>
          <w:szCs w:val="28"/>
        </w:rPr>
      </w:pP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где То- средняя наработка на отказ восстанавливаемого объекта, час,</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Тв- среднее время восстановления объекта после отказа, час.</w:t>
      </w:r>
    </w:p>
    <w:p w:rsidR="00A07697" w:rsidRPr="008644E7" w:rsidRDefault="00A07697" w:rsidP="00BB06E7">
      <w:pPr>
        <w:spacing w:line="360" w:lineRule="auto"/>
        <w:ind w:firstLine="709"/>
        <w:jc w:val="both"/>
        <w:rPr>
          <w:noProof/>
          <w:color w:val="000000"/>
          <w:sz w:val="28"/>
        </w:rPr>
      </w:pPr>
      <w:r w:rsidRPr="008644E7">
        <w:rPr>
          <w:noProof/>
          <w:color w:val="000000"/>
          <w:sz w:val="28"/>
          <w:szCs w:val="28"/>
        </w:rPr>
        <w:t>Сохраняемость свойств качества объекта характеризует долю снижения</w:t>
      </w:r>
      <w:r w:rsidRPr="008644E7">
        <w:rPr>
          <w:noProof/>
          <w:color w:val="000000"/>
          <w:sz w:val="28"/>
        </w:rPr>
        <w:t xml:space="preserve"> важнейших показателей назначения, надежности, эргономичности, экологичности, эстетичности (дизайна), патентоспособности по мере использования товара.</w:t>
      </w:r>
    </w:p>
    <w:p w:rsidR="00A07697" w:rsidRPr="008644E7" w:rsidRDefault="00A07697" w:rsidP="00BB06E7">
      <w:pPr>
        <w:spacing w:line="360" w:lineRule="auto"/>
        <w:ind w:firstLine="709"/>
        <w:jc w:val="both"/>
        <w:rPr>
          <w:noProof/>
          <w:color w:val="000000"/>
          <w:sz w:val="28"/>
        </w:rPr>
      </w:pPr>
      <w:r w:rsidRPr="008644E7">
        <w:rPr>
          <w:noProof/>
          <w:color w:val="000000"/>
          <w:sz w:val="28"/>
        </w:rPr>
        <w:t>В первое время использования товара показатели его качества не ухудшаются. А затем начинается ежегодное снижение (ухудшение) показателей качества и чем больше срок службы (применения) товара, тем больше доля его ежегодного снижения.</w:t>
      </w:r>
    </w:p>
    <w:p w:rsidR="00A07697" w:rsidRPr="008644E7" w:rsidRDefault="00A07697" w:rsidP="00BB06E7">
      <w:pPr>
        <w:spacing w:line="360" w:lineRule="auto"/>
        <w:ind w:firstLine="709"/>
        <w:jc w:val="both"/>
        <w:rPr>
          <w:noProof/>
          <w:color w:val="000000"/>
          <w:sz w:val="28"/>
        </w:rPr>
      </w:pPr>
      <w:r w:rsidRPr="008644E7">
        <w:rPr>
          <w:noProof/>
          <w:color w:val="000000"/>
          <w:sz w:val="28"/>
        </w:rPr>
        <w:t>Долговечность-свойство объекта сохранять работоспособное состояние до наступления предельного состояния при установленной системе технического обслуживания и ремонта.</w:t>
      </w:r>
    </w:p>
    <w:p w:rsidR="00A07697" w:rsidRPr="008644E7" w:rsidRDefault="00A07697" w:rsidP="00BB06E7">
      <w:pPr>
        <w:spacing w:line="360" w:lineRule="auto"/>
        <w:ind w:firstLine="709"/>
        <w:jc w:val="both"/>
        <w:rPr>
          <w:noProof/>
          <w:color w:val="000000"/>
          <w:sz w:val="28"/>
        </w:rPr>
      </w:pPr>
      <w:r w:rsidRPr="008644E7">
        <w:rPr>
          <w:noProof/>
          <w:color w:val="000000"/>
          <w:sz w:val="28"/>
        </w:rPr>
        <w:t>К показателям долговечности объекта относят нормативный срок службы (срок хранения), срок службы до первого капитального ремонта, гамма - процентный ресурс, т.е. наработка, в течении которой объект не достигнет предельного состояния с заданной вероятностью, а также другие показатели (ГОСТ 27.002-83).</w:t>
      </w:r>
    </w:p>
    <w:p w:rsidR="00A07697" w:rsidRPr="008644E7" w:rsidRDefault="00A07697" w:rsidP="00BB06E7">
      <w:pPr>
        <w:spacing w:line="360" w:lineRule="auto"/>
        <w:ind w:firstLine="709"/>
        <w:jc w:val="both"/>
        <w:rPr>
          <w:noProof/>
          <w:color w:val="000000"/>
          <w:sz w:val="28"/>
        </w:rPr>
      </w:pPr>
      <w:r w:rsidRPr="008644E7">
        <w:rPr>
          <w:noProof/>
          <w:color w:val="000000"/>
          <w:sz w:val="28"/>
        </w:rPr>
        <w:t>Показатели технологичности характеризуют эффективность конструкторско-технологических решений для обеспечения высокой производительности труда при изготовлении и ремонте продукции именно с помощью технологичности обеспечивается массовость выпуска продукции, рациональное распределение затрат материалов, средств труда и времени при технологической подготовке производства, изготовлении и эксплуатации продукции.</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К основным показателям технологичности конструкций относятся следующие: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коэффициент меж проектной унификации (заимствования) компонентов конструкций;</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коэффициент унификации компонентов технологических процессов;</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удельный вес деталей с механической обработкой;</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коэффициент прогрессивности технологических процессов.</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Эти показатели оказывают непосредственное влияние на массу изделия, коэффициент использования материалов, трудоемкость технологической подготовки производства, собственного производства, подготовки к функционированию, технического обслуживания и восстановления объекта, затраты по стадиям жизненного цикла.</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Коэффициент блочности конструкции определяется по формуле:</w:t>
      </w:r>
    </w:p>
    <w:p w:rsidR="00A07697" w:rsidRPr="008644E7" w:rsidRDefault="00BB06E7" w:rsidP="00BB06E7">
      <w:pPr>
        <w:spacing w:line="360" w:lineRule="auto"/>
        <w:ind w:firstLine="709"/>
        <w:jc w:val="both"/>
        <w:rPr>
          <w:noProof/>
          <w:color w:val="000000"/>
          <w:sz w:val="28"/>
          <w:szCs w:val="28"/>
        </w:rPr>
      </w:pPr>
      <w:r w:rsidRPr="008644E7">
        <w:rPr>
          <w:noProof/>
          <w:color w:val="000000"/>
          <w:sz w:val="28"/>
          <w:szCs w:val="28"/>
        </w:rPr>
        <w:br w:type="page"/>
      </w:r>
      <w:r w:rsidR="002C5207">
        <w:rPr>
          <w:noProof/>
          <w:color w:val="000000"/>
          <w:sz w:val="28"/>
          <w:szCs w:val="28"/>
        </w:rPr>
        <w:pict>
          <v:shape id="_x0000_i1031" type="#_x0000_t75" style="width:60pt;height:30.75pt">
            <v:imagedata r:id="rId10" o:title=""/>
          </v:shape>
        </w:pict>
      </w:r>
      <w:r w:rsidR="00A07697" w:rsidRPr="008644E7">
        <w:rPr>
          <w:noProof/>
          <w:color w:val="000000"/>
          <w:sz w:val="28"/>
          <w:szCs w:val="28"/>
        </w:rPr>
        <w:t>,</w:t>
      </w:r>
      <w:r w:rsidRPr="008644E7">
        <w:rPr>
          <w:noProof/>
          <w:color w:val="000000"/>
          <w:sz w:val="28"/>
          <w:szCs w:val="28"/>
        </w:rPr>
        <w:t xml:space="preserve">  </w:t>
      </w:r>
      <w:r w:rsidR="008007DD" w:rsidRPr="008644E7">
        <w:rPr>
          <w:noProof/>
          <w:color w:val="000000"/>
          <w:sz w:val="28"/>
          <w:szCs w:val="28"/>
        </w:rPr>
        <w:t>(2.2)</w:t>
      </w:r>
    </w:p>
    <w:p w:rsidR="00BB06E7" w:rsidRPr="008644E7" w:rsidRDefault="00BB06E7" w:rsidP="00BB06E7">
      <w:pPr>
        <w:tabs>
          <w:tab w:val="left" w:pos="4119"/>
        </w:tabs>
        <w:spacing w:line="360" w:lineRule="auto"/>
        <w:ind w:firstLine="709"/>
        <w:jc w:val="both"/>
        <w:rPr>
          <w:noProof/>
          <w:color w:val="000000"/>
          <w:sz w:val="28"/>
          <w:szCs w:val="28"/>
        </w:rPr>
      </w:pPr>
    </w:p>
    <w:p w:rsidR="00A07697" w:rsidRPr="008644E7" w:rsidRDefault="00A07697" w:rsidP="00BB06E7">
      <w:pPr>
        <w:tabs>
          <w:tab w:val="left" w:pos="4119"/>
        </w:tabs>
        <w:spacing w:line="360" w:lineRule="auto"/>
        <w:ind w:firstLine="709"/>
        <w:jc w:val="both"/>
        <w:rPr>
          <w:noProof/>
          <w:color w:val="000000"/>
          <w:sz w:val="28"/>
          <w:szCs w:val="28"/>
        </w:rPr>
      </w:pPr>
      <w:r w:rsidRPr="008644E7">
        <w:rPr>
          <w:noProof/>
          <w:color w:val="000000"/>
          <w:sz w:val="28"/>
          <w:szCs w:val="28"/>
        </w:rPr>
        <w:t>где Сбл- стоимость самостоятельных, легко отделимых блоков или агрегатов, выполняющих самостоятельную функцию,</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С- себестоимость объекта.</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Коэффициент межпроектной унификации (заимствования) компонентов конструкции объекта:</w:t>
      </w:r>
    </w:p>
    <w:p w:rsidR="00BB06E7" w:rsidRPr="008644E7" w:rsidRDefault="00BB06E7" w:rsidP="00BB06E7">
      <w:pPr>
        <w:spacing w:line="360" w:lineRule="auto"/>
        <w:ind w:firstLine="709"/>
        <w:jc w:val="both"/>
        <w:rPr>
          <w:noProof/>
          <w:color w:val="000000"/>
          <w:sz w:val="28"/>
          <w:szCs w:val="28"/>
        </w:rPr>
      </w:pPr>
    </w:p>
    <w:p w:rsidR="00A07697" w:rsidRPr="008644E7" w:rsidRDefault="002C5207" w:rsidP="00BB06E7">
      <w:pPr>
        <w:spacing w:line="360" w:lineRule="auto"/>
        <w:ind w:firstLine="709"/>
        <w:jc w:val="both"/>
        <w:rPr>
          <w:noProof/>
          <w:color w:val="000000"/>
          <w:sz w:val="28"/>
          <w:szCs w:val="28"/>
        </w:rPr>
      </w:pPr>
      <w:r>
        <w:rPr>
          <w:noProof/>
          <w:color w:val="000000"/>
          <w:sz w:val="28"/>
          <w:szCs w:val="28"/>
        </w:rPr>
        <w:pict>
          <v:shape id="_x0000_i1032" type="#_x0000_t75" style="width:81.75pt;height:30.75pt">
            <v:imagedata r:id="rId11" o:title=""/>
          </v:shape>
        </w:pict>
      </w:r>
      <w:r w:rsidR="00A07697" w:rsidRPr="008644E7">
        <w:rPr>
          <w:noProof/>
          <w:color w:val="000000"/>
          <w:sz w:val="28"/>
          <w:szCs w:val="28"/>
        </w:rPr>
        <w:t>,</w:t>
      </w:r>
      <w:r w:rsidR="00BB06E7" w:rsidRPr="008644E7">
        <w:rPr>
          <w:noProof/>
          <w:color w:val="000000"/>
          <w:sz w:val="28"/>
          <w:szCs w:val="28"/>
        </w:rPr>
        <w:t xml:space="preserve"> </w:t>
      </w:r>
      <w:r w:rsidR="000C48C1" w:rsidRPr="008644E7">
        <w:rPr>
          <w:noProof/>
          <w:color w:val="000000"/>
          <w:sz w:val="28"/>
          <w:szCs w:val="28"/>
        </w:rPr>
        <w:t xml:space="preserve"> (2.3)</w:t>
      </w:r>
    </w:p>
    <w:p w:rsidR="00BB06E7" w:rsidRPr="008644E7" w:rsidRDefault="00BB06E7" w:rsidP="00BB06E7">
      <w:pPr>
        <w:tabs>
          <w:tab w:val="left" w:pos="3232"/>
        </w:tabs>
        <w:spacing w:line="360" w:lineRule="auto"/>
        <w:ind w:firstLine="709"/>
        <w:jc w:val="both"/>
        <w:rPr>
          <w:noProof/>
          <w:color w:val="000000"/>
          <w:sz w:val="28"/>
          <w:szCs w:val="28"/>
        </w:rPr>
      </w:pPr>
    </w:p>
    <w:p w:rsidR="00A07697" w:rsidRPr="008644E7" w:rsidRDefault="00A07697" w:rsidP="00BB06E7">
      <w:pPr>
        <w:tabs>
          <w:tab w:val="left" w:pos="3232"/>
        </w:tabs>
        <w:spacing w:line="360" w:lineRule="auto"/>
        <w:ind w:firstLine="709"/>
        <w:jc w:val="both"/>
        <w:rPr>
          <w:noProof/>
          <w:color w:val="000000"/>
          <w:sz w:val="28"/>
          <w:szCs w:val="28"/>
        </w:rPr>
      </w:pPr>
      <w:r w:rsidRPr="008644E7">
        <w:rPr>
          <w:noProof/>
          <w:color w:val="000000"/>
          <w:sz w:val="28"/>
          <w:szCs w:val="28"/>
        </w:rPr>
        <w:t>где Нзаим - количество наименований изделий, деталей, составных частей объекта, заимствованных из других проектов,</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Н-общее количество наименований деталей и других составных частей объекта, включая заимствованные и оригинальные.</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Коэффициент унификации (заимствования) технологических процессов изготовления объекта:</w:t>
      </w:r>
    </w:p>
    <w:p w:rsidR="00BB06E7" w:rsidRPr="008644E7" w:rsidRDefault="00BB06E7" w:rsidP="00BB06E7">
      <w:pPr>
        <w:spacing w:line="360" w:lineRule="auto"/>
        <w:ind w:firstLine="709"/>
        <w:jc w:val="both"/>
        <w:rPr>
          <w:noProof/>
          <w:color w:val="000000"/>
          <w:sz w:val="28"/>
          <w:szCs w:val="28"/>
        </w:rPr>
      </w:pPr>
    </w:p>
    <w:p w:rsidR="00A07697" w:rsidRPr="008644E7" w:rsidRDefault="002C5207" w:rsidP="00BB06E7">
      <w:pPr>
        <w:spacing w:line="360" w:lineRule="auto"/>
        <w:ind w:firstLine="709"/>
        <w:jc w:val="both"/>
        <w:rPr>
          <w:noProof/>
          <w:color w:val="000000"/>
          <w:sz w:val="28"/>
          <w:szCs w:val="28"/>
        </w:rPr>
      </w:pPr>
      <w:r>
        <w:rPr>
          <w:noProof/>
          <w:color w:val="000000"/>
          <w:sz w:val="28"/>
          <w:szCs w:val="28"/>
        </w:rPr>
        <w:pict>
          <v:shape id="_x0000_i1033" type="#_x0000_t75" style="width:89.25pt;height:30.75pt">
            <v:imagedata r:id="rId12" o:title=""/>
          </v:shape>
        </w:pict>
      </w:r>
      <w:r w:rsidR="00A07697" w:rsidRPr="008644E7">
        <w:rPr>
          <w:noProof/>
          <w:color w:val="000000"/>
          <w:sz w:val="28"/>
          <w:szCs w:val="28"/>
        </w:rPr>
        <w:t>,</w:t>
      </w:r>
      <w:r w:rsidR="00BB06E7" w:rsidRPr="008644E7">
        <w:rPr>
          <w:noProof/>
          <w:color w:val="000000"/>
          <w:sz w:val="28"/>
          <w:szCs w:val="28"/>
        </w:rPr>
        <w:t xml:space="preserve">  </w:t>
      </w:r>
      <w:r w:rsidR="000C48C1" w:rsidRPr="008644E7">
        <w:rPr>
          <w:noProof/>
          <w:color w:val="000000"/>
          <w:sz w:val="28"/>
          <w:szCs w:val="28"/>
        </w:rPr>
        <w:t>(2.4)</w:t>
      </w:r>
    </w:p>
    <w:p w:rsidR="00BB06E7" w:rsidRPr="008644E7" w:rsidRDefault="00BB06E7" w:rsidP="00BB06E7">
      <w:pPr>
        <w:tabs>
          <w:tab w:val="left" w:pos="4220"/>
        </w:tabs>
        <w:spacing w:line="360" w:lineRule="auto"/>
        <w:ind w:firstLine="709"/>
        <w:jc w:val="both"/>
        <w:rPr>
          <w:noProof/>
          <w:color w:val="000000"/>
          <w:sz w:val="28"/>
          <w:szCs w:val="28"/>
        </w:rPr>
      </w:pPr>
    </w:p>
    <w:p w:rsidR="00A07697" w:rsidRPr="008644E7" w:rsidRDefault="00A07697" w:rsidP="00BB06E7">
      <w:pPr>
        <w:tabs>
          <w:tab w:val="left" w:pos="4220"/>
        </w:tabs>
        <w:spacing w:line="360" w:lineRule="auto"/>
        <w:ind w:firstLine="709"/>
        <w:jc w:val="both"/>
        <w:rPr>
          <w:noProof/>
          <w:color w:val="000000"/>
          <w:sz w:val="28"/>
          <w:szCs w:val="28"/>
        </w:rPr>
      </w:pPr>
      <w:r w:rsidRPr="008644E7">
        <w:rPr>
          <w:noProof/>
          <w:color w:val="000000"/>
          <w:sz w:val="28"/>
          <w:szCs w:val="28"/>
        </w:rPr>
        <w:t>где Нс.т.п.- количество наименований существующих технологических процессов, заимствованных для производства нового объекта,</w:t>
      </w:r>
    </w:p>
    <w:p w:rsidR="00A07697" w:rsidRPr="008644E7" w:rsidRDefault="00A07697" w:rsidP="00BB06E7">
      <w:pPr>
        <w:tabs>
          <w:tab w:val="left" w:pos="4220"/>
        </w:tabs>
        <w:spacing w:line="360" w:lineRule="auto"/>
        <w:ind w:firstLine="709"/>
        <w:jc w:val="both"/>
        <w:rPr>
          <w:noProof/>
          <w:color w:val="000000"/>
          <w:sz w:val="28"/>
          <w:szCs w:val="28"/>
        </w:rPr>
      </w:pPr>
      <w:r w:rsidRPr="008644E7">
        <w:rPr>
          <w:noProof/>
          <w:color w:val="000000"/>
          <w:sz w:val="28"/>
          <w:szCs w:val="28"/>
        </w:rPr>
        <w:t>Нт.п.- общее количество наименования технологических процессов изготовления нового объекта, включая заимствованные и вновь разработанные.</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Удельный вес деталей объекта с механической обработкой:</w:t>
      </w:r>
    </w:p>
    <w:p w:rsidR="00BB06E7" w:rsidRPr="008644E7" w:rsidRDefault="00BB06E7" w:rsidP="00BB06E7">
      <w:pPr>
        <w:spacing w:line="360" w:lineRule="auto"/>
        <w:ind w:firstLine="709"/>
        <w:jc w:val="both"/>
        <w:rPr>
          <w:noProof/>
          <w:color w:val="000000"/>
          <w:sz w:val="28"/>
          <w:szCs w:val="28"/>
        </w:rPr>
      </w:pPr>
    </w:p>
    <w:p w:rsidR="00A07697" w:rsidRPr="008644E7" w:rsidRDefault="00BB06E7" w:rsidP="00BB06E7">
      <w:pPr>
        <w:spacing w:line="360" w:lineRule="auto"/>
        <w:ind w:firstLine="709"/>
        <w:jc w:val="both"/>
        <w:rPr>
          <w:noProof/>
          <w:color w:val="000000"/>
          <w:sz w:val="28"/>
          <w:szCs w:val="28"/>
        </w:rPr>
      </w:pPr>
      <w:r w:rsidRPr="008644E7">
        <w:rPr>
          <w:noProof/>
          <w:color w:val="000000"/>
          <w:sz w:val="28"/>
          <w:szCs w:val="28"/>
        </w:rPr>
        <w:br w:type="page"/>
      </w:r>
      <w:r w:rsidR="002C5207">
        <w:rPr>
          <w:noProof/>
          <w:color w:val="000000"/>
          <w:sz w:val="28"/>
          <w:szCs w:val="28"/>
        </w:rPr>
        <w:pict>
          <v:shape id="_x0000_i1034" type="#_x0000_t75" style="width:74.25pt;height:30.75pt">
            <v:imagedata r:id="rId13" o:title=""/>
          </v:shape>
        </w:pict>
      </w:r>
      <w:r w:rsidR="00A07697" w:rsidRPr="008644E7">
        <w:rPr>
          <w:noProof/>
          <w:color w:val="000000"/>
          <w:sz w:val="28"/>
          <w:szCs w:val="28"/>
        </w:rPr>
        <w:t>,</w:t>
      </w:r>
      <w:r w:rsidRPr="008644E7">
        <w:rPr>
          <w:noProof/>
          <w:color w:val="000000"/>
          <w:sz w:val="28"/>
          <w:szCs w:val="28"/>
        </w:rPr>
        <w:t xml:space="preserve"> </w:t>
      </w:r>
      <w:r w:rsidR="000C48C1" w:rsidRPr="008644E7">
        <w:rPr>
          <w:noProof/>
          <w:color w:val="000000"/>
          <w:sz w:val="28"/>
          <w:szCs w:val="28"/>
        </w:rPr>
        <w:t>(2.5)</w:t>
      </w:r>
    </w:p>
    <w:p w:rsidR="00BB06E7" w:rsidRPr="008644E7" w:rsidRDefault="00BB06E7" w:rsidP="00BB06E7">
      <w:pPr>
        <w:pStyle w:val="21"/>
        <w:spacing w:after="0" w:line="360" w:lineRule="auto"/>
        <w:ind w:firstLine="709"/>
        <w:jc w:val="both"/>
        <w:rPr>
          <w:noProof/>
          <w:color w:val="000000"/>
          <w:sz w:val="28"/>
          <w:szCs w:val="28"/>
        </w:rPr>
      </w:pP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где Нмех - количество наименований деталей объекта, трудоемкость механической обработки которых выше 10% полной трудоемкости их изготовления.</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Коэффициент прогрессивности технологических процессов изготовления объекта:</w:t>
      </w:r>
    </w:p>
    <w:p w:rsidR="00BB06E7" w:rsidRPr="008644E7" w:rsidRDefault="00BB06E7" w:rsidP="00BB06E7">
      <w:pPr>
        <w:spacing w:line="360" w:lineRule="auto"/>
        <w:ind w:firstLine="709"/>
        <w:jc w:val="both"/>
        <w:rPr>
          <w:noProof/>
          <w:color w:val="000000"/>
          <w:sz w:val="28"/>
          <w:szCs w:val="28"/>
        </w:rPr>
      </w:pPr>
    </w:p>
    <w:p w:rsidR="00A07697" w:rsidRPr="008644E7" w:rsidRDefault="002C5207" w:rsidP="00BB06E7">
      <w:pPr>
        <w:spacing w:line="360" w:lineRule="auto"/>
        <w:ind w:firstLine="709"/>
        <w:jc w:val="both"/>
        <w:rPr>
          <w:noProof/>
          <w:color w:val="000000"/>
          <w:sz w:val="28"/>
          <w:szCs w:val="28"/>
        </w:rPr>
      </w:pPr>
      <w:r>
        <w:rPr>
          <w:noProof/>
          <w:color w:val="000000"/>
          <w:sz w:val="28"/>
          <w:szCs w:val="28"/>
        </w:rPr>
        <w:pict>
          <v:shape id="_x0000_i1035" type="#_x0000_t75" style="width:99.75pt;height:30.75pt">
            <v:imagedata r:id="rId14" o:title=""/>
          </v:shape>
        </w:pict>
      </w:r>
      <w:r w:rsidR="00BB06E7" w:rsidRPr="008644E7">
        <w:rPr>
          <w:noProof/>
          <w:color w:val="000000"/>
          <w:sz w:val="28"/>
          <w:szCs w:val="28"/>
        </w:rPr>
        <w:t xml:space="preserve"> </w:t>
      </w:r>
      <w:r w:rsidR="000C48C1" w:rsidRPr="008644E7">
        <w:rPr>
          <w:noProof/>
          <w:color w:val="000000"/>
          <w:sz w:val="28"/>
          <w:szCs w:val="28"/>
        </w:rPr>
        <w:t>(2.6)</w:t>
      </w:r>
    </w:p>
    <w:p w:rsidR="00BB06E7" w:rsidRPr="008644E7" w:rsidRDefault="00BB06E7" w:rsidP="00BB06E7">
      <w:pPr>
        <w:pStyle w:val="21"/>
        <w:spacing w:after="0" w:line="360" w:lineRule="auto"/>
        <w:ind w:firstLine="709"/>
        <w:jc w:val="both"/>
        <w:rPr>
          <w:noProof/>
          <w:color w:val="000000"/>
          <w:sz w:val="28"/>
          <w:szCs w:val="28"/>
        </w:rPr>
      </w:pP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где Нпр.т.п.- количество наименований прогрессивных технологических процессов изготовления объекта, зависит от программы выпуска предмета труда, возраста технологии и метода изготовления.</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Показатели стандартизации и унификации - это насыщенность продукции стандартными, унифицированными и оригинальными составными частями, а также уровень унификации</w:t>
      </w:r>
    </w:p>
    <w:p w:rsidR="00A07697" w:rsidRPr="008644E7" w:rsidRDefault="00A07697" w:rsidP="00BB06E7">
      <w:pPr>
        <w:tabs>
          <w:tab w:val="left" w:pos="2528"/>
        </w:tabs>
        <w:spacing w:line="360" w:lineRule="auto"/>
        <w:ind w:firstLine="709"/>
        <w:jc w:val="both"/>
        <w:rPr>
          <w:noProof/>
          <w:color w:val="000000"/>
          <w:sz w:val="28"/>
          <w:szCs w:val="28"/>
        </w:rPr>
      </w:pPr>
      <w:r w:rsidRPr="008644E7">
        <w:rPr>
          <w:noProof/>
          <w:color w:val="000000"/>
          <w:sz w:val="28"/>
          <w:szCs w:val="28"/>
        </w:rPr>
        <w:t>По сравнению с другими изделиями. Все детали изделия делятся на стандартные, унифицированные и оригинальные. Чем выше процент стандартных и унифицированных деталей, тем лучше как для изготовителя продукции, так и для потребителя.</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 xml:space="preserve">К показателям стандартизации и унификации относятся следующие: </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 коэффициент стандартизации объекта;</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 коэффициент повторяемости составных частей объекта.</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Также рассчитываются и анализируются коэффициенты повторяемости и унификации по конструктивным элементам: размеры, радиусы, диаметры, резьбы, фаски, материалы, покрытия, термообработка, окраска, мощность и другие элементы.</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Эргономические показатели отражают взаимодействие человека с изделием, его соответствие гигиеническим, физиологическим, антропометрическим, и психологическим свойствам человека, проявляющимся при пользовании изделием. К таким показателям можно отнести, например, усилия, необходимые для управления трактором, расположение ручки у холодильника, кондиционер в кабине башенного крана или расположение руля у велосипеда, освещенность, температура, влажность, запыленность, шум, вибрация, концентрация угарного газа и водяных паров в продуктах сгорания.</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Эстетические показатели характеризуют информационную выразительность, рациональность формы, целостность композиции, совершенство исполнения, стабильность товарного вида изделия.</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Конструирование современных изделий должно вестись с соблюдением ряда эстетических требований, которые предъявляются к ним в связи с растущими запросами потребителей, желающие принести в свой быт красоту окружающих его изделий, жить и работать в красивых, светлых, чистых помещениях, пользоваться удобным оборудованием, имеющим приятный внешний вид.</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Последнее условие рациональной компоновки сводится к соблюдению так называемого «золотого сечения», при котором соотношение длины линейных отрезков подчиняется правилу:</w:t>
      </w:r>
    </w:p>
    <w:p w:rsidR="00BB06E7" w:rsidRPr="008644E7" w:rsidRDefault="00BB06E7" w:rsidP="00BB06E7">
      <w:pPr>
        <w:pStyle w:val="21"/>
        <w:spacing w:after="0" w:line="360" w:lineRule="auto"/>
        <w:ind w:firstLine="709"/>
        <w:jc w:val="both"/>
        <w:rPr>
          <w:noProof/>
          <w:color w:val="000000"/>
          <w:sz w:val="28"/>
          <w:szCs w:val="28"/>
        </w:rPr>
      </w:pPr>
    </w:p>
    <w:p w:rsidR="00A07697" w:rsidRPr="008644E7" w:rsidRDefault="002C5207" w:rsidP="00BB06E7">
      <w:pPr>
        <w:pStyle w:val="21"/>
        <w:spacing w:after="0" w:line="360" w:lineRule="auto"/>
        <w:ind w:firstLine="709"/>
        <w:jc w:val="both"/>
        <w:rPr>
          <w:noProof/>
          <w:color w:val="000000"/>
          <w:sz w:val="28"/>
          <w:szCs w:val="28"/>
        </w:rPr>
      </w:pPr>
      <w:r>
        <w:rPr>
          <w:noProof/>
          <w:color w:val="000000"/>
          <w:sz w:val="28"/>
          <w:szCs w:val="28"/>
        </w:rPr>
        <w:pict>
          <v:shape id="_x0000_i1036" type="#_x0000_t75" style="width:198pt;height:33pt">
            <v:imagedata r:id="rId15" o:title=""/>
          </v:shape>
        </w:pict>
      </w:r>
      <w:r w:rsidR="00A07697" w:rsidRPr="008644E7">
        <w:rPr>
          <w:noProof/>
          <w:color w:val="000000"/>
          <w:sz w:val="28"/>
          <w:szCs w:val="28"/>
        </w:rPr>
        <w:t>.</w:t>
      </w:r>
      <w:r w:rsidR="00BB06E7" w:rsidRPr="008644E7">
        <w:rPr>
          <w:noProof/>
          <w:color w:val="000000"/>
          <w:sz w:val="28"/>
          <w:szCs w:val="28"/>
        </w:rPr>
        <w:t xml:space="preserve">  </w:t>
      </w:r>
      <w:r w:rsidR="000C48C1" w:rsidRPr="008644E7">
        <w:rPr>
          <w:noProof/>
          <w:color w:val="000000"/>
          <w:sz w:val="28"/>
          <w:szCs w:val="28"/>
        </w:rPr>
        <w:t>(2.7)</w:t>
      </w:r>
    </w:p>
    <w:p w:rsidR="00BB06E7" w:rsidRPr="008644E7" w:rsidRDefault="00BB06E7" w:rsidP="00BB06E7">
      <w:pPr>
        <w:spacing w:line="360" w:lineRule="auto"/>
        <w:ind w:firstLine="709"/>
        <w:jc w:val="both"/>
        <w:rPr>
          <w:noProof/>
          <w:color w:val="000000"/>
          <w:sz w:val="28"/>
          <w:szCs w:val="28"/>
        </w:rPr>
      </w:pP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Показатели транспортабельности выражают приспособленность продукции для транспортировки.</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Патентно-правовые показатели характеризуют патентную защиту и патентную чистоту продукции и являются существенным фактором при определении конкурентоспособности. При определении патентно-правовых показателей следует учитывать в изделиях новые технические решения, а также решения, защищенные патентами в стране, наличие регистрации промышленного образца и товарного знака, как в стране-производителе, так и в странах предполагаемого экспорта.</w:t>
      </w:r>
    </w:p>
    <w:p w:rsidR="00A07697" w:rsidRPr="008644E7" w:rsidRDefault="00A07697" w:rsidP="00BB06E7">
      <w:pPr>
        <w:pStyle w:val="31"/>
        <w:spacing w:after="0" w:line="360" w:lineRule="auto"/>
        <w:ind w:left="0" w:firstLine="709"/>
        <w:jc w:val="both"/>
        <w:rPr>
          <w:noProof/>
          <w:color w:val="000000"/>
          <w:sz w:val="28"/>
          <w:szCs w:val="28"/>
        </w:rPr>
      </w:pPr>
      <w:r w:rsidRPr="008644E7">
        <w:rPr>
          <w:noProof/>
          <w:color w:val="000000"/>
          <w:sz w:val="28"/>
          <w:szCs w:val="28"/>
        </w:rPr>
        <w:t>Экологические показатели - это уровень вредных воздействий на окружающую среду, которые возникают при эксплуатации или потреблении продукции. Показатели экологичности товара - одни из важнейших свойств, определяющих уровень его качества.</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К конкретным показателям экологичности товара относятся:</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содержание вредных примесей (элементы, окислы, металлы) в продуктах сгорания двигателей различных машин, оборудования, агрегатов, комплексов,</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 выброс вредных веществ в воздушный бассейн, воду, почву (включая недра земли), химических, нефтехимических, горнодобывающих, металлургических, энергетических, деревообрабатывающих, пищевых и других производств,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 радиоактивность функционирования объектов, связанных с исследованиями, «приручением» и использованием атомной энергии,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уровень шума, вибрации и энергетического воздействия транспортных средств различного назначения и других машин и агрегатов.</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Все эти показатели по различным объектам регламентируются в соответствующих нормативных актах и документах (законах, стандартах, строительных нормах и правилах).</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Показатели безопасности характеризуют особенности использования продукции с точки зрения безопасности для покупателя и обслуживающего персонала при монтаже, обслуживании, ремонте, хранении. Транспортировании, потреблении продукции.</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Количественное значение показателей качества продукции определяется методами: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-экспериментальным, который базируется на применении технических средств и дает возможность оценить наиболее объективно качество продукции,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-органолептическим, позволяющим определить качество продукции с помощью органов чувств по пяти-бальной системе,</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 xml:space="preserve">-социологическим, который основывается на использовании данных учета и анализа потребителей продукции, </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-экспертных оценок, базирующемся на количественных оценках специалистами данных видов продукции.</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Рассмотренная система показателей используется для определения уровня качества, представляющего собой относительную характеристику, основанную на сравнении совокупности показателей качества данной продукции с соответствующей совокупностью его базовых показателей. Уровень качества оценивается на всех стадиях инновационного процесса.</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Интегральным экономическим фактором обеспечения качества продукции является цена качества, которая определяется суммой расходов, затраченных на контроль, и издержки, понесенных предприятием в следствии отказов от изделий.</w:t>
      </w: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Под экономически оптимальным качеством понимается соотношение качества и затрат, цена единицы качества, что можно представить формулой:</w:t>
      </w:r>
    </w:p>
    <w:p w:rsidR="00BB06E7" w:rsidRPr="008644E7" w:rsidRDefault="00BB06E7" w:rsidP="00BB06E7">
      <w:pPr>
        <w:spacing w:line="360" w:lineRule="auto"/>
        <w:ind w:firstLine="709"/>
        <w:jc w:val="both"/>
        <w:rPr>
          <w:noProof/>
          <w:color w:val="000000"/>
          <w:sz w:val="28"/>
          <w:szCs w:val="28"/>
        </w:rPr>
      </w:pPr>
    </w:p>
    <w:p w:rsidR="00A07697" w:rsidRPr="008644E7" w:rsidRDefault="002C5207" w:rsidP="00BB06E7">
      <w:pPr>
        <w:spacing w:line="360" w:lineRule="auto"/>
        <w:ind w:firstLine="709"/>
        <w:jc w:val="both"/>
        <w:rPr>
          <w:noProof/>
          <w:color w:val="000000"/>
          <w:sz w:val="28"/>
          <w:szCs w:val="28"/>
        </w:rPr>
      </w:pPr>
      <w:r>
        <w:rPr>
          <w:noProof/>
          <w:color w:val="000000"/>
          <w:sz w:val="28"/>
          <w:szCs w:val="28"/>
        </w:rPr>
        <w:pict>
          <v:shape id="_x0000_i1037" type="#_x0000_t75" style="width:57.75pt;height:30.75pt">
            <v:imagedata r:id="rId16" o:title=""/>
          </v:shape>
        </w:pict>
      </w:r>
      <w:r w:rsidR="00A07697" w:rsidRPr="008644E7">
        <w:rPr>
          <w:noProof/>
          <w:color w:val="000000"/>
          <w:sz w:val="28"/>
          <w:szCs w:val="28"/>
        </w:rPr>
        <w:t>,</w:t>
      </w:r>
      <w:r w:rsidR="00BB06E7" w:rsidRPr="008644E7">
        <w:rPr>
          <w:noProof/>
          <w:color w:val="000000"/>
          <w:sz w:val="28"/>
          <w:szCs w:val="28"/>
        </w:rPr>
        <w:t xml:space="preserve"> </w:t>
      </w:r>
      <w:r w:rsidR="000C48C1" w:rsidRPr="008644E7">
        <w:rPr>
          <w:noProof/>
          <w:color w:val="000000"/>
          <w:sz w:val="28"/>
          <w:szCs w:val="28"/>
        </w:rPr>
        <w:t xml:space="preserve"> (2.8)</w:t>
      </w:r>
    </w:p>
    <w:p w:rsidR="00BB06E7" w:rsidRPr="008644E7" w:rsidRDefault="00BB06E7" w:rsidP="00BB06E7">
      <w:pPr>
        <w:spacing w:line="360" w:lineRule="auto"/>
        <w:ind w:firstLine="709"/>
        <w:jc w:val="both"/>
        <w:rPr>
          <w:noProof/>
          <w:color w:val="000000"/>
          <w:sz w:val="28"/>
          <w:szCs w:val="28"/>
        </w:rPr>
      </w:pPr>
    </w:p>
    <w:p w:rsidR="00A07697" w:rsidRPr="008644E7" w:rsidRDefault="00A07697" w:rsidP="00BB06E7">
      <w:pPr>
        <w:spacing w:line="360" w:lineRule="auto"/>
        <w:ind w:firstLine="709"/>
        <w:jc w:val="both"/>
        <w:rPr>
          <w:noProof/>
          <w:color w:val="000000"/>
          <w:sz w:val="28"/>
          <w:szCs w:val="28"/>
        </w:rPr>
      </w:pPr>
      <w:r w:rsidRPr="008644E7">
        <w:rPr>
          <w:noProof/>
          <w:color w:val="000000"/>
          <w:sz w:val="28"/>
          <w:szCs w:val="28"/>
        </w:rPr>
        <w:t>где Q-качество изделия,</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С-затраты на приобретение и эксплуатацию изделия.</w:t>
      </w:r>
    </w:p>
    <w:p w:rsidR="00A07697" w:rsidRPr="008644E7" w:rsidRDefault="00A07697" w:rsidP="00BB06E7">
      <w:pPr>
        <w:pStyle w:val="21"/>
        <w:spacing w:after="0" w:line="360" w:lineRule="auto"/>
        <w:ind w:firstLine="709"/>
        <w:jc w:val="both"/>
        <w:rPr>
          <w:noProof/>
          <w:color w:val="000000"/>
          <w:sz w:val="28"/>
          <w:szCs w:val="28"/>
        </w:rPr>
      </w:pPr>
      <w:r w:rsidRPr="008644E7">
        <w:rPr>
          <w:noProof/>
          <w:color w:val="000000"/>
          <w:sz w:val="28"/>
          <w:szCs w:val="28"/>
        </w:rPr>
        <w:t>Определить знаменатель формулы несложно, поскольку он включает продажную цену изделия, затраты по эксплуатации, ремонту и утилизации изделия. Сложнее определить числитель, т.е. качество, включающее самые разнообразные показатели.</w:t>
      </w:r>
    </w:p>
    <w:p w:rsidR="002764F5" w:rsidRPr="008644E7" w:rsidRDefault="002764F5" w:rsidP="00BB06E7">
      <w:pPr>
        <w:pStyle w:val="a6"/>
        <w:spacing w:after="0" w:line="360" w:lineRule="auto"/>
        <w:ind w:left="0" w:firstLine="709"/>
        <w:jc w:val="both"/>
        <w:rPr>
          <w:noProof/>
          <w:color w:val="000000"/>
          <w:sz w:val="28"/>
          <w:szCs w:val="28"/>
        </w:rPr>
      </w:pPr>
      <w:r w:rsidRPr="008644E7">
        <w:rPr>
          <w:noProof/>
          <w:color w:val="000000"/>
          <w:sz w:val="28"/>
          <w:szCs w:val="28"/>
        </w:rPr>
        <w:t>Под определением показателя качества подразумевается нахождение его численного значения. Для этого на практике в зависимости от специфики продукции принимаются следующие методы.</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Измерительный</w:t>
      </w:r>
      <w:r w:rsidRPr="008644E7">
        <w:rPr>
          <w:noProof/>
          <w:color w:val="000000"/>
          <w:sz w:val="28"/>
          <w:szCs w:val="28"/>
        </w:rPr>
        <w:t xml:space="preserve"> – при помощи инструментов, приборов.</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Регистрационный метод</w:t>
      </w:r>
      <w:r w:rsidRPr="008644E7">
        <w:rPr>
          <w:noProof/>
          <w:color w:val="000000"/>
          <w:sz w:val="28"/>
          <w:szCs w:val="28"/>
        </w:rPr>
        <w:t xml:space="preserve"> – который основан на регистрации и подсчёте числа определённых событий (например отказов при испытаниях) или предметов (например, стандартизированных, унифицированных, оригинальных защищённых патентом). Регистрационным методом могут определяться такие показатели как безотказность, патентно – правовые, стандартизация, унификация.</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Вычислительный метод -</w:t>
      </w:r>
      <w:r w:rsidRPr="008644E7">
        <w:rPr>
          <w:noProof/>
          <w:color w:val="000000"/>
          <w:sz w:val="28"/>
          <w:szCs w:val="28"/>
        </w:rPr>
        <w:t xml:space="preserve"> основывается</w:t>
      </w:r>
      <w:r w:rsidR="00BB06E7" w:rsidRPr="008644E7">
        <w:rPr>
          <w:noProof/>
          <w:color w:val="000000"/>
          <w:sz w:val="28"/>
          <w:szCs w:val="28"/>
        </w:rPr>
        <w:t xml:space="preserve"> </w:t>
      </w:r>
      <w:r w:rsidRPr="008644E7">
        <w:rPr>
          <w:noProof/>
          <w:color w:val="000000"/>
          <w:sz w:val="28"/>
          <w:szCs w:val="28"/>
        </w:rPr>
        <w:t xml:space="preserve">на применении специальных математических моделей для определения показателя качества продукции. </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Органолептический метод</w:t>
      </w:r>
      <w:r w:rsidRPr="008644E7">
        <w:rPr>
          <w:noProof/>
          <w:color w:val="000000"/>
          <w:sz w:val="28"/>
          <w:szCs w:val="28"/>
        </w:rPr>
        <w:t xml:space="preserve"> – предусматривает анализ восприятия человеческих органов чувств – зрения, слуха, обоняния, вкуса, осязания. Точность и достоверность найденных значений зависят от квалификации, навыков, и способности лиц, их определяющих.</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Социологический метод</w:t>
      </w:r>
      <w:r w:rsidRPr="008644E7">
        <w:rPr>
          <w:noProof/>
          <w:color w:val="000000"/>
          <w:sz w:val="28"/>
          <w:szCs w:val="28"/>
        </w:rPr>
        <w:t xml:space="preserve"> – осуществляется на основе сбора и анализа линий возможных потребителей.</w:t>
      </w:r>
    </w:p>
    <w:p w:rsidR="002764F5" w:rsidRPr="008644E7" w:rsidRDefault="002764F5" w:rsidP="00BB06E7">
      <w:pPr>
        <w:pStyle w:val="a6"/>
        <w:spacing w:after="0" w:line="360" w:lineRule="auto"/>
        <w:ind w:left="0" w:firstLine="709"/>
        <w:jc w:val="both"/>
        <w:rPr>
          <w:noProof/>
          <w:color w:val="000000"/>
          <w:sz w:val="28"/>
          <w:szCs w:val="28"/>
        </w:rPr>
      </w:pPr>
      <w:r w:rsidRPr="008644E7">
        <w:rPr>
          <w:noProof/>
          <w:color w:val="000000"/>
          <w:sz w:val="28"/>
          <w:szCs w:val="28"/>
        </w:rPr>
        <w:t>Различают два понятия: технический уровень продукции и уровень качества продукции как более широкое понятие.</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Уровень качества продукции</w:t>
      </w:r>
      <w:r w:rsidRPr="008644E7">
        <w:rPr>
          <w:noProof/>
          <w:color w:val="000000"/>
          <w:sz w:val="28"/>
          <w:szCs w:val="28"/>
        </w:rPr>
        <w:t xml:space="preserve"> – относительная характеристика, основанная на сопоставлении значений показателей, характеризующих техническое и эстетико – эргономическое совершенство комплексных показателей надежности и безопасности использования оцениваемой продукции.</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Оценка уровня качества продукции</w:t>
      </w:r>
      <w:r w:rsidRPr="008644E7">
        <w:rPr>
          <w:noProof/>
          <w:color w:val="000000"/>
          <w:sz w:val="28"/>
          <w:szCs w:val="28"/>
        </w:rPr>
        <w:t xml:space="preserve"> – это совокупность операций включающая выбор номенклатуры показателей качества оцениваемой продукции, определение значений этих показателей при оценке качества продукции.</w:t>
      </w:r>
    </w:p>
    <w:p w:rsidR="002764F5" w:rsidRPr="008644E7" w:rsidRDefault="002764F5" w:rsidP="00BB06E7">
      <w:pPr>
        <w:pStyle w:val="a6"/>
        <w:spacing w:after="0" w:line="360" w:lineRule="auto"/>
        <w:ind w:left="0" w:firstLine="709"/>
        <w:jc w:val="both"/>
        <w:rPr>
          <w:noProof/>
          <w:color w:val="000000"/>
          <w:sz w:val="28"/>
          <w:szCs w:val="28"/>
        </w:rPr>
      </w:pPr>
      <w:r w:rsidRPr="008644E7">
        <w:rPr>
          <w:bCs/>
          <w:noProof/>
          <w:color w:val="000000"/>
          <w:sz w:val="28"/>
          <w:szCs w:val="28"/>
        </w:rPr>
        <w:t>Технический уровень продукции</w:t>
      </w:r>
      <w:r w:rsidRPr="008644E7">
        <w:rPr>
          <w:noProof/>
          <w:color w:val="000000"/>
          <w:sz w:val="28"/>
          <w:szCs w:val="28"/>
        </w:rPr>
        <w:t xml:space="preserve"> – относительная характеристика качества продукции.</w:t>
      </w:r>
    </w:p>
    <w:p w:rsidR="002764F5" w:rsidRPr="008644E7" w:rsidRDefault="002764F5" w:rsidP="00BB06E7">
      <w:pPr>
        <w:pStyle w:val="a6"/>
        <w:spacing w:after="0" w:line="360" w:lineRule="auto"/>
        <w:ind w:left="0" w:firstLine="709"/>
        <w:jc w:val="both"/>
        <w:rPr>
          <w:noProof/>
          <w:color w:val="000000"/>
          <w:sz w:val="28"/>
          <w:szCs w:val="28"/>
        </w:rPr>
      </w:pPr>
      <w:r w:rsidRPr="008644E7">
        <w:rPr>
          <w:noProof/>
          <w:color w:val="000000"/>
          <w:sz w:val="28"/>
          <w:szCs w:val="28"/>
        </w:rPr>
        <w:t>В международных стандартах нет понятия «технический уровень», поэтому в них отсутствует определение этого понятия.</w:t>
      </w:r>
    </w:p>
    <w:p w:rsidR="002764F5" w:rsidRPr="008644E7" w:rsidRDefault="002764F5" w:rsidP="00BB06E7">
      <w:pPr>
        <w:pStyle w:val="a6"/>
        <w:spacing w:after="0" w:line="360" w:lineRule="auto"/>
        <w:ind w:left="0" w:firstLine="709"/>
        <w:jc w:val="both"/>
        <w:rPr>
          <w:noProof/>
          <w:color w:val="000000"/>
          <w:sz w:val="28"/>
          <w:szCs w:val="28"/>
        </w:rPr>
      </w:pPr>
      <w:r w:rsidRPr="008644E7">
        <w:rPr>
          <w:noProof/>
          <w:color w:val="000000"/>
          <w:sz w:val="28"/>
          <w:szCs w:val="28"/>
        </w:rPr>
        <w:t>Согласно ГОСТ 15467 – 91</w:t>
      </w:r>
      <w:r w:rsidR="00BB06E7" w:rsidRPr="008644E7">
        <w:rPr>
          <w:noProof/>
          <w:color w:val="000000"/>
          <w:sz w:val="28"/>
          <w:szCs w:val="28"/>
        </w:rPr>
        <w:t xml:space="preserve"> </w:t>
      </w:r>
      <w:r w:rsidRPr="008644E7">
        <w:rPr>
          <w:noProof/>
          <w:color w:val="000000"/>
          <w:sz w:val="28"/>
          <w:szCs w:val="28"/>
        </w:rPr>
        <w:t>под оценкой технического уровня продукции понимается совокупность операций, включающая выбор номенклатуры показателей, характеризующих техническое совершенствование оцениваемой продукции, определение значений этих показателей и сопоставление их с базовыми.</w:t>
      </w:r>
    </w:p>
    <w:p w:rsidR="002764F5" w:rsidRPr="008644E7" w:rsidRDefault="002764F5" w:rsidP="00BB06E7">
      <w:pPr>
        <w:pStyle w:val="a6"/>
        <w:spacing w:after="0" w:line="360" w:lineRule="auto"/>
        <w:ind w:left="0" w:firstLine="709"/>
        <w:jc w:val="both"/>
        <w:rPr>
          <w:noProof/>
          <w:color w:val="000000"/>
          <w:sz w:val="28"/>
          <w:szCs w:val="28"/>
        </w:rPr>
      </w:pPr>
      <w:r w:rsidRPr="008644E7">
        <w:rPr>
          <w:noProof/>
          <w:color w:val="000000"/>
          <w:sz w:val="28"/>
          <w:szCs w:val="28"/>
        </w:rPr>
        <w:t>В современных условиях возникает необходимость в смене ориентации и критериев оценки разрабатываемой и выпускаемой продукции.</w:t>
      </w:r>
    </w:p>
    <w:p w:rsidR="00A07697" w:rsidRPr="008644E7" w:rsidRDefault="00A07697" w:rsidP="00BB06E7">
      <w:pPr>
        <w:spacing w:line="360" w:lineRule="auto"/>
        <w:ind w:firstLine="709"/>
        <w:jc w:val="both"/>
        <w:rPr>
          <w:b/>
          <w:noProof/>
          <w:color w:val="000000"/>
          <w:sz w:val="28"/>
          <w:szCs w:val="28"/>
        </w:rPr>
      </w:pPr>
    </w:p>
    <w:p w:rsidR="00F86729" w:rsidRPr="008644E7" w:rsidRDefault="00427BD1" w:rsidP="00BB06E7">
      <w:pPr>
        <w:spacing w:line="360" w:lineRule="auto"/>
        <w:ind w:firstLine="709"/>
        <w:jc w:val="both"/>
        <w:rPr>
          <w:b/>
          <w:noProof/>
          <w:color w:val="000000"/>
          <w:sz w:val="28"/>
          <w:szCs w:val="28"/>
        </w:rPr>
      </w:pPr>
      <w:r w:rsidRPr="008644E7">
        <w:rPr>
          <w:b/>
          <w:noProof/>
          <w:color w:val="000000"/>
          <w:sz w:val="28"/>
          <w:szCs w:val="28"/>
        </w:rPr>
        <w:t>2.3 Факторы, влияющие на качество продукции</w:t>
      </w:r>
      <w:bookmarkEnd w:id="1"/>
      <w:bookmarkEnd w:id="2"/>
    </w:p>
    <w:p w:rsidR="00F86729" w:rsidRPr="008644E7" w:rsidRDefault="00F86729" w:rsidP="00BB06E7">
      <w:pPr>
        <w:spacing w:line="360" w:lineRule="auto"/>
        <w:ind w:firstLine="709"/>
        <w:jc w:val="both"/>
        <w:rPr>
          <w:b/>
          <w:noProof/>
          <w:color w:val="000000"/>
          <w:sz w:val="28"/>
          <w:szCs w:val="28"/>
        </w:rPr>
      </w:pP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На каждом предприятии на качество продукции влияют разнообразные факторы, как внутренние, так и внешние.</w:t>
      </w: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К внутренним относятся такие, которые связаны со способностью предприятия выпускать продукцию надлежащего качества, т.е. зависят от деятельности самого предприятия. Они многочисленны, их классифицируют на следующие группы: технические, организационные, экономические, социально – психологические.</w:t>
      </w: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Технические факторы самым существенным образом</w:t>
      </w:r>
      <w:r w:rsidR="00BB06E7" w:rsidRPr="008644E7">
        <w:rPr>
          <w:noProof/>
          <w:color w:val="000000"/>
          <w:sz w:val="28"/>
          <w:szCs w:val="28"/>
        </w:rPr>
        <w:t xml:space="preserve"> </w:t>
      </w:r>
      <w:r w:rsidRPr="008644E7">
        <w:rPr>
          <w:noProof/>
          <w:color w:val="000000"/>
          <w:sz w:val="28"/>
          <w:szCs w:val="28"/>
        </w:rPr>
        <w:t>влияют на качество продукции, поэтому внедрение новой технологии, применение новых материалов, более качественного сырья – материальная основа для выпуска конкурентоспособной продукции.</w:t>
      </w: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Организационные факторы связаны с совершенствованием организации производства и труда, повышением производственной дисциплины и ответственности за качество продукции, обеспечением культуры производства и соответствующего уровня квалификации персонала.</w:t>
      </w: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Экономические факторы обусловлены затратами на выпуск и реализацию продукции, политикой ценообразования и системой экономического стимулирования персонала за производство высококачественной продукции.</w:t>
      </w:r>
    </w:p>
    <w:p w:rsidR="00F86729" w:rsidRPr="008644E7" w:rsidRDefault="00427BD1" w:rsidP="00BB06E7">
      <w:pPr>
        <w:spacing w:line="360" w:lineRule="auto"/>
        <w:ind w:firstLine="709"/>
        <w:jc w:val="both"/>
        <w:rPr>
          <w:noProof/>
          <w:color w:val="000000"/>
          <w:sz w:val="28"/>
          <w:szCs w:val="28"/>
        </w:rPr>
      </w:pPr>
      <w:r w:rsidRPr="008644E7">
        <w:rPr>
          <w:noProof/>
          <w:color w:val="000000"/>
          <w:sz w:val="28"/>
          <w:szCs w:val="28"/>
        </w:rPr>
        <w:t>Социально – экономические факторы в значительной мере влияют на создание здоровых условий работы, преданности и гордости за марку своего предприятия, моральное стимулирование работников – все это важные составляющие для выпуска конкурентоспособной продукции.</w:t>
      </w:r>
    </w:p>
    <w:p w:rsidR="00427BD1" w:rsidRPr="008644E7" w:rsidRDefault="00427BD1" w:rsidP="00BB06E7">
      <w:pPr>
        <w:spacing w:line="360" w:lineRule="auto"/>
        <w:ind w:firstLine="709"/>
        <w:jc w:val="both"/>
        <w:rPr>
          <w:noProof/>
          <w:color w:val="000000"/>
          <w:sz w:val="28"/>
        </w:rPr>
      </w:pPr>
      <w:r w:rsidRPr="008644E7">
        <w:rPr>
          <w:noProof/>
          <w:color w:val="000000"/>
          <w:sz w:val="28"/>
          <w:szCs w:val="28"/>
        </w:rPr>
        <w:t xml:space="preserve">Внешние факторы в условиях рыночных отношений способствуют формированию качества продукции. Внешняя или окружающая среда является неотъемлемым условием существования любого предприятия и является по отношению к нему неконтролируемым фактором. Все воздействие внешней среды можно разделить на следующие отдельные факторы: экономические, политические, рыночные, технологические, конкурентные, </w:t>
      </w:r>
      <w:r w:rsidR="00E07F22" w:rsidRPr="008644E7">
        <w:rPr>
          <w:noProof/>
          <w:color w:val="000000"/>
          <w:sz w:val="28"/>
          <w:szCs w:val="28"/>
        </w:rPr>
        <w:t>международные и социальные</w:t>
      </w:r>
      <w:r w:rsidR="00E07F22" w:rsidRPr="008644E7">
        <w:rPr>
          <w:noProof/>
          <w:color w:val="000000"/>
          <w:sz w:val="28"/>
        </w:rPr>
        <w:t>[16, с. 43]</w:t>
      </w:r>
    </w:p>
    <w:p w:rsidR="00BB06E7" w:rsidRPr="008644E7" w:rsidRDefault="00BB06E7" w:rsidP="00BB06E7">
      <w:pPr>
        <w:spacing w:line="360" w:lineRule="auto"/>
        <w:ind w:firstLine="709"/>
        <w:jc w:val="both"/>
        <w:rPr>
          <w:noProof/>
          <w:color w:val="000000"/>
          <w:sz w:val="28"/>
          <w:szCs w:val="28"/>
        </w:rPr>
      </w:pPr>
    </w:p>
    <w:p w:rsidR="00F86729" w:rsidRPr="008644E7" w:rsidRDefault="002C5207" w:rsidP="00BB06E7">
      <w:pPr>
        <w:spacing w:line="360" w:lineRule="auto"/>
        <w:ind w:firstLine="709"/>
        <w:jc w:val="both"/>
        <w:rPr>
          <w:noProof/>
          <w:color w:val="000000"/>
          <w:sz w:val="28"/>
          <w:szCs w:val="28"/>
        </w:rPr>
      </w:pPr>
      <w:r>
        <w:rPr>
          <w:noProof/>
        </w:rPr>
        <w:pict>
          <v:shape id="_x0000_s1026" type="#_x0000_t75" style="position:absolute;left:0;text-align:left;margin-left:36pt;margin-top:20.3pt;width:369pt;height:177.75pt;z-index:251656704" fillcolor="window">
            <v:imagedata r:id="rId17" o:title=""/>
            <w10:wrap type="topAndBottom"/>
          </v:shape>
        </w:pict>
      </w:r>
    </w:p>
    <w:p w:rsidR="00F86729" w:rsidRPr="008644E7" w:rsidRDefault="00F86729" w:rsidP="00BB06E7">
      <w:pPr>
        <w:pStyle w:val="a8"/>
        <w:spacing w:before="0" w:after="0"/>
        <w:ind w:firstLine="709"/>
        <w:rPr>
          <w:b w:val="0"/>
          <w:noProof/>
          <w:snapToGrid w:val="0"/>
          <w:color w:val="000000"/>
          <w:sz w:val="28"/>
          <w:szCs w:val="28"/>
        </w:rPr>
      </w:pPr>
      <w:r w:rsidRPr="008644E7">
        <w:rPr>
          <w:b w:val="0"/>
          <w:noProof/>
          <w:snapToGrid w:val="0"/>
          <w:color w:val="000000"/>
          <w:sz w:val="28"/>
          <w:szCs w:val="28"/>
        </w:rPr>
        <w:t>Рис 2.</w:t>
      </w:r>
      <w:r w:rsidR="00E07F22" w:rsidRPr="008644E7">
        <w:rPr>
          <w:b w:val="0"/>
          <w:noProof/>
          <w:snapToGrid w:val="0"/>
          <w:color w:val="000000"/>
          <w:sz w:val="28"/>
          <w:szCs w:val="28"/>
        </w:rPr>
        <w:t>1</w:t>
      </w:r>
      <w:r w:rsidRPr="008644E7">
        <w:rPr>
          <w:b w:val="0"/>
          <w:noProof/>
          <w:snapToGrid w:val="0"/>
          <w:color w:val="000000"/>
          <w:sz w:val="28"/>
          <w:szCs w:val="28"/>
        </w:rPr>
        <w:t xml:space="preserve"> Факторы внешней среды предприятия</w:t>
      </w:r>
    </w:p>
    <w:p w:rsidR="00BB06E7" w:rsidRPr="008644E7" w:rsidRDefault="00BB06E7" w:rsidP="00BB06E7">
      <w:pPr>
        <w:spacing w:line="360" w:lineRule="auto"/>
        <w:ind w:firstLine="709"/>
        <w:jc w:val="both"/>
        <w:rPr>
          <w:noProof/>
          <w:color w:val="000000"/>
          <w:sz w:val="28"/>
          <w:szCs w:val="28"/>
        </w:rPr>
      </w:pPr>
    </w:p>
    <w:p w:rsidR="00427BD1" w:rsidRPr="008644E7" w:rsidRDefault="00427BD1" w:rsidP="00BB06E7">
      <w:pPr>
        <w:spacing w:line="360" w:lineRule="auto"/>
        <w:ind w:firstLine="709"/>
        <w:jc w:val="both"/>
        <w:rPr>
          <w:noProof/>
          <w:color w:val="000000"/>
          <w:sz w:val="28"/>
          <w:szCs w:val="28"/>
        </w:rPr>
      </w:pPr>
      <w:r w:rsidRPr="008644E7">
        <w:rPr>
          <w:noProof/>
          <w:color w:val="000000"/>
          <w:sz w:val="28"/>
          <w:szCs w:val="28"/>
        </w:rPr>
        <w:t>Анализ внешней среды дает возможности организации для прогнозирования ее возможностей, для составления плана на случай непредвиденных обстоятельств, для разработки системы раннего предупреждения на случай возможных угроз и для разработки стратегий, которые могли бы превратить внешние угрозы в любые выгодные возможности. Анализ внешней среды необходим в процессе стратегического планирования.</w:t>
      </w:r>
    </w:p>
    <w:p w:rsidR="00427BD1" w:rsidRPr="008644E7" w:rsidRDefault="00427BD1" w:rsidP="00BB06E7">
      <w:pPr>
        <w:spacing w:line="360" w:lineRule="auto"/>
        <w:ind w:firstLine="709"/>
        <w:jc w:val="both"/>
        <w:rPr>
          <w:noProof/>
          <w:color w:val="000000"/>
          <w:sz w:val="28"/>
          <w:szCs w:val="28"/>
        </w:rPr>
      </w:pPr>
      <w:r w:rsidRPr="008644E7">
        <w:rPr>
          <w:noProof/>
          <w:color w:val="000000"/>
          <w:sz w:val="28"/>
          <w:szCs w:val="28"/>
        </w:rPr>
        <w:t>Среди рассмотренных факторов внешней среды конкурентные факторы занимают особое место. Ни одна организация не может себе позволить игнорировать фактические или возможные реакции своих конкурентов.</w:t>
      </w:r>
    </w:p>
    <w:p w:rsidR="00427BD1" w:rsidRPr="008644E7" w:rsidRDefault="00427BD1" w:rsidP="00BB06E7">
      <w:pPr>
        <w:spacing w:line="360" w:lineRule="auto"/>
        <w:ind w:firstLine="709"/>
        <w:jc w:val="both"/>
        <w:rPr>
          <w:noProof/>
          <w:color w:val="000000"/>
          <w:sz w:val="28"/>
          <w:szCs w:val="28"/>
        </w:rPr>
      </w:pPr>
      <w:r w:rsidRPr="008644E7">
        <w:rPr>
          <w:noProof/>
          <w:color w:val="000000"/>
          <w:sz w:val="28"/>
          <w:szCs w:val="28"/>
        </w:rPr>
        <w:t>В условиях рыночных отношений изменяются цели предприятия, которые объединяют в себе следующие вопросы: обеспечение выживаемости, максимизация загрузки, максимизация текущей прибыли, завоевание лидерства на сегменте рынка, завоевание лидерства по показателям качества товара, достижение конкретного объема сбыта, рост продаж, завоевание расположения клиента.</w:t>
      </w:r>
    </w:p>
    <w:p w:rsidR="00E21314" w:rsidRPr="008644E7" w:rsidRDefault="00BB06E7" w:rsidP="00BB06E7">
      <w:pPr>
        <w:spacing w:line="360" w:lineRule="auto"/>
        <w:ind w:firstLine="709"/>
        <w:jc w:val="both"/>
        <w:rPr>
          <w:b/>
          <w:noProof/>
          <w:color w:val="000000"/>
          <w:sz w:val="28"/>
          <w:szCs w:val="28"/>
        </w:rPr>
      </w:pPr>
      <w:r w:rsidRPr="008644E7">
        <w:rPr>
          <w:b/>
          <w:noProof/>
          <w:color w:val="000000"/>
          <w:sz w:val="28"/>
          <w:szCs w:val="28"/>
        </w:rPr>
        <w:br w:type="page"/>
      </w:r>
      <w:r w:rsidR="00E21314" w:rsidRPr="008644E7">
        <w:rPr>
          <w:b/>
          <w:noProof/>
          <w:color w:val="000000"/>
          <w:sz w:val="28"/>
          <w:szCs w:val="28"/>
        </w:rPr>
        <w:t>3</w:t>
      </w:r>
      <w:r w:rsidR="00E64601" w:rsidRPr="008644E7">
        <w:rPr>
          <w:b/>
          <w:noProof/>
          <w:color w:val="000000"/>
          <w:sz w:val="28"/>
          <w:szCs w:val="28"/>
        </w:rPr>
        <w:t>.</w:t>
      </w:r>
      <w:r w:rsidR="00E21314" w:rsidRPr="008644E7">
        <w:rPr>
          <w:b/>
          <w:noProof/>
          <w:color w:val="000000"/>
          <w:sz w:val="28"/>
          <w:szCs w:val="28"/>
        </w:rPr>
        <w:t xml:space="preserve"> П</w:t>
      </w:r>
      <w:r w:rsidRPr="008644E7">
        <w:rPr>
          <w:b/>
          <w:noProof/>
          <w:color w:val="000000"/>
          <w:sz w:val="28"/>
          <w:szCs w:val="28"/>
        </w:rPr>
        <w:t xml:space="preserve">овышение качества продукции на </w:t>
      </w:r>
      <w:r w:rsidR="007D2D09" w:rsidRPr="008644E7">
        <w:rPr>
          <w:b/>
          <w:noProof/>
          <w:color w:val="000000"/>
          <w:sz w:val="28"/>
          <w:szCs w:val="28"/>
        </w:rPr>
        <w:t>ООО</w:t>
      </w:r>
      <w:r w:rsidRPr="008644E7">
        <w:rPr>
          <w:b/>
          <w:noProof/>
          <w:color w:val="000000"/>
          <w:sz w:val="28"/>
          <w:szCs w:val="28"/>
        </w:rPr>
        <w:t xml:space="preserve"> «</w:t>
      </w:r>
      <w:r w:rsidR="007D2D09" w:rsidRPr="008644E7">
        <w:rPr>
          <w:b/>
          <w:noProof/>
          <w:color w:val="000000"/>
          <w:sz w:val="28"/>
          <w:szCs w:val="28"/>
        </w:rPr>
        <w:t xml:space="preserve">Ростовском </w:t>
      </w:r>
      <w:r w:rsidRPr="008644E7">
        <w:rPr>
          <w:b/>
          <w:noProof/>
          <w:color w:val="000000"/>
          <w:sz w:val="28"/>
          <w:szCs w:val="28"/>
        </w:rPr>
        <w:t>литейном заводе</w:t>
      </w:r>
      <w:r w:rsidR="00E21314" w:rsidRPr="008644E7">
        <w:rPr>
          <w:b/>
          <w:noProof/>
          <w:color w:val="000000"/>
          <w:sz w:val="28"/>
          <w:szCs w:val="28"/>
        </w:rPr>
        <w:t>»</w:t>
      </w:r>
    </w:p>
    <w:p w:rsidR="00E21314" w:rsidRPr="008644E7" w:rsidRDefault="00E21314" w:rsidP="00BB06E7">
      <w:pPr>
        <w:spacing w:line="360" w:lineRule="auto"/>
        <w:ind w:firstLine="709"/>
        <w:jc w:val="both"/>
        <w:rPr>
          <w:b/>
          <w:noProof/>
          <w:color w:val="000000"/>
          <w:sz w:val="28"/>
          <w:szCs w:val="28"/>
        </w:rPr>
      </w:pPr>
    </w:p>
    <w:p w:rsidR="00E21314" w:rsidRPr="008644E7" w:rsidRDefault="00E21314" w:rsidP="00BB06E7">
      <w:pPr>
        <w:spacing w:line="360" w:lineRule="auto"/>
        <w:ind w:firstLine="709"/>
        <w:jc w:val="both"/>
        <w:rPr>
          <w:b/>
          <w:noProof/>
          <w:color w:val="000000"/>
          <w:sz w:val="28"/>
          <w:szCs w:val="28"/>
        </w:rPr>
      </w:pPr>
      <w:r w:rsidRPr="008644E7">
        <w:rPr>
          <w:b/>
          <w:noProof/>
          <w:color w:val="000000"/>
          <w:sz w:val="28"/>
          <w:szCs w:val="28"/>
        </w:rPr>
        <w:t>3.1 Уровень качества продукции в настоящее время</w:t>
      </w:r>
    </w:p>
    <w:p w:rsidR="00E21314" w:rsidRPr="008644E7" w:rsidRDefault="00E21314" w:rsidP="00BB06E7">
      <w:pPr>
        <w:spacing w:line="360" w:lineRule="auto"/>
        <w:ind w:firstLine="709"/>
        <w:jc w:val="both"/>
        <w:rPr>
          <w:b/>
          <w:noProof/>
          <w:color w:val="000000"/>
          <w:sz w:val="28"/>
          <w:szCs w:val="28"/>
        </w:rPr>
      </w:pPr>
    </w:p>
    <w:p w:rsidR="00891EF0" w:rsidRPr="008644E7" w:rsidRDefault="00891EF0" w:rsidP="00BB06E7">
      <w:pPr>
        <w:spacing w:line="360" w:lineRule="auto"/>
        <w:ind w:firstLine="709"/>
        <w:jc w:val="both"/>
        <w:rPr>
          <w:noProof/>
          <w:color w:val="000000"/>
          <w:sz w:val="28"/>
          <w:szCs w:val="28"/>
        </w:rPr>
      </w:pPr>
      <w:r w:rsidRPr="008644E7">
        <w:rPr>
          <w:noProof/>
          <w:color w:val="000000"/>
          <w:sz w:val="28"/>
          <w:szCs w:val="28"/>
        </w:rPr>
        <w:t>Политика ООО «РЛЗ» в области качества основывается на современных требованиях международных стандартов менеджмента качества.</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Системный подход к обеспечению качества продукции является основой стратегии развития Ростовского литейного завода. Постоянно совершенствующаяся система качества является основой для успешной конкуренции завода на рынке. Жёсткие условия конкуренции и высокие требования потребителей к качеству продукции сформировали у сотрудников предприятия ответственное отношение к выполняемой работе. </w:t>
      </w:r>
    </w:p>
    <w:p w:rsidR="00891EF0" w:rsidRPr="008644E7" w:rsidRDefault="00891EF0" w:rsidP="00BB06E7">
      <w:pPr>
        <w:pStyle w:val="ac"/>
        <w:spacing w:after="0" w:line="360" w:lineRule="auto"/>
        <w:ind w:firstLine="709"/>
        <w:jc w:val="both"/>
        <w:rPr>
          <w:noProof/>
          <w:color w:val="000000"/>
          <w:sz w:val="28"/>
          <w:szCs w:val="28"/>
        </w:rPr>
      </w:pPr>
      <w:r w:rsidRPr="008644E7">
        <w:rPr>
          <w:bCs/>
          <w:noProof/>
          <w:color w:val="000000"/>
          <w:sz w:val="28"/>
          <w:szCs w:val="28"/>
        </w:rPr>
        <w:t>Основными принципами</w:t>
      </w:r>
      <w:r w:rsidRPr="008644E7">
        <w:rPr>
          <w:noProof/>
          <w:color w:val="000000"/>
          <w:sz w:val="28"/>
          <w:szCs w:val="28"/>
        </w:rPr>
        <w:t xml:space="preserve">, которыми предприятие руководствуется для полного удовлетворения потребностей своих заказчиков, повышения конкурентоспособности предприятия и получения устойчивой прибыли являются: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ориентация на потребителей</w:t>
      </w:r>
      <w:r w:rsidRPr="008644E7">
        <w:rPr>
          <w:noProof/>
          <w:color w:val="000000"/>
          <w:sz w:val="28"/>
          <w:szCs w:val="28"/>
        </w:rPr>
        <w:t xml:space="preserve">, изучение и удовлетворение их требований за счет разработки и освоения новой и совершенствования выпускаемой продукции;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 xml:space="preserve">обеспечение требуемого уровня качества продукции </w:t>
      </w:r>
      <w:r w:rsidRPr="008644E7">
        <w:rPr>
          <w:noProof/>
          <w:color w:val="000000"/>
          <w:sz w:val="28"/>
          <w:szCs w:val="28"/>
        </w:rPr>
        <w:t xml:space="preserve">при оптимальных затратах, повышении производительности труда и снижении отходов производства;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внедрение передовых технологий</w:t>
      </w:r>
      <w:r w:rsidR="00BB06E7" w:rsidRPr="008644E7">
        <w:rPr>
          <w:bCs/>
          <w:noProof/>
          <w:color w:val="000000"/>
          <w:sz w:val="28"/>
          <w:szCs w:val="28"/>
        </w:rPr>
        <w:t xml:space="preserve"> </w:t>
      </w:r>
      <w:r w:rsidRPr="008644E7">
        <w:rPr>
          <w:noProof/>
          <w:color w:val="000000"/>
          <w:sz w:val="28"/>
          <w:szCs w:val="28"/>
        </w:rPr>
        <w:t xml:space="preserve">техническое перевооружение, модернизация и развитие производства;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совершенствование методов и средств контроля и испытаний продукции</w:t>
      </w:r>
      <w:r w:rsidR="00BB06E7" w:rsidRPr="008644E7">
        <w:rPr>
          <w:bCs/>
          <w:noProof/>
          <w:color w:val="000000"/>
          <w:sz w:val="28"/>
          <w:szCs w:val="28"/>
        </w:rPr>
        <w:t xml:space="preserve"> </w:t>
      </w:r>
      <w:r w:rsidRPr="008644E7">
        <w:rPr>
          <w:noProof/>
          <w:color w:val="000000"/>
          <w:sz w:val="28"/>
          <w:szCs w:val="28"/>
        </w:rPr>
        <w:t xml:space="preserve">а также контроля и управления производственными процессами;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xml:space="preserve">- систематическое повышение профессиональной подготовки и компетентности всех уровней персонала предприятия, в том числе в области управления качеством; </w:t>
      </w:r>
    </w:p>
    <w:p w:rsidR="00891EF0" w:rsidRPr="008644E7" w:rsidRDefault="00891EF0" w:rsidP="00BB06E7">
      <w:pPr>
        <w:pStyle w:val="ac"/>
        <w:spacing w:after="0" w:line="360" w:lineRule="auto"/>
        <w:ind w:firstLine="709"/>
        <w:jc w:val="both"/>
        <w:rPr>
          <w:noProof/>
          <w:color w:val="000000"/>
          <w:sz w:val="28"/>
          <w:szCs w:val="28"/>
        </w:rPr>
      </w:pPr>
      <w:r w:rsidRPr="008644E7">
        <w:rPr>
          <w:noProof/>
          <w:color w:val="000000"/>
          <w:sz w:val="28"/>
          <w:szCs w:val="28"/>
        </w:rPr>
        <w:t>- мотивация качественного и производительного труда, создание благоприятной рабочей обстановки</w:t>
      </w:r>
      <w:r w:rsidR="00BB06E7" w:rsidRPr="008644E7">
        <w:rPr>
          <w:noProof/>
          <w:color w:val="000000"/>
          <w:sz w:val="28"/>
          <w:szCs w:val="28"/>
        </w:rPr>
        <w:t xml:space="preserve"> </w:t>
      </w:r>
      <w:r w:rsidRPr="008644E7">
        <w:rPr>
          <w:noProof/>
          <w:color w:val="000000"/>
          <w:sz w:val="28"/>
          <w:szCs w:val="28"/>
        </w:rPr>
        <w:t xml:space="preserve">способствующей раскрытию творческих возможностей и воспитанию приверженности интересам коллектива. </w:t>
      </w:r>
    </w:p>
    <w:p w:rsidR="00891EF0" w:rsidRPr="008644E7" w:rsidRDefault="00891EF0" w:rsidP="00BB06E7">
      <w:pPr>
        <w:spacing w:line="360" w:lineRule="auto"/>
        <w:ind w:firstLine="709"/>
        <w:jc w:val="both"/>
        <w:rPr>
          <w:noProof/>
          <w:color w:val="000000"/>
          <w:sz w:val="28"/>
          <w:szCs w:val="28"/>
        </w:rPr>
      </w:pPr>
      <w:r w:rsidRPr="008644E7">
        <w:rPr>
          <w:noProof/>
          <w:color w:val="000000"/>
          <w:sz w:val="28"/>
          <w:szCs w:val="28"/>
        </w:rPr>
        <w:t>В настоящее время предприятие проходит сертификацию по международной системе менеджмента качества по стандартам ИСO 9001:2000.</w:t>
      </w:r>
    </w:p>
    <w:p w:rsidR="004A249A" w:rsidRPr="008644E7" w:rsidRDefault="004A249A" w:rsidP="00BB06E7">
      <w:pPr>
        <w:spacing w:line="360" w:lineRule="auto"/>
        <w:ind w:firstLine="709"/>
        <w:jc w:val="both"/>
        <w:rPr>
          <w:bCs/>
          <w:noProof/>
          <w:color w:val="000000"/>
          <w:sz w:val="28"/>
          <w:szCs w:val="28"/>
        </w:rPr>
      </w:pPr>
      <w:r w:rsidRPr="008644E7">
        <w:rPr>
          <w:noProof/>
          <w:color w:val="000000"/>
          <w:sz w:val="28"/>
          <w:szCs w:val="28"/>
        </w:rPr>
        <w:t xml:space="preserve">Обобщение и анализ опыта работы предприятия ООО «РЛЗ» по разработке и внедрению комплексной системы управления качеством позволили, выявить наряду с положительными сторонами и ряд недостатков. Характерными недостатками обеспечения качества продукции на предприятии ООО «РЛЗ» являются: недостаточная информация о качестве объектов в эксплуатации; слабая взаимосвязь между качеством изготовления продукции и стимулированием его повышения; недостаточное внимание к технологической подготовке производства, как важному фактору формирования качества изготовления продукции. </w:t>
      </w:r>
    </w:p>
    <w:p w:rsidR="004A249A" w:rsidRPr="008644E7" w:rsidRDefault="004A249A" w:rsidP="00BB06E7">
      <w:pPr>
        <w:spacing w:line="360" w:lineRule="auto"/>
        <w:ind w:firstLine="709"/>
        <w:jc w:val="both"/>
        <w:rPr>
          <w:noProof/>
          <w:color w:val="000000"/>
          <w:sz w:val="28"/>
          <w:szCs w:val="28"/>
        </w:rPr>
      </w:pPr>
      <w:r w:rsidRPr="008644E7">
        <w:rPr>
          <w:noProof/>
          <w:color w:val="000000"/>
          <w:sz w:val="28"/>
          <w:szCs w:val="28"/>
        </w:rPr>
        <w:t>Недостаточное внимание уделяется также контролю за исполнением решений, принимаемых в рамках работ, проводимых по комплексной системы управления качеством</w:t>
      </w:r>
      <w:r w:rsidR="00DC205F" w:rsidRPr="008644E7">
        <w:rPr>
          <w:noProof/>
          <w:color w:val="000000"/>
          <w:sz w:val="28"/>
        </w:rPr>
        <w:t>[34]</w:t>
      </w:r>
      <w:r w:rsidRPr="008644E7">
        <w:rPr>
          <w:noProof/>
          <w:color w:val="000000"/>
          <w:sz w:val="28"/>
          <w:szCs w:val="28"/>
        </w:rPr>
        <w:t>.</w:t>
      </w:r>
    </w:p>
    <w:p w:rsidR="00427BD1" w:rsidRPr="008644E7" w:rsidRDefault="00427BD1" w:rsidP="00BB06E7">
      <w:pPr>
        <w:spacing w:line="360" w:lineRule="auto"/>
        <w:ind w:firstLine="709"/>
        <w:jc w:val="both"/>
        <w:rPr>
          <w:b/>
          <w:noProof/>
          <w:color w:val="000000"/>
          <w:sz w:val="28"/>
          <w:szCs w:val="28"/>
        </w:rPr>
      </w:pPr>
    </w:p>
    <w:p w:rsidR="00E21314" w:rsidRPr="008644E7" w:rsidRDefault="00E21314" w:rsidP="00BB06E7">
      <w:pPr>
        <w:spacing w:line="360" w:lineRule="auto"/>
        <w:ind w:firstLine="709"/>
        <w:jc w:val="both"/>
        <w:rPr>
          <w:b/>
          <w:noProof/>
          <w:color w:val="000000"/>
          <w:sz w:val="28"/>
          <w:szCs w:val="28"/>
        </w:rPr>
      </w:pPr>
      <w:r w:rsidRPr="008644E7">
        <w:rPr>
          <w:b/>
          <w:noProof/>
          <w:color w:val="000000"/>
          <w:sz w:val="28"/>
          <w:szCs w:val="28"/>
        </w:rPr>
        <w:t>3.2 Пути повышения качества на ООО «РЛЗ»</w:t>
      </w:r>
    </w:p>
    <w:p w:rsidR="00945248" w:rsidRPr="008644E7" w:rsidRDefault="00945248" w:rsidP="00BB06E7">
      <w:pPr>
        <w:spacing w:line="360" w:lineRule="auto"/>
        <w:ind w:firstLine="709"/>
        <w:jc w:val="both"/>
        <w:rPr>
          <w:b/>
          <w:noProof/>
          <w:color w:val="000000"/>
          <w:sz w:val="28"/>
          <w:szCs w:val="28"/>
        </w:rPr>
      </w:pPr>
    </w:p>
    <w:p w:rsidR="004A249A" w:rsidRPr="008644E7" w:rsidRDefault="00945248" w:rsidP="00BB06E7">
      <w:pPr>
        <w:spacing w:line="360" w:lineRule="auto"/>
        <w:ind w:firstLine="709"/>
        <w:jc w:val="both"/>
        <w:rPr>
          <w:noProof/>
          <w:color w:val="000000"/>
          <w:sz w:val="28"/>
          <w:szCs w:val="28"/>
        </w:rPr>
      </w:pPr>
      <w:r w:rsidRPr="008644E7">
        <w:rPr>
          <w:noProof/>
          <w:color w:val="000000"/>
          <w:sz w:val="28"/>
          <w:szCs w:val="28"/>
        </w:rPr>
        <w:t xml:space="preserve">Повышение качества продукции осуществляется в рамках Единой системы государственного управления качеством. Главной целью этой системы является планомерное всемерное использование научно-технических, производственных и социально-экономических возможностей, чтобы постоянно улучшать качество всех видов продукции в интересах роста эффективности производства и экспорта. </w:t>
      </w:r>
      <w:r w:rsidRPr="008644E7">
        <w:rPr>
          <w:iCs/>
          <w:noProof/>
          <w:color w:val="000000"/>
          <w:sz w:val="28"/>
          <w:szCs w:val="28"/>
        </w:rPr>
        <w:t xml:space="preserve">Управление качеством продукции </w:t>
      </w:r>
      <w:r w:rsidRPr="008644E7">
        <w:rPr>
          <w:noProof/>
          <w:color w:val="000000"/>
          <w:sz w:val="28"/>
          <w:szCs w:val="28"/>
        </w:rPr>
        <w:t>в соответствии с ГОСТ 15467-79 – это действия, осуществляемые при создании и эксплуатации или потреблении продукции, цель которых – установить, обеспечить и поддерживать необходимый уровень ее качества</w:t>
      </w:r>
      <w:r w:rsidR="003D504C" w:rsidRPr="008644E7">
        <w:rPr>
          <w:noProof/>
          <w:color w:val="000000"/>
          <w:sz w:val="28"/>
        </w:rPr>
        <w:t>[23, с. 14]</w:t>
      </w:r>
      <w:r w:rsidRPr="008644E7">
        <w:rPr>
          <w:noProof/>
          <w:color w:val="000000"/>
          <w:sz w:val="28"/>
          <w:szCs w:val="28"/>
        </w:rPr>
        <w:t>.</w:t>
      </w:r>
    </w:p>
    <w:p w:rsidR="00945248" w:rsidRPr="008644E7" w:rsidRDefault="00945248" w:rsidP="00BB06E7">
      <w:pPr>
        <w:pStyle w:val="a6"/>
        <w:spacing w:after="0" w:line="360" w:lineRule="auto"/>
        <w:ind w:left="0" w:firstLine="709"/>
        <w:jc w:val="both"/>
        <w:rPr>
          <w:noProof/>
          <w:color w:val="000000"/>
          <w:sz w:val="28"/>
          <w:szCs w:val="28"/>
        </w:rPr>
      </w:pPr>
      <w:r w:rsidRPr="008644E7">
        <w:rPr>
          <w:noProof/>
          <w:color w:val="000000"/>
          <w:sz w:val="28"/>
          <w:szCs w:val="28"/>
        </w:rPr>
        <w:t>Направленность совершенствования действующей системы управления качеством продукции должна быть таковой, чтобы было обеспечено её функционирование на основе реального механизма управления качеством, сориентированного на изготовление конкурентоспособной продукции, удовлетворяющей требованиям имеющихся и потенциальных заказчиков. При этом необходимо ориентироваться на использование следующих принципиально важных положений в системе управления качеством продукции:</w:t>
      </w:r>
    </w:p>
    <w:p w:rsidR="00945248" w:rsidRPr="008644E7" w:rsidRDefault="004A249A"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П</w:t>
      </w:r>
      <w:r w:rsidR="00945248" w:rsidRPr="008644E7">
        <w:rPr>
          <w:noProof/>
          <w:color w:val="000000"/>
          <w:sz w:val="28"/>
          <w:szCs w:val="28"/>
        </w:rPr>
        <w:t>риоритеты в системе управления качеством должны быть расставлены так, чтобы на первом месте стояло качество продукции во имя потребителя. На предприятии всем рабочим и служащим необходимо знать и стремиться к тому, чтобы продукцию изготавливать «лучше и больше». Руководство предприятия должно доходчиво на основе экономического обоснования довести до производственных подразделений, что на первом месте стоит задача обеспечения качества, а объемы производства – только на втором и настоять на выполнении этого подхода. Этот подход не должен ограничиваться призывом и командой.</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Повсеместно и постоянно подкреплять выше указанный подход проведением новой инвестиционной и инновационной политики, переходя от традиционного увеличения объемов производства к реконструкции, перевооружению и обновлению основных фондов и самой продукции, обеспечивающих существенное повышение качества продукции.</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 xml:space="preserve">Завод обязательно должен иметь и осуществлять рациональную систему сбора, учета, обработки, анализа и хранения в течение определенного срока информационных данных о качестве </w:t>
      </w:r>
      <w:r w:rsidR="00E50335" w:rsidRPr="008644E7">
        <w:rPr>
          <w:noProof/>
          <w:color w:val="000000"/>
          <w:sz w:val="28"/>
          <w:szCs w:val="28"/>
        </w:rPr>
        <w:t>продукции</w:t>
      </w:r>
      <w:r w:rsidRPr="008644E7">
        <w:rPr>
          <w:noProof/>
          <w:color w:val="000000"/>
          <w:sz w:val="28"/>
          <w:szCs w:val="28"/>
        </w:rPr>
        <w:t>.</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Для обеспечения требуемого качества каждого вида продукции на предприятии должна функционировать отдельная система управления качества продукции.</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Улучшение материально – технического снабжения должно осуществляться умением, найти нужных поставщиков, повышением заинтересованности каждого поставщика и установлением с ними тесных контактов многопланового характера.</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Управленческие воздействия должны быть эффективными и выполняться применительно ко всем стадиям жизненного цикла конструкций.</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Система управления качеством продукции может считаться эффективной тогда, когда выпускаемая продукция удовлетворяет требованиям потребителя и наличие эффективной системы управления качеством продукции признается потребителем.</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Создание системы непрерывного обучения в области управления качеством продукции и воспитание всех трудящихся (учащихся, студентов, мастеров) в духе уважительного отношения к потребителям, заказчикам. Система управления качеством продукции должна быть всем понятна. Для воспитания в общегосударственном и на региональном уровне целесообразно подключить средства массовой информации, в том числе радио, телевидение, печать. Следует организовать издание массовых журналов по качеству продукции для различных категорий учащихся (рабочих, мастеров, инженеров). Необходимо создавать специализированные центры по обучению и повышению квалификации в области управления и повышения качества продукции, различные школы и курсы качества, преподавание в которых могут осуществлять также специалисты других стран. Ведь общеизвестно, что продукцию с высоким качеством могут создавать только высококвалифицированные специалисты.</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 xml:space="preserve">Привлечение в группы качества значительно более широкого круга трудящихся и повышение их активности и эффективности работы. </w:t>
      </w:r>
    </w:p>
    <w:p w:rsidR="00945248"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Расширение и претворение в жизнь целого комплекса мероприятий, обеспечивающих реализацию человеческого фактора в производственных и социальных отношениях.</w:t>
      </w:r>
    </w:p>
    <w:p w:rsidR="00DD1AC2" w:rsidRPr="008644E7" w:rsidRDefault="00945248" w:rsidP="00BB06E7">
      <w:pPr>
        <w:numPr>
          <w:ilvl w:val="0"/>
          <w:numId w:val="18"/>
        </w:numPr>
        <w:tabs>
          <w:tab w:val="clear" w:pos="360"/>
          <w:tab w:val="num" w:pos="1080"/>
        </w:tabs>
        <w:spacing w:line="360" w:lineRule="auto"/>
        <w:ind w:left="0" w:firstLine="709"/>
        <w:jc w:val="both"/>
        <w:rPr>
          <w:noProof/>
          <w:color w:val="000000"/>
          <w:sz w:val="28"/>
          <w:szCs w:val="28"/>
        </w:rPr>
      </w:pPr>
      <w:r w:rsidRPr="008644E7">
        <w:rPr>
          <w:noProof/>
          <w:color w:val="000000"/>
          <w:sz w:val="28"/>
          <w:szCs w:val="28"/>
        </w:rPr>
        <w:t>Использование профессионалов в области управления качеством продукции при проведении всех работ по совершенствованию системы управления качества продукции.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Необходимо внедрение системы менеджмента качества на предприятии.</w:t>
      </w:r>
    </w:p>
    <w:p w:rsidR="00945248" w:rsidRPr="008644E7" w:rsidRDefault="00945248" w:rsidP="00BB06E7">
      <w:pPr>
        <w:pStyle w:val="ac"/>
        <w:spacing w:after="0" w:line="360" w:lineRule="auto"/>
        <w:ind w:firstLine="709"/>
        <w:jc w:val="both"/>
        <w:rPr>
          <w:noProof/>
          <w:color w:val="000000"/>
          <w:sz w:val="28"/>
          <w:szCs w:val="28"/>
        </w:rPr>
      </w:pPr>
      <w:r w:rsidRPr="008644E7">
        <w:rPr>
          <w:noProof/>
          <w:color w:val="000000"/>
          <w:sz w:val="28"/>
          <w:szCs w:val="28"/>
        </w:rPr>
        <w:t>В соответствии с этим должны изыскиваться пути и средства достижения заданного уровня качества.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Достижение заинтересованности руководства высшего звена.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Создание руководящего совета по улучшению качества.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Вовлечение всего руководящего состава.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Обеспечение коллективного участия в повышении качества.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Обеспечения индивидуального участия в повышении качества.</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Создания групп совершенствования систем, регулирования процессов.</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Более полное вовлечение поставщиков в борьбу за качество.</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Меры обеспечения качества функционирования системы управления.</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Краткосрочные планы и долгосрочная стратегия улучшения работы.</w:t>
      </w:r>
    </w:p>
    <w:p w:rsidR="00945248" w:rsidRPr="008644E7" w:rsidRDefault="00945248" w:rsidP="00BB06E7">
      <w:pPr>
        <w:numPr>
          <w:ilvl w:val="0"/>
          <w:numId w:val="19"/>
        </w:numPr>
        <w:tabs>
          <w:tab w:val="clear" w:pos="360"/>
          <w:tab w:val="num" w:pos="540"/>
          <w:tab w:val="left" w:pos="900"/>
        </w:tabs>
        <w:spacing w:line="360" w:lineRule="auto"/>
        <w:ind w:left="0" w:firstLine="709"/>
        <w:jc w:val="both"/>
        <w:rPr>
          <w:noProof/>
          <w:color w:val="000000"/>
          <w:sz w:val="28"/>
          <w:szCs w:val="28"/>
        </w:rPr>
      </w:pPr>
      <w:r w:rsidRPr="008644E7">
        <w:rPr>
          <w:noProof/>
          <w:color w:val="000000"/>
          <w:sz w:val="28"/>
          <w:szCs w:val="28"/>
        </w:rPr>
        <w:t>Создание системы признания заслуг.</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Эти сравнения отражают суть организационно – экономических основ управления качеством на предприятии.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Если рассматривать более подробнее эти направления можно обнаружить много интересного:</w:t>
      </w:r>
    </w:p>
    <w:p w:rsidR="00945248" w:rsidRPr="008644E7" w:rsidRDefault="00945248" w:rsidP="00BB06E7">
      <w:pPr>
        <w:numPr>
          <w:ilvl w:val="0"/>
          <w:numId w:val="21"/>
        </w:numPr>
        <w:tabs>
          <w:tab w:val="clear" w:pos="435"/>
          <w:tab w:val="num" w:pos="540"/>
          <w:tab w:val="left" w:pos="900"/>
        </w:tabs>
        <w:spacing w:line="360" w:lineRule="auto"/>
        <w:ind w:left="0" w:firstLine="709"/>
        <w:jc w:val="both"/>
        <w:rPr>
          <w:noProof/>
          <w:color w:val="000000"/>
          <w:sz w:val="28"/>
          <w:szCs w:val="28"/>
        </w:rPr>
      </w:pPr>
      <w:r w:rsidRPr="008644E7">
        <w:rPr>
          <w:noProof/>
          <w:color w:val="000000"/>
          <w:sz w:val="28"/>
          <w:szCs w:val="28"/>
        </w:rPr>
        <w:t>Заинтересованность высшего руководства. Полная уверенность высшего руководства в том, что предприятие, организация способны на большее по сравнению с прошлым, абсолютно необходимо для начала процесса улучшения работы. Этот процесс начинается с высокого руководства, развивается по мере появления им заинтересованности и прекращается по мере</w:t>
      </w:r>
      <w:r w:rsidR="00BB06E7" w:rsidRPr="008644E7">
        <w:rPr>
          <w:noProof/>
          <w:color w:val="000000"/>
          <w:sz w:val="28"/>
          <w:szCs w:val="28"/>
        </w:rPr>
        <w:t xml:space="preserve"> </w:t>
      </w:r>
      <w:r w:rsidRPr="008644E7">
        <w:rPr>
          <w:noProof/>
          <w:color w:val="000000"/>
          <w:sz w:val="28"/>
          <w:szCs w:val="28"/>
        </w:rPr>
        <w:t>падения к нему интереса со стороны руководства.</w:t>
      </w:r>
    </w:p>
    <w:p w:rsidR="00945248" w:rsidRPr="008644E7" w:rsidRDefault="00945248" w:rsidP="00BB06E7">
      <w:pPr>
        <w:numPr>
          <w:ilvl w:val="0"/>
          <w:numId w:val="21"/>
        </w:numPr>
        <w:tabs>
          <w:tab w:val="clear" w:pos="435"/>
          <w:tab w:val="num" w:pos="540"/>
          <w:tab w:val="left" w:pos="900"/>
        </w:tabs>
        <w:spacing w:line="360" w:lineRule="auto"/>
        <w:ind w:left="0" w:firstLine="709"/>
        <w:jc w:val="both"/>
        <w:rPr>
          <w:noProof/>
          <w:color w:val="000000"/>
          <w:sz w:val="28"/>
          <w:szCs w:val="28"/>
        </w:rPr>
      </w:pPr>
      <w:r w:rsidRPr="008644E7">
        <w:rPr>
          <w:noProof/>
          <w:color w:val="000000"/>
          <w:sz w:val="28"/>
          <w:szCs w:val="28"/>
        </w:rPr>
        <w:t>Создание коллегиального руководства улучшением деятельности. Коллегиальное руководство необходимо и может, осуществятся советом или комиссией по улучшению деятельности. Руководящий совет или комиссия представляет собой группу из высших руководителей или их представителей, а также служащих и рабочих. Совет изучает процесс совершенствования деятельности, и приспосабливает его к условиям организации.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Руководящий совет по улучшению работы играет роль разработчика процесса улучшения деятельности, подготавливает предприятие к его внедрению и направляет реализацию этого процесса.</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Вовлечение всего руководящего состава.</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Все члены руководящего состава несут ответственность за реализацию процесса улучшения деятельности. Это требует активного практического участия каждого управленца и руководителя среднего звена в рамках организационной</w:t>
      </w:r>
      <w:r w:rsidR="00BB06E7" w:rsidRPr="008644E7">
        <w:rPr>
          <w:noProof/>
          <w:color w:val="000000"/>
          <w:sz w:val="28"/>
          <w:szCs w:val="28"/>
        </w:rPr>
        <w:t xml:space="preserve"> </w:t>
      </w:r>
      <w:r w:rsidRPr="008644E7">
        <w:rPr>
          <w:noProof/>
          <w:color w:val="000000"/>
          <w:sz w:val="28"/>
          <w:szCs w:val="28"/>
        </w:rPr>
        <w:t>структуры – от генерального директора до главного бухгалтера.</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Каждому руководителю нужна особая подготовка для понимания новых требований к стандартам деятельности и связанных с ними методов улучшения деятельности.</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Участие служащих и рабочих</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После вовлечения в процесс улучшения деятельности всего руководящего состава наступает пора привлечения служащих и рабочих. Это осуществляется начальником каждого подразделения, формирующим «группу улучшения работы» в составе подразделения. Как руководитель такой группы, начальник отвечает за обучение её членов применению тех методов улучшения работы, которым он уже обучен. Задачи группы улучшения работы – определение результатов деятельности своего подразделения и внедрения системы, непрерывно совершенствующей деятельность.</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Индивидуальное участие.</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Как бы ни были важны коллективные действия, нельзя забывать об отдельно взятом человеке. Необходимо разработать систему, способствующую личному участию, оценке и признанию результатов такого участия и вклада, вносимого каждым работником в повышение эффективности и качества.</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Группы по совершенствованию систем и процессов.</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Каждое повторяемое действие в любом подразделении представляет собой процесс, которым можно управлять теми же методами, что применяются при управлении обычным технологическом процессом. Необходимо составить схему последовательности операций, а затем организовать измерения, проверки, обеспечить каналы обратной связи. При осуществлении каждого процесса, хотя он может охватывать многие участки, и даже функциональные различные подразделения, должно быть одно лицо, ответственное за успешное функционирование данного процесса.</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Группа по совершенствованию систем состоит из отдельных представителей каждого участвующего в процессе подразделения. Такая группа обеспечивает внедрение наиболее эффективной системы взаимодействия подразделений и такое совершенствование части процесса, которое бы не оказывало влияния на весь процесс.</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Вовлечение поставщиков.</w:t>
      </w:r>
    </w:p>
    <w:p w:rsidR="00945248" w:rsidRPr="008644E7" w:rsidRDefault="00945248" w:rsidP="00BB06E7">
      <w:pPr>
        <w:pStyle w:val="a6"/>
        <w:spacing w:after="0" w:line="360" w:lineRule="auto"/>
        <w:ind w:left="0" w:firstLine="709"/>
        <w:jc w:val="both"/>
        <w:rPr>
          <w:noProof/>
          <w:color w:val="000000"/>
          <w:sz w:val="28"/>
          <w:szCs w:val="28"/>
        </w:rPr>
      </w:pPr>
      <w:r w:rsidRPr="008644E7">
        <w:rPr>
          <w:noProof/>
          <w:color w:val="000000"/>
          <w:sz w:val="28"/>
          <w:szCs w:val="28"/>
        </w:rPr>
        <w:t>В современных условиях почти все предприятия и организации хотя бы частично зависят от аутсайдеров, прежде всего, поставщиков. Ни один успешный процесс улучшения деятельности не может осуществляться без содействия поставщиков.</w:t>
      </w:r>
    </w:p>
    <w:p w:rsidR="00945248" w:rsidRPr="008644E7" w:rsidRDefault="00945248" w:rsidP="00BB06E7">
      <w:pPr>
        <w:numPr>
          <w:ilvl w:val="0"/>
          <w:numId w:val="21"/>
        </w:numPr>
        <w:tabs>
          <w:tab w:val="clear" w:pos="435"/>
          <w:tab w:val="num" w:pos="540"/>
          <w:tab w:val="left" w:pos="900"/>
        </w:tabs>
        <w:spacing w:line="360" w:lineRule="auto"/>
        <w:ind w:left="0" w:firstLine="709"/>
        <w:jc w:val="both"/>
        <w:rPr>
          <w:noProof/>
          <w:color w:val="000000"/>
          <w:sz w:val="28"/>
          <w:szCs w:val="28"/>
        </w:rPr>
      </w:pPr>
      <w:r w:rsidRPr="008644E7">
        <w:rPr>
          <w:noProof/>
          <w:color w:val="000000"/>
          <w:sz w:val="28"/>
          <w:szCs w:val="28"/>
        </w:rPr>
        <w:t>Обеспечение качества функционирования систем управления.</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В течение многих лет на предприятии ООО «РЛЗ» измеряли показатели качества и</w:t>
      </w:r>
      <w:r w:rsidR="00BB06E7" w:rsidRPr="008644E7">
        <w:rPr>
          <w:noProof/>
          <w:color w:val="000000"/>
          <w:sz w:val="28"/>
          <w:szCs w:val="28"/>
        </w:rPr>
        <w:t xml:space="preserve"> </w:t>
      </w:r>
      <w:r w:rsidRPr="008644E7">
        <w:rPr>
          <w:noProof/>
          <w:color w:val="000000"/>
          <w:sz w:val="28"/>
          <w:szCs w:val="28"/>
        </w:rPr>
        <w:t>составляли отчеты о состоянии обеспечения качества в процессе производства. Такие подразделения, как службы обеспечения качества и надежности, направляли свои ресурсы на выявление проблем и исправление ошибок; в результате сформировалась система управления «по отклонениям», которая реагировала на возникшие ошибки и пренебрегала более важными профилактическими мероприятиями, недооценивала важность отличных результатов работы в подразделениях, не связанных с процессом производства.</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Средства, выделяемые на решение проблем по обеспечению качества продукции, должны быть распределены так, чтобы система управления регулировала текущие операции и не допускала возникновения проблем.</w:t>
      </w:r>
    </w:p>
    <w:p w:rsidR="00945248" w:rsidRPr="008644E7" w:rsidRDefault="00945248" w:rsidP="00BB06E7">
      <w:pPr>
        <w:numPr>
          <w:ilvl w:val="0"/>
          <w:numId w:val="21"/>
        </w:numPr>
        <w:tabs>
          <w:tab w:val="left" w:pos="900"/>
        </w:tabs>
        <w:spacing w:line="360" w:lineRule="auto"/>
        <w:ind w:left="0" w:firstLine="709"/>
        <w:jc w:val="both"/>
        <w:rPr>
          <w:noProof/>
          <w:color w:val="000000"/>
          <w:sz w:val="28"/>
          <w:szCs w:val="28"/>
        </w:rPr>
      </w:pPr>
      <w:r w:rsidRPr="008644E7">
        <w:rPr>
          <w:noProof/>
          <w:color w:val="000000"/>
          <w:sz w:val="28"/>
          <w:szCs w:val="28"/>
        </w:rPr>
        <w:t>Формирование стратегии и тактика улучшения деятельности.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 xml:space="preserve">Необходимо разработать долгосрочную стратегию повышения качества. Следует убедиться в том, что все руководители на различных условиях понимают эту стратегию в той мере, которая необходима для разработки поэтапных краткосрочных планов, удовлетворяющих целям долгосрочной стратегии. </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Краткосрочные планы должны быть включены в годовой план реализации общей стратегии. В течение года должно проверяться выполнение требований этих планов каждой группой сотрудников точно также как проверяют сроки выполнения работ, издержки производства и объемы реализации.</w:t>
      </w:r>
    </w:p>
    <w:p w:rsidR="00945248" w:rsidRPr="008644E7" w:rsidRDefault="00945248" w:rsidP="00BB06E7">
      <w:pPr>
        <w:numPr>
          <w:ilvl w:val="0"/>
          <w:numId w:val="21"/>
        </w:numPr>
        <w:tabs>
          <w:tab w:val="left" w:pos="720"/>
          <w:tab w:val="left" w:pos="900"/>
          <w:tab w:val="left" w:pos="1080"/>
        </w:tabs>
        <w:spacing w:line="360" w:lineRule="auto"/>
        <w:ind w:left="0" w:firstLine="709"/>
        <w:jc w:val="both"/>
        <w:rPr>
          <w:noProof/>
          <w:color w:val="000000"/>
          <w:sz w:val="28"/>
          <w:szCs w:val="28"/>
        </w:rPr>
      </w:pPr>
      <w:r w:rsidRPr="008644E7">
        <w:rPr>
          <w:noProof/>
          <w:color w:val="000000"/>
          <w:sz w:val="28"/>
          <w:szCs w:val="28"/>
        </w:rPr>
        <w:t>Создание системы поощрения и признания заслуг.</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Процесс улучшения деятельности – это изменение общепринятого подхода к ошибкам. Можно говорить о том, что существуют два пути проведения требуемых перемен. Можно наказывать каждого, кто допускает ошибки при выполнении своих обязанностей, или воздавать должное отдельным работникам и коллективам, которые выполняют поставленную задачу или вносят значительный вклад в процесс улучшения деятельности.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Самый наилучший путь – признание заслуг работников, в том числе и руководителей, их стимулирование к достижению еще более высоких результатов.</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Процесс улучшения деятельности – это прямой путь к искоренению ошибок в среде руководителей, специалистов всех уровней. Как правило, процессы улучшения деятельности результативны. Условием эффективности процессов является комплексный подход к их организации. Основные причины неудач практически всегда связаны со следующими просчетами руководства:</w:t>
      </w:r>
    </w:p>
    <w:p w:rsidR="00945248" w:rsidRPr="008644E7" w:rsidRDefault="00945248" w:rsidP="00BB06E7">
      <w:pPr>
        <w:numPr>
          <w:ilvl w:val="0"/>
          <w:numId w:val="20"/>
        </w:numPr>
        <w:tabs>
          <w:tab w:val="left" w:pos="900"/>
        </w:tabs>
        <w:spacing w:line="360" w:lineRule="auto"/>
        <w:ind w:left="0" w:firstLine="709"/>
        <w:jc w:val="both"/>
        <w:rPr>
          <w:noProof/>
          <w:color w:val="000000"/>
          <w:sz w:val="28"/>
          <w:szCs w:val="28"/>
        </w:rPr>
      </w:pPr>
      <w:r w:rsidRPr="008644E7">
        <w:rPr>
          <w:noProof/>
          <w:color w:val="000000"/>
          <w:sz w:val="28"/>
          <w:szCs w:val="28"/>
        </w:rPr>
        <w:t>руководство не придерживалось основных направлений и подходов к организации процесса улучшения деятельности;</w:t>
      </w:r>
    </w:p>
    <w:p w:rsidR="00945248" w:rsidRPr="008644E7" w:rsidRDefault="00945248" w:rsidP="00BB06E7">
      <w:pPr>
        <w:numPr>
          <w:ilvl w:val="0"/>
          <w:numId w:val="20"/>
        </w:numPr>
        <w:tabs>
          <w:tab w:val="left" w:pos="900"/>
        </w:tabs>
        <w:spacing w:line="360" w:lineRule="auto"/>
        <w:ind w:left="0" w:firstLine="709"/>
        <w:jc w:val="both"/>
        <w:rPr>
          <w:noProof/>
          <w:color w:val="000000"/>
          <w:sz w:val="28"/>
          <w:szCs w:val="28"/>
        </w:rPr>
      </w:pPr>
      <w:r w:rsidRPr="008644E7">
        <w:rPr>
          <w:noProof/>
          <w:color w:val="000000"/>
          <w:sz w:val="28"/>
          <w:szCs w:val="28"/>
        </w:rPr>
        <w:t>руководство не приняло в нем участия;</w:t>
      </w:r>
    </w:p>
    <w:p w:rsidR="00945248" w:rsidRPr="008644E7" w:rsidRDefault="00945248" w:rsidP="00BB06E7">
      <w:pPr>
        <w:numPr>
          <w:ilvl w:val="0"/>
          <w:numId w:val="20"/>
        </w:numPr>
        <w:tabs>
          <w:tab w:val="left" w:pos="900"/>
        </w:tabs>
        <w:spacing w:line="360" w:lineRule="auto"/>
        <w:ind w:left="0" w:firstLine="709"/>
        <w:jc w:val="both"/>
        <w:rPr>
          <w:noProof/>
          <w:color w:val="000000"/>
          <w:sz w:val="28"/>
          <w:szCs w:val="28"/>
        </w:rPr>
      </w:pPr>
      <w:r w:rsidRPr="008644E7">
        <w:rPr>
          <w:noProof/>
          <w:color w:val="000000"/>
          <w:sz w:val="28"/>
          <w:szCs w:val="28"/>
        </w:rPr>
        <w:t>руководство не рассматривало этот процесс как составную часть всей деятельности;</w:t>
      </w:r>
    </w:p>
    <w:p w:rsidR="00945248" w:rsidRPr="008644E7" w:rsidRDefault="00945248" w:rsidP="00BB06E7">
      <w:pPr>
        <w:numPr>
          <w:ilvl w:val="0"/>
          <w:numId w:val="20"/>
        </w:numPr>
        <w:tabs>
          <w:tab w:val="left" w:pos="900"/>
        </w:tabs>
        <w:spacing w:line="360" w:lineRule="auto"/>
        <w:ind w:left="0" w:firstLine="709"/>
        <w:jc w:val="both"/>
        <w:rPr>
          <w:noProof/>
          <w:color w:val="000000"/>
          <w:sz w:val="28"/>
          <w:szCs w:val="28"/>
        </w:rPr>
      </w:pPr>
      <w:r w:rsidRPr="008644E7">
        <w:rPr>
          <w:noProof/>
          <w:color w:val="000000"/>
          <w:sz w:val="28"/>
          <w:szCs w:val="28"/>
        </w:rPr>
        <w:t>руководство не хотело принимать долгосрочные обязательства;</w:t>
      </w:r>
    </w:p>
    <w:p w:rsidR="00945248" w:rsidRPr="008644E7" w:rsidRDefault="00945248" w:rsidP="00BB06E7">
      <w:pPr>
        <w:numPr>
          <w:ilvl w:val="0"/>
          <w:numId w:val="20"/>
        </w:numPr>
        <w:tabs>
          <w:tab w:val="clear" w:pos="435"/>
          <w:tab w:val="num" w:pos="540"/>
          <w:tab w:val="left" w:pos="900"/>
        </w:tabs>
        <w:spacing w:line="360" w:lineRule="auto"/>
        <w:ind w:left="0" w:firstLine="709"/>
        <w:jc w:val="both"/>
        <w:rPr>
          <w:noProof/>
          <w:color w:val="000000"/>
          <w:sz w:val="28"/>
          <w:szCs w:val="28"/>
        </w:rPr>
      </w:pPr>
      <w:r w:rsidRPr="008644E7">
        <w:rPr>
          <w:noProof/>
          <w:color w:val="000000"/>
          <w:sz w:val="28"/>
          <w:szCs w:val="28"/>
        </w:rPr>
        <w:t>руководство считало, что проблема заключается в служащих и рабочих, а не в руководстве.</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Основные же условия результативности процесса улучшения деятельности можно сформулировать основываясь на высказываниях Джона Харрингтона, который более десятка лет назад обобщил опыт реализации процесса улучшения деятельности в виде десяти основополагающих условий, способствующих успеху:</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1) отношение к потребителю как важнейшему фактору процесса;</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2) принятие руководством долгосрочных обязательств по внедрению процесса улучшения деятельности как составной части системы управления;</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3) уверенность в том, что нет предела совершенствованию;</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4) уверенность в том, что предотвращение проблем лучше, чем реагирование на них после возникновения;</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5) заинтересованность, ведущая роль и непосредственное участие руководителей;</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6) стандарт работы в виде формулы «ноль ошибок»;</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7) участие всех работников, как коллективное, так и индивидуальное;</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8) основное внимание совершенствованию процессов, а не людей;</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9) вера, что внешние участки процесса, например, поставщики, станут партнерами, если поймут задачи организации;</w:t>
      </w:r>
    </w:p>
    <w:p w:rsidR="00945248" w:rsidRPr="008644E7" w:rsidRDefault="00945248" w:rsidP="00BB06E7">
      <w:pPr>
        <w:spacing w:line="360" w:lineRule="auto"/>
        <w:ind w:firstLine="709"/>
        <w:jc w:val="both"/>
        <w:rPr>
          <w:noProof/>
          <w:color w:val="000000"/>
          <w:sz w:val="28"/>
          <w:szCs w:val="28"/>
        </w:rPr>
      </w:pPr>
      <w:r w:rsidRPr="008644E7">
        <w:rPr>
          <w:noProof/>
          <w:color w:val="000000"/>
          <w:sz w:val="28"/>
          <w:szCs w:val="28"/>
        </w:rPr>
        <w:t>10) признание заслуг.</w:t>
      </w:r>
    </w:p>
    <w:p w:rsidR="00945248" w:rsidRPr="008644E7" w:rsidRDefault="00945248" w:rsidP="00BB06E7">
      <w:pPr>
        <w:pStyle w:val="a6"/>
        <w:spacing w:after="0" w:line="360" w:lineRule="auto"/>
        <w:ind w:left="0" w:firstLine="709"/>
        <w:jc w:val="both"/>
        <w:rPr>
          <w:bCs/>
          <w:noProof/>
          <w:color w:val="000000"/>
          <w:sz w:val="28"/>
          <w:szCs w:val="28"/>
        </w:rPr>
      </w:pPr>
      <w:r w:rsidRPr="008644E7">
        <w:rPr>
          <w:bCs/>
          <w:noProof/>
          <w:color w:val="000000"/>
          <w:sz w:val="28"/>
          <w:szCs w:val="28"/>
        </w:rPr>
        <w:t>Изучая новые технологии, мы должны уделять большое внимание совершенствованию производственных процессов. Для этого проводится жесткий пооперационный контроль за качеством работ.</w:t>
      </w:r>
    </w:p>
    <w:p w:rsidR="0053466C" w:rsidRPr="008644E7" w:rsidRDefault="0053466C" w:rsidP="00BB06E7">
      <w:pPr>
        <w:pStyle w:val="a6"/>
        <w:spacing w:after="0" w:line="360" w:lineRule="auto"/>
        <w:ind w:left="0" w:firstLine="709"/>
        <w:jc w:val="both"/>
        <w:rPr>
          <w:bCs/>
          <w:noProof/>
          <w:color w:val="000000"/>
          <w:sz w:val="28"/>
          <w:szCs w:val="28"/>
        </w:rPr>
      </w:pPr>
    </w:p>
    <w:p w:rsidR="00E21314" w:rsidRPr="008644E7" w:rsidRDefault="00E21314" w:rsidP="00BB06E7">
      <w:pPr>
        <w:spacing w:line="360" w:lineRule="auto"/>
        <w:ind w:firstLine="709"/>
        <w:jc w:val="both"/>
        <w:rPr>
          <w:b/>
          <w:noProof/>
          <w:color w:val="000000"/>
          <w:sz w:val="28"/>
          <w:szCs w:val="28"/>
        </w:rPr>
      </w:pPr>
      <w:r w:rsidRPr="008644E7">
        <w:rPr>
          <w:b/>
          <w:noProof/>
          <w:color w:val="000000"/>
          <w:sz w:val="28"/>
          <w:szCs w:val="28"/>
        </w:rPr>
        <w:t>3.3 Разработка мероприятий по повышению качества</w:t>
      </w:r>
    </w:p>
    <w:p w:rsidR="00E21314" w:rsidRPr="008644E7" w:rsidRDefault="00E21314" w:rsidP="00BB06E7">
      <w:pPr>
        <w:spacing w:line="360" w:lineRule="auto"/>
        <w:ind w:firstLine="709"/>
        <w:jc w:val="both"/>
        <w:rPr>
          <w:b/>
          <w:noProof/>
          <w:color w:val="000000"/>
          <w:sz w:val="28"/>
          <w:szCs w:val="28"/>
        </w:rPr>
      </w:pP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Я думаю, что больше надо говорить не о контроле качества, а о предпосылках и мероприятиях, которые создавали бы условия, при которых плохое качество стало было исключением из правил.</w:t>
      </w:r>
    </w:p>
    <w:p w:rsidR="000449CF" w:rsidRPr="008644E7" w:rsidRDefault="00F15E20" w:rsidP="00BB06E7">
      <w:pPr>
        <w:pStyle w:val="a6"/>
        <w:spacing w:after="0" w:line="360" w:lineRule="auto"/>
        <w:ind w:left="0" w:firstLine="709"/>
        <w:jc w:val="both"/>
        <w:rPr>
          <w:bCs/>
          <w:noProof/>
          <w:color w:val="000000"/>
          <w:sz w:val="28"/>
          <w:szCs w:val="28"/>
        </w:rPr>
      </w:pPr>
      <w:r w:rsidRPr="008644E7">
        <w:rPr>
          <w:bCs/>
          <w:noProof/>
          <w:color w:val="000000"/>
          <w:sz w:val="28"/>
          <w:szCs w:val="28"/>
        </w:rPr>
        <w:t>Я</w:t>
      </w:r>
      <w:r w:rsidR="000449CF" w:rsidRPr="008644E7">
        <w:rPr>
          <w:bCs/>
          <w:noProof/>
          <w:color w:val="000000"/>
          <w:sz w:val="28"/>
          <w:szCs w:val="28"/>
        </w:rPr>
        <w:t xml:space="preserve"> не исключа</w:t>
      </w:r>
      <w:r w:rsidRPr="008644E7">
        <w:rPr>
          <w:bCs/>
          <w:noProof/>
          <w:color w:val="000000"/>
          <w:sz w:val="28"/>
          <w:szCs w:val="28"/>
        </w:rPr>
        <w:t>ю</w:t>
      </w:r>
      <w:r w:rsidR="000449CF" w:rsidRPr="008644E7">
        <w:rPr>
          <w:bCs/>
          <w:noProof/>
          <w:color w:val="000000"/>
          <w:sz w:val="28"/>
          <w:szCs w:val="28"/>
        </w:rPr>
        <w:t xml:space="preserve"> такие традиционные методы, как пооперационный контроль, приемка работ и т.д. Но они никогда не дадут должного результата, если не будут подкреплены технологическими и организационными мероприятиями.</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Ни для кого не секрет, что качество выполняемой работы рабочего-исполнителя зависти в основном от его квалификации и добросовестности. Все остальное, в том числе и производительность труда при необходимом качестве, должны обеспечивать, руководители производственного процесса.</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Еще один важный аспект – оснащение рабочих и инженерно-технических работников необходимой</w:t>
      </w:r>
      <w:r w:rsidR="00BB06E7" w:rsidRPr="008644E7">
        <w:rPr>
          <w:bCs/>
          <w:noProof/>
          <w:color w:val="000000"/>
          <w:sz w:val="28"/>
          <w:szCs w:val="28"/>
        </w:rPr>
        <w:t xml:space="preserve"> </w:t>
      </w:r>
      <w:r w:rsidRPr="008644E7">
        <w:rPr>
          <w:bCs/>
          <w:noProof/>
          <w:color w:val="000000"/>
          <w:sz w:val="28"/>
          <w:szCs w:val="28"/>
        </w:rPr>
        <w:t xml:space="preserve">оснасткой и инструментом, начиная от удобной спецодежды, спецпоясов с карманами для инструмента, мерительным и механизированным инструментом. Этому на предприятии </w:t>
      </w:r>
      <w:r w:rsidR="00AD4D8F" w:rsidRPr="008644E7">
        <w:rPr>
          <w:bCs/>
          <w:noProof/>
          <w:color w:val="000000"/>
          <w:sz w:val="28"/>
          <w:szCs w:val="28"/>
        </w:rPr>
        <w:t xml:space="preserve">должно </w:t>
      </w:r>
      <w:r w:rsidRPr="008644E7">
        <w:rPr>
          <w:bCs/>
          <w:noProof/>
          <w:color w:val="000000"/>
          <w:sz w:val="28"/>
          <w:szCs w:val="28"/>
        </w:rPr>
        <w:t>прида</w:t>
      </w:r>
      <w:r w:rsidR="00C047FF" w:rsidRPr="008644E7">
        <w:rPr>
          <w:bCs/>
          <w:noProof/>
          <w:color w:val="000000"/>
          <w:sz w:val="28"/>
          <w:szCs w:val="28"/>
        </w:rPr>
        <w:t>ваться</w:t>
      </w:r>
      <w:r w:rsidRPr="008644E7">
        <w:rPr>
          <w:bCs/>
          <w:noProof/>
          <w:color w:val="000000"/>
          <w:sz w:val="28"/>
          <w:szCs w:val="28"/>
        </w:rPr>
        <w:t xml:space="preserve"> большое значение и старае</w:t>
      </w:r>
      <w:r w:rsidR="00AD4D8F" w:rsidRPr="008644E7">
        <w:rPr>
          <w:bCs/>
          <w:noProof/>
          <w:color w:val="000000"/>
          <w:sz w:val="28"/>
          <w:szCs w:val="28"/>
        </w:rPr>
        <w:t>тся</w:t>
      </w:r>
      <w:r w:rsidRPr="008644E7">
        <w:rPr>
          <w:bCs/>
          <w:noProof/>
          <w:color w:val="000000"/>
          <w:sz w:val="28"/>
          <w:szCs w:val="28"/>
        </w:rPr>
        <w:t xml:space="preserve"> на этом не экономить.</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Должна быть практика открытых дверей, т.е. посещение предприятия представителями заказчиков (потребителями продукции). Представитель заказчика знакомится с технологией изготовления продукции, затем в его присутствии проводится выборочная проверка качества изделий по любым показателям, включая и натурные испытания. Эта практика позволила бы потребителю ближе познакомиться с продукцией нашего предприятия и увеличить свои заказы.</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Для подтверждения конкурентоспособности продукции, начиная с 1999 г., ООО «РЛЗ» занимается вопросами добровольной сертификации. Заявка на сертификацию изделий была подана в Центральный орган по сертификации при Минстрое РФ по </w:t>
      </w:r>
      <w:r w:rsidR="00AD4D8F" w:rsidRPr="008644E7">
        <w:rPr>
          <w:bCs/>
          <w:noProof/>
          <w:color w:val="000000"/>
          <w:sz w:val="28"/>
          <w:szCs w:val="28"/>
        </w:rPr>
        <w:t>изделиям</w:t>
      </w:r>
      <w:r w:rsidRPr="008644E7">
        <w:rPr>
          <w:bCs/>
          <w:noProof/>
          <w:color w:val="000000"/>
          <w:sz w:val="28"/>
          <w:szCs w:val="28"/>
        </w:rPr>
        <w:t xml:space="preserve"> «</w:t>
      </w:r>
      <w:r w:rsidR="00AD4D8F" w:rsidRPr="008644E7">
        <w:rPr>
          <w:noProof/>
          <w:color w:val="000000"/>
          <w:sz w:val="28"/>
          <w:szCs w:val="28"/>
        </w:rPr>
        <w:t>Изделия технического и культурно-бытового назначения из пластических масс</w:t>
      </w:r>
      <w:r w:rsidRPr="008644E7">
        <w:rPr>
          <w:bCs/>
          <w:noProof/>
          <w:color w:val="000000"/>
          <w:sz w:val="28"/>
          <w:szCs w:val="28"/>
        </w:rPr>
        <w:t>». Эт</w:t>
      </w:r>
      <w:r w:rsidR="00AD4D8F" w:rsidRPr="008644E7">
        <w:rPr>
          <w:bCs/>
          <w:noProof/>
          <w:color w:val="000000"/>
          <w:sz w:val="28"/>
          <w:szCs w:val="28"/>
        </w:rPr>
        <w:t>и</w:t>
      </w:r>
      <w:r w:rsidRPr="008644E7">
        <w:rPr>
          <w:bCs/>
          <w:noProof/>
          <w:color w:val="000000"/>
          <w:sz w:val="28"/>
          <w:szCs w:val="28"/>
        </w:rPr>
        <w:t xml:space="preserve"> </w:t>
      </w:r>
      <w:r w:rsidR="00AD4D8F" w:rsidRPr="008644E7">
        <w:rPr>
          <w:bCs/>
          <w:noProof/>
          <w:color w:val="000000"/>
          <w:sz w:val="28"/>
          <w:szCs w:val="28"/>
        </w:rPr>
        <w:t>изделия</w:t>
      </w:r>
      <w:r w:rsidRPr="008644E7">
        <w:rPr>
          <w:bCs/>
          <w:noProof/>
          <w:color w:val="000000"/>
          <w:sz w:val="28"/>
          <w:szCs w:val="28"/>
        </w:rPr>
        <w:t>, помимо испытаний образцов, предполаг</w:t>
      </w:r>
      <w:r w:rsidR="00AD4D8F" w:rsidRPr="008644E7">
        <w:rPr>
          <w:bCs/>
          <w:noProof/>
          <w:color w:val="000000"/>
          <w:sz w:val="28"/>
          <w:szCs w:val="28"/>
        </w:rPr>
        <w:t>ю</w:t>
      </w:r>
      <w:r w:rsidRPr="008644E7">
        <w:rPr>
          <w:bCs/>
          <w:noProof/>
          <w:color w:val="000000"/>
          <w:sz w:val="28"/>
          <w:szCs w:val="28"/>
        </w:rPr>
        <w:t>т обследование производства и наиболее надежно гарантирует стабильность качества серийно выпускаемой продукции.</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Обследование производства проводили эксперты-аудиторы совместно со специалистами различного профиля (технологами, механиками и т.д.) по следующим факторам:</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обеспеченность технологического процесса производства нормативной и технологической документацией, современными методами операционного (технологического) и приемочного контроля;</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состояние основного технологического и испытательного оборудования;</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метрологическое обеспечение технологического процесса и методов испытаний;</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входной, операционный и приемочный контроль качества продукции;</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сырьевая база;</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действующая на предприятии система обеспечения качества;</w:t>
      </w:r>
    </w:p>
    <w:p w:rsidR="000449CF" w:rsidRPr="008644E7" w:rsidRDefault="00AD4D8F" w:rsidP="00BB06E7">
      <w:pPr>
        <w:pStyle w:val="a6"/>
        <w:spacing w:after="0" w:line="360" w:lineRule="auto"/>
        <w:ind w:left="0" w:firstLine="709"/>
        <w:jc w:val="both"/>
        <w:rPr>
          <w:bCs/>
          <w:noProof/>
          <w:color w:val="000000"/>
          <w:sz w:val="28"/>
          <w:szCs w:val="28"/>
        </w:rPr>
      </w:pPr>
      <w:r w:rsidRPr="008644E7">
        <w:rPr>
          <w:bCs/>
          <w:noProof/>
          <w:color w:val="000000"/>
          <w:sz w:val="28"/>
          <w:szCs w:val="28"/>
        </w:rPr>
        <w:t xml:space="preserve">- </w:t>
      </w:r>
      <w:r w:rsidR="000449CF" w:rsidRPr="008644E7">
        <w:rPr>
          <w:bCs/>
          <w:noProof/>
          <w:color w:val="000000"/>
          <w:sz w:val="28"/>
          <w:szCs w:val="28"/>
        </w:rPr>
        <w:t>квалификация кадров.</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Проверке подлежит значительная часть элементов системы качества, оцениваемых при сертификации производства.</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В настоящее время проводится повторная сертификация продукции, так как сроки действия полученных сертификатов заканчиваются.</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В ООО «РЛЗ» должна быть разработана и с каждым годом совершенствоваться система торговых стимулов, которые предоставляются наиболее надежным партнерам и зависят от объема заказа и формы расчетов. Число стимулов с каждым годом должно увеличиваться.</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Наряду с совершенствованием кадровой политики, маркетинговых исследований по всем направлениям деятельности, внедрением новых и перспективных технологий, на предприятии должна совершенствоваться политика закупок. Коммерческой службе необходимо проводить целенаправленную политику по обеспечению производства качественным сырьем и материалами по сравнительно низким ценам. Предварительно на предприятии-поставщике должно проводиться обследование качества предлагаемой им продукции, и только при положительных результатах заключается контракт.</w:t>
      </w:r>
    </w:p>
    <w:p w:rsidR="000449CF" w:rsidRPr="008644E7" w:rsidRDefault="000449CF" w:rsidP="00BB06E7">
      <w:pPr>
        <w:pStyle w:val="a6"/>
        <w:spacing w:after="0" w:line="360" w:lineRule="auto"/>
        <w:ind w:left="0" w:firstLine="709"/>
        <w:jc w:val="both"/>
        <w:rPr>
          <w:bCs/>
          <w:noProof/>
          <w:color w:val="000000"/>
          <w:sz w:val="28"/>
          <w:szCs w:val="28"/>
        </w:rPr>
      </w:pPr>
      <w:r w:rsidRPr="008644E7">
        <w:rPr>
          <w:bCs/>
          <w:noProof/>
          <w:color w:val="000000"/>
          <w:sz w:val="28"/>
          <w:szCs w:val="28"/>
        </w:rPr>
        <w:t>В период совершенствования политики закупок в условиях дефицита денежных средств каждые два года должна проводиться реорганизация коммерческой службы.</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Политика предприятия должна быть изначально нацелена на высокое качество продукции. Однако брак, являющийся его противоположностью, может возникнуть на любом предприятии. Его необходимо учитывать.</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Брак может быть обнаружен на самом предприятии-производителе продукции и за его пределами. Проявившийся в сфере реализации или в процессе использования продукции брак, свидетельствует как о плохом ее качестве, так и о качестве работы предприятия. Он называется рекламацией.</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Рекламации сравнивают по стоимость и по количеству с прошлым периодом. Их рассчитывают на 100, 1000, 10000 изделий в зависимости от объема производства. Появление рекламаций наносит производителю не только материальный, но и моральный ущерб, сказываясь на его репутации.</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При анализе брака рассчитывают абсолютные и относительные показатели.</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Абсолютный размер брака представляет собой сумму затрат на окончательно забракованные изделия и расходов на исправление исправимого брака (А</w:t>
      </w:r>
      <w:r w:rsidRPr="008644E7">
        <w:rPr>
          <w:noProof/>
          <w:color w:val="000000"/>
          <w:sz w:val="28"/>
          <w:szCs w:val="28"/>
          <w:vertAlign w:val="subscript"/>
        </w:rPr>
        <w:t>б</w:t>
      </w:r>
      <w:r w:rsidRPr="008644E7">
        <w:rPr>
          <w:noProof/>
          <w:color w:val="000000"/>
          <w:sz w:val="28"/>
          <w:szCs w:val="28"/>
        </w:rPr>
        <w:t>).</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Абсолютный размер потерь от брака получают вычитанием из абсолютного размера брака стоимости брака по цене использования, суммы удержаний с лиц-виновников брака и суммы взысканий с поставщиков за поставку некачественных материалов (А</w:t>
      </w:r>
      <w:r w:rsidRPr="008644E7">
        <w:rPr>
          <w:noProof/>
          <w:color w:val="000000"/>
          <w:sz w:val="28"/>
          <w:szCs w:val="28"/>
          <w:vertAlign w:val="subscript"/>
        </w:rPr>
        <w:t>П.б.</w:t>
      </w:r>
      <w:r w:rsidRPr="008644E7">
        <w:rPr>
          <w:noProof/>
          <w:color w:val="000000"/>
          <w:sz w:val="28"/>
          <w:szCs w:val="28"/>
        </w:rPr>
        <w:t>).</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Как правило, А</w:t>
      </w:r>
      <w:r w:rsidRPr="008644E7">
        <w:rPr>
          <w:noProof/>
          <w:color w:val="000000"/>
          <w:sz w:val="28"/>
          <w:szCs w:val="28"/>
          <w:vertAlign w:val="subscript"/>
        </w:rPr>
        <w:t>б</w:t>
      </w:r>
      <w:r w:rsidRPr="008644E7">
        <w:rPr>
          <w:noProof/>
          <w:color w:val="000000"/>
          <w:sz w:val="28"/>
          <w:szCs w:val="28"/>
        </w:rPr>
        <w:t xml:space="preserve"> </w:t>
      </w:r>
      <w:r w:rsidRPr="008644E7">
        <w:rPr>
          <w:noProof/>
          <w:color w:val="000000"/>
          <w:sz w:val="28"/>
          <w:szCs w:val="28"/>
        </w:rPr>
        <w:sym w:font="Symbol" w:char="F0B3"/>
      </w:r>
      <w:r w:rsidRPr="008644E7">
        <w:rPr>
          <w:noProof/>
          <w:color w:val="000000"/>
          <w:sz w:val="28"/>
          <w:szCs w:val="28"/>
        </w:rPr>
        <w:t xml:space="preserve"> А</w:t>
      </w:r>
      <w:r w:rsidRPr="008644E7">
        <w:rPr>
          <w:noProof/>
          <w:color w:val="000000"/>
          <w:sz w:val="28"/>
          <w:szCs w:val="28"/>
          <w:vertAlign w:val="subscript"/>
        </w:rPr>
        <w:t>П.б.</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Относительные показатели размера брака и потерь от брака рассчитывают процентным отношением абсолютного размера брака или потерь от брака соответственно к производственной себестоимости товарной продукции.</w:t>
      </w:r>
    </w:p>
    <w:p w:rsidR="000449CF" w:rsidRPr="008644E7" w:rsidRDefault="000449CF" w:rsidP="00BB06E7">
      <w:pPr>
        <w:spacing w:line="360" w:lineRule="auto"/>
        <w:ind w:firstLine="709"/>
        <w:jc w:val="both"/>
        <w:rPr>
          <w:b/>
          <w:noProof/>
          <w:color w:val="000000"/>
          <w:sz w:val="28"/>
          <w:szCs w:val="28"/>
        </w:rPr>
      </w:pPr>
    </w:p>
    <w:p w:rsidR="00E21314" w:rsidRPr="008644E7" w:rsidRDefault="00E21314" w:rsidP="00BB06E7">
      <w:pPr>
        <w:spacing w:line="360" w:lineRule="auto"/>
        <w:ind w:firstLine="709"/>
        <w:jc w:val="both"/>
        <w:rPr>
          <w:b/>
          <w:noProof/>
          <w:color w:val="000000"/>
          <w:sz w:val="28"/>
          <w:szCs w:val="28"/>
        </w:rPr>
      </w:pPr>
      <w:r w:rsidRPr="008644E7">
        <w:rPr>
          <w:b/>
          <w:noProof/>
          <w:color w:val="000000"/>
          <w:sz w:val="28"/>
          <w:szCs w:val="28"/>
        </w:rPr>
        <w:t>3.4 Расчет эффективности разработанных предложений</w:t>
      </w:r>
    </w:p>
    <w:p w:rsidR="00427BD1" w:rsidRPr="008644E7" w:rsidRDefault="00427BD1" w:rsidP="00BB06E7">
      <w:pPr>
        <w:spacing w:line="360" w:lineRule="auto"/>
        <w:ind w:firstLine="709"/>
        <w:jc w:val="both"/>
        <w:rPr>
          <w:b/>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Анализ брака, обнаруженного на предприятии, и анализ рекламаций следует начинать с изучения причин их возникновения. Это позволит более точно определить размер израсходованных средств и пути снижения затрат на обеспечение качества продукции.</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xml:space="preserve">Таблица </w:t>
      </w:r>
      <w:r w:rsidR="00D50211" w:rsidRPr="008644E7">
        <w:rPr>
          <w:noProof/>
          <w:color w:val="000000"/>
          <w:sz w:val="28"/>
          <w:szCs w:val="28"/>
        </w:rPr>
        <w:t>3.1</w:t>
      </w:r>
    </w:p>
    <w:p w:rsidR="00DD1AC2" w:rsidRPr="008644E7" w:rsidRDefault="00DD1AC2" w:rsidP="00BB06E7">
      <w:pPr>
        <w:spacing w:line="360" w:lineRule="auto"/>
        <w:ind w:firstLine="709"/>
        <w:jc w:val="both"/>
        <w:rPr>
          <w:b/>
          <w:noProof/>
          <w:color w:val="000000"/>
          <w:sz w:val="28"/>
          <w:szCs w:val="28"/>
        </w:rPr>
      </w:pPr>
      <w:r w:rsidRPr="008644E7">
        <w:rPr>
          <w:b/>
          <w:noProof/>
          <w:color w:val="000000"/>
          <w:sz w:val="28"/>
          <w:szCs w:val="28"/>
        </w:rPr>
        <w:t>Расчет показателей брака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05"/>
        <w:gridCol w:w="6354"/>
        <w:gridCol w:w="1515"/>
        <w:gridCol w:w="1197"/>
      </w:tblGrid>
      <w:tr w:rsidR="007D2D09"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NN</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п/п</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Показатель, ден. ед.</w:t>
            </w:r>
          </w:p>
        </w:tc>
        <w:tc>
          <w:tcPr>
            <w:tcW w:w="795" w:type="pct"/>
            <w:shd w:val="clear" w:color="auto" w:fill="auto"/>
          </w:tcPr>
          <w:p w:rsidR="00DD1AC2" w:rsidRPr="00247253" w:rsidRDefault="002B51DF" w:rsidP="00247253">
            <w:pPr>
              <w:spacing w:line="360" w:lineRule="auto"/>
              <w:jc w:val="both"/>
              <w:rPr>
                <w:noProof/>
                <w:color w:val="000000"/>
                <w:sz w:val="20"/>
                <w:szCs w:val="28"/>
              </w:rPr>
            </w:pPr>
            <w:r w:rsidRPr="00247253">
              <w:rPr>
                <w:noProof/>
                <w:color w:val="000000"/>
                <w:sz w:val="20"/>
                <w:szCs w:val="28"/>
              </w:rPr>
              <w:t>2006</w:t>
            </w:r>
          </w:p>
        </w:tc>
        <w:tc>
          <w:tcPr>
            <w:tcW w:w="629" w:type="pct"/>
            <w:shd w:val="clear" w:color="auto" w:fill="auto"/>
          </w:tcPr>
          <w:p w:rsidR="00DD1AC2" w:rsidRPr="00247253" w:rsidRDefault="002B51DF" w:rsidP="00247253">
            <w:pPr>
              <w:spacing w:line="360" w:lineRule="auto"/>
              <w:jc w:val="both"/>
              <w:rPr>
                <w:noProof/>
                <w:color w:val="000000"/>
                <w:sz w:val="20"/>
                <w:szCs w:val="28"/>
              </w:rPr>
            </w:pPr>
            <w:r w:rsidRPr="00247253">
              <w:rPr>
                <w:noProof/>
                <w:color w:val="000000"/>
                <w:sz w:val="20"/>
                <w:szCs w:val="28"/>
              </w:rPr>
              <w:t>2007</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1</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2</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Себестоимость окончательного брака</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Расходы по исправлению брака</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20 000</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10 000</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24 000</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7 500</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3</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Абсолютный размер брака (стр.1 + стр.2)</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30 000</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31 500</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4</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5</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6</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Стоимость брака по цене использования</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Суммы, удержанные с лиц-виновников брака</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Суммы, взысканные с поставщиков</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6 000</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6 500</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1 500</w:t>
            </w:r>
          </w:p>
          <w:p w:rsidR="00DD1AC2" w:rsidRPr="00247253" w:rsidRDefault="00DD1AC2" w:rsidP="00247253">
            <w:pPr>
              <w:spacing w:line="360" w:lineRule="auto"/>
              <w:jc w:val="both"/>
              <w:rPr>
                <w:noProof/>
                <w:color w:val="000000"/>
                <w:sz w:val="20"/>
                <w:szCs w:val="28"/>
              </w:rPr>
            </w:pPr>
            <w:r w:rsidRPr="00247253">
              <w:rPr>
                <w:noProof/>
                <w:color w:val="000000"/>
                <w:sz w:val="20"/>
                <w:szCs w:val="28"/>
              </w:rPr>
              <w:t>8 000</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7</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Абсолютный размер потерь от брака (стр.3 + стр.4 - стр.5 - стр.6)</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24 000</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14 700</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8</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Валовая (товарная) продукция по производственной себестоимости</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400 000</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420 000</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9</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Относительный размер брака (стр.3 / стр.8 * 100%)</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7,5</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7,5</w:t>
            </w:r>
          </w:p>
        </w:tc>
      </w:tr>
      <w:tr w:rsidR="00DD1AC2" w:rsidRPr="00247253" w:rsidTr="00247253">
        <w:trPr>
          <w:trHeight w:val="23"/>
        </w:trPr>
        <w:tc>
          <w:tcPr>
            <w:tcW w:w="25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10</w:t>
            </w:r>
          </w:p>
        </w:tc>
        <w:tc>
          <w:tcPr>
            <w:tcW w:w="3323"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Относительный размер потерь от брака (стр.7 / стр.8 * 100%)</w:t>
            </w:r>
          </w:p>
        </w:tc>
        <w:tc>
          <w:tcPr>
            <w:tcW w:w="795"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6,0</w:t>
            </w:r>
          </w:p>
        </w:tc>
        <w:tc>
          <w:tcPr>
            <w:tcW w:w="629" w:type="pct"/>
            <w:shd w:val="clear" w:color="auto" w:fill="auto"/>
          </w:tcPr>
          <w:p w:rsidR="00DD1AC2" w:rsidRPr="00247253" w:rsidRDefault="00DD1AC2" w:rsidP="00247253">
            <w:pPr>
              <w:spacing w:line="360" w:lineRule="auto"/>
              <w:jc w:val="both"/>
              <w:rPr>
                <w:noProof/>
                <w:color w:val="000000"/>
                <w:sz w:val="20"/>
                <w:szCs w:val="28"/>
              </w:rPr>
            </w:pPr>
            <w:r w:rsidRPr="00247253">
              <w:rPr>
                <w:noProof/>
                <w:color w:val="000000"/>
                <w:sz w:val="20"/>
                <w:szCs w:val="28"/>
              </w:rPr>
              <w:t>3,5</w:t>
            </w:r>
          </w:p>
        </w:tc>
      </w:tr>
    </w:tbl>
    <w:p w:rsidR="00DD1AC2" w:rsidRPr="008644E7" w:rsidRDefault="00DD1AC2" w:rsidP="00BB06E7">
      <w:pPr>
        <w:spacing w:line="360" w:lineRule="auto"/>
        <w:ind w:firstLine="709"/>
        <w:jc w:val="both"/>
        <w:rPr>
          <w:noProof/>
          <w:color w:val="000000"/>
          <w:sz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xml:space="preserve">Из табл. </w:t>
      </w:r>
      <w:r w:rsidR="00976227" w:rsidRPr="008644E7">
        <w:rPr>
          <w:noProof/>
          <w:color w:val="000000"/>
          <w:sz w:val="28"/>
          <w:szCs w:val="28"/>
        </w:rPr>
        <w:t>3.1</w:t>
      </w:r>
      <w:r w:rsidRPr="008644E7">
        <w:rPr>
          <w:noProof/>
          <w:color w:val="000000"/>
          <w:sz w:val="28"/>
          <w:szCs w:val="28"/>
        </w:rPr>
        <w:t xml:space="preserve"> можно сделать вывод, что основной причиной брака явилась поставка некачественного сырья или иных видов материальных ресурсов. В отчетном году, основываясь на опыте предыдущего периода, производитель составил договор на поставку материалов, предусматривающий компенсацию в случае их низкого качества, которая и позволила сократить абсолютный размер потерь от брака на</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(24 000 – 14 700) = 9 300 ден. ед.</w:t>
      </w:r>
      <w:r w:rsidR="00BB06E7" w:rsidRPr="008644E7">
        <w:rPr>
          <w:noProof/>
          <w:color w:val="000000"/>
          <w:sz w:val="28"/>
          <w:szCs w:val="28"/>
        </w:rPr>
        <w:t xml:space="preserve"> </w:t>
      </w:r>
      <w:r w:rsidR="00976227" w:rsidRPr="008644E7">
        <w:rPr>
          <w:noProof/>
          <w:color w:val="000000"/>
          <w:sz w:val="28"/>
          <w:szCs w:val="28"/>
        </w:rPr>
        <w:t xml:space="preserve"> (3.1)</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или на</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38,75% (</w:t>
      </w:r>
      <w:r w:rsidR="002C5207">
        <w:rPr>
          <w:noProof/>
          <w:color w:val="000000"/>
          <w:sz w:val="28"/>
          <w:szCs w:val="28"/>
        </w:rPr>
        <w:pict>
          <v:shape id="_x0000_i1038" type="#_x0000_t75" style="width:39.75pt;height:33.75pt">
            <v:imagedata r:id="rId18" o:title=""/>
          </v:shape>
        </w:pict>
      </w:r>
      <w:r w:rsidRPr="008644E7">
        <w:rPr>
          <w:noProof/>
          <w:color w:val="000000"/>
          <w:sz w:val="28"/>
          <w:szCs w:val="28"/>
        </w:rPr>
        <w:t xml:space="preserve"> * 100%).</w:t>
      </w:r>
      <w:r w:rsidR="00BB06E7" w:rsidRPr="008644E7">
        <w:rPr>
          <w:noProof/>
          <w:color w:val="000000"/>
          <w:sz w:val="28"/>
          <w:szCs w:val="28"/>
        </w:rPr>
        <w:t xml:space="preserve"> </w:t>
      </w:r>
      <w:r w:rsidR="00976227" w:rsidRPr="008644E7">
        <w:rPr>
          <w:noProof/>
          <w:color w:val="000000"/>
          <w:sz w:val="28"/>
          <w:szCs w:val="28"/>
        </w:rPr>
        <w:t>(3.2)</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Относительный размер потерь от брака снизился на</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6,0 – 3,5 = 2,5%.</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Определим стоимость годной продукции, которая могла бы быть получена при отсутствии брака (</w:t>
      </w:r>
      <w:r w:rsidRPr="008644E7">
        <w:rPr>
          <w:noProof/>
          <w:color w:val="000000"/>
          <w:sz w:val="28"/>
          <w:szCs w:val="28"/>
        </w:rPr>
        <w:sym w:font="Symbol" w:char="F044"/>
      </w:r>
      <w:r w:rsidRPr="008644E7">
        <w:rPr>
          <w:noProof/>
          <w:color w:val="000000"/>
          <w:sz w:val="28"/>
          <w:szCs w:val="28"/>
        </w:rPr>
        <w:t>q). Для этого следует фактический объем товарной продукции в плановых ценах (q</w:t>
      </w:r>
      <w:r w:rsidRPr="008644E7">
        <w:rPr>
          <w:noProof/>
          <w:color w:val="000000"/>
          <w:sz w:val="28"/>
          <w:szCs w:val="28"/>
          <w:vertAlign w:val="subscript"/>
        </w:rPr>
        <w:t>1</w:t>
      </w:r>
      <w:r w:rsidRPr="008644E7">
        <w:rPr>
          <w:noProof/>
          <w:color w:val="000000"/>
          <w:sz w:val="28"/>
          <w:szCs w:val="28"/>
        </w:rPr>
        <w:t>P</w:t>
      </w:r>
      <w:r w:rsidRPr="008644E7">
        <w:rPr>
          <w:noProof/>
          <w:color w:val="000000"/>
          <w:sz w:val="28"/>
          <w:szCs w:val="28"/>
          <w:vertAlign w:val="subscript"/>
        </w:rPr>
        <w:t>пл</w:t>
      </w:r>
      <w:r w:rsidRPr="008644E7">
        <w:rPr>
          <w:noProof/>
          <w:color w:val="000000"/>
          <w:sz w:val="28"/>
          <w:szCs w:val="28"/>
        </w:rPr>
        <w:t>) умножить на долю окончательного брака производственной себестоимости (d</w:t>
      </w:r>
      <w:r w:rsidRPr="008644E7">
        <w:rPr>
          <w:noProof/>
          <w:color w:val="000000"/>
          <w:sz w:val="28"/>
          <w:szCs w:val="28"/>
          <w:vertAlign w:val="subscript"/>
        </w:rPr>
        <w:t>о.б.</w:t>
      </w:r>
      <w:r w:rsidRPr="008644E7">
        <w:rPr>
          <w:noProof/>
          <w:color w:val="000000"/>
          <w:sz w:val="28"/>
          <w:szCs w:val="28"/>
        </w:rPr>
        <w:t xml:space="preserve">). </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Или:</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sym w:font="Symbol" w:char="F044"/>
      </w:r>
      <w:r w:rsidRPr="008644E7">
        <w:rPr>
          <w:noProof/>
          <w:color w:val="000000"/>
          <w:sz w:val="28"/>
          <w:szCs w:val="28"/>
        </w:rPr>
        <w:t>q = q</w:t>
      </w:r>
      <w:r w:rsidRPr="008644E7">
        <w:rPr>
          <w:noProof/>
          <w:color w:val="000000"/>
          <w:sz w:val="28"/>
          <w:szCs w:val="28"/>
          <w:vertAlign w:val="subscript"/>
        </w:rPr>
        <w:t>1</w:t>
      </w:r>
      <w:r w:rsidRPr="008644E7">
        <w:rPr>
          <w:noProof/>
          <w:color w:val="000000"/>
          <w:sz w:val="28"/>
          <w:szCs w:val="28"/>
        </w:rPr>
        <w:t>P</w:t>
      </w:r>
      <w:r w:rsidRPr="008644E7">
        <w:rPr>
          <w:noProof/>
          <w:color w:val="000000"/>
          <w:sz w:val="28"/>
          <w:szCs w:val="28"/>
          <w:vertAlign w:val="subscript"/>
        </w:rPr>
        <w:t>пл</w:t>
      </w:r>
      <w:r w:rsidRPr="008644E7">
        <w:rPr>
          <w:noProof/>
          <w:color w:val="000000"/>
          <w:sz w:val="28"/>
          <w:szCs w:val="28"/>
        </w:rPr>
        <w:t xml:space="preserve"> * d</w:t>
      </w:r>
      <w:r w:rsidRPr="008644E7">
        <w:rPr>
          <w:noProof/>
          <w:color w:val="000000"/>
          <w:sz w:val="28"/>
          <w:szCs w:val="28"/>
          <w:vertAlign w:val="subscript"/>
        </w:rPr>
        <w:t>о.б.</w:t>
      </w:r>
      <w:r w:rsidRPr="008644E7">
        <w:rPr>
          <w:noProof/>
          <w:color w:val="000000"/>
          <w:sz w:val="28"/>
          <w:szCs w:val="28"/>
        </w:rPr>
        <w:t>.</w:t>
      </w:r>
      <w:r w:rsidR="00BB06E7" w:rsidRPr="008644E7">
        <w:rPr>
          <w:noProof/>
          <w:color w:val="000000"/>
          <w:sz w:val="28"/>
          <w:szCs w:val="28"/>
        </w:rPr>
        <w:t xml:space="preserve"> </w:t>
      </w:r>
      <w:r w:rsidR="00976227" w:rsidRPr="008644E7">
        <w:rPr>
          <w:noProof/>
          <w:color w:val="000000"/>
          <w:sz w:val="28"/>
          <w:szCs w:val="28"/>
        </w:rPr>
        <w:t>(3.3)</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Пусть для нашего примера q</w:t>
      </w:r>
      <w:r w:rsidRPr="008644E7">
        <w:rPr>
          <w:noProof/>
          <w:color w:val="000000"/>
          <w:sz w:val="28"/>
          <w:szCs w:val="28"/>
          <w:vertAlign w:val="subscript"/>
        </w:rPr>
        <w:t>1</w:t>
      </w:r>
      <w:r w:rsidRPr="008644E7">
        <w:rPr>
          <w:noProof/>
          <w:color w:val="000000"/>
          <w:sz w:val="28"/>
          <w:szCs w:val="28"/>
        </w:rPr>
        <w:t>P</w:t>
      </w:r>
      <w:r w:rsidRPr="008644E7">
        <w:rPr>
          <w:noProof/>
          <w:color w:val="000000"/>
          <w:sz w:val="28"/>
          <w:szCs w:val="28"/>
          <w:vertAlign w:val="subscript"/>
        </w:rPr>
        <w:t>пл</w:t>
      </w:r>
      <w:r w:rsidRPr="008644E7">
        <w:rPr>
          <w:noProof/>
          <w:color w:val="000000"/>
          <w:sz w:val="28"/>
          <w:szCs w:val="28"/>
        </w:rPr>
        <w:t xml:space="preserve"> = 500 000 ден. ед.</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Тогда:</w:t>
      </w:r>
    </w:p>
    <w:p w:rsidR="00DD1AC2" w:rsidRPr="008644E7" w:rsidRDefault="007D2D09" w:rsidP="00BB06E7">
      <w:pPr>
        <w:spacing w:line="360" w:lineRule="auto"/>
        <w:ind w:firstLine="709"/>
        <w:jc w:val="both"/>
        <w:rPr>
          <w:noProof/>
          <w:color w:val="000000"/>
          <w:sz w:val="28"/>
          <w:szCs w:val="28"/>
        </w:rPr>
      </w:pPr>
      <w:r w:rsidRPr="008644E7">
        <w:rPr>
          <w:noProof/>
          <w:color w:val="000000"/>
          <w:sz w:val="28"/>
          <w:szCs w:val="28"/>
        </w:rPr>
        <w:br w:type="page"/>
      </w:r>
      <w:r w:rsidR="00DD1AC2" w:rsidRPr="008644E7">
        <w:rPr>
          <w:noProof/>
          <w:color w:val="000000"/>
          <w:sz w:val="28"/>
          <w:szCs w:val="28"/>
        </w:rPr>
        <w:sym w:font="Symbol" w:char="F044"/>
      </w:r>
      <w:r w:rsidR="00DD1AC2" w:rsidRPr="008644E7">
        <w:rPr>
          <w:noProof/>
          <w:color w:val="000000"/>
          <w:sz w:val="28"/>
          <w:szCs w:val="28"/>
        </w:rPr>
        <w:t xml:space="preserve">q = 500 000 * </w:t>
      </w:r>
      <w:r w:rsidR="002C5207">
        <w:rPr>
          <w:noProof/>
          <w:color w:val="000000"/>
          <w:sz w:val="28"/>
          <w:szCs w:val="28"/>
        </w:rPr>
        <w:pict>
          <v:shape id="_x0000_i1039" type="#_x0000_t75" style="width:47.25pt;height:33.75pt">
            <v:imagedata r:id="rId19" o:title=""/>
          </v:shape>
        </w:pict>
      </w:r>
      <w:r w:rsidR="00DD1AC2" w:rsidRPr="008644E7">
        <w:rPr>
          <w:noProof/>
          <w:color w:val="000000"/>
          <w:sz w:val="28"/>
          <w:szCs w:val="28"/>
        </w:rPr>
        <w:t xml:space="preserve"> = 28571,4 ден. ед.</w:t>
      </w:r>
    </w:p>
    <w:p w:rsidR="007D2D09" w:rsidRPr="008644E7" w:rsidRDefault="007D2D09" w:rsidP="00BB06E7">
      <w:pPr>
        <w:spacing w:line="360" w:lineRule="auto"/>
        <w:ind w:firstLine="709"/>
        <w:jc w:val="both"/>
        <w:rPr>
          <w:noProof/>
          <w:color w:val="000000"/>
          <w:sz w:val="28"/>
          <w:szCs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Менеджеры должны рекомендовать руководству фирмы найти предприятие, поставляющее более качественное сырье для данного производства.</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И анализ брака, обнаруженного на предприятии, и анализ реклмаций следует проводить по их причинам:</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производственно-технологическим;</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конструктивных недостатков;</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качества сырья и комплектующих изделий;</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по вине рабочих;</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прочим.</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Это позволит более точно определить размер излишне израсходованных средств и пути снижения затрат на обеспечение качества продукции.</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xml:space="preserve">Затраты, связанные с решением проблем по возникновению, предотвращению брака, иногда могут превышать затраты, которое несет предприятие, если брак не устранен. Для этого следует тщательно проанализировать затраты на предотвращение различных дефектов и их устранение. В этом могут помочь кривая Парето и дополнительные графики, отражающие издержки, связанные с этими дефектами, оценки издержек, связанных с решением проблем, и оценки времени, требующегося для решения проблем. </w:t>
      </w:r>
    </w:p>
    <w:p w:rsidR="007D2D09" w:rsidRPr="008644E7" w:rsidRDefault="007D2D09" w:rsidP="00BB06E7">
      <w:pPr>
        <w:spacing w:line="360" w:lineRule="auto"/>
        <w:ind w:firstLine="709"/>
        <w:jc w:val="both"/>
        <w:rPr>
          <w:noProof/>
        </w:rPr>
      </w:pPr>
      <w:r w:rsidRPr="008644E7">
        <w:rPr>
          <w:noProof/>
        </w:rPr>
        <w:br w:type="page"/>
      </w:r>
      <w:r w:rsidR="002C5207">
        <w:rPr>
          <w:noProof/>
        </w:rPr>
        <w:pict>
          <v:shape id="_x0000_i1040" type="#_x0000_t75" style="width:173.25pt;height:166.5pt">
            <v:imagedata r:id="rId20" o:title=""/>
          </v:shape>
        </w:pict>
      </w:r>
    </w:p>
    <w:p w:rsidR="007D2D09" w:rsidRPr="008644E7" w:rsidRDefault="007D2D09" w:rsidP="00BB06E7">
      <w:pPr>
        <w:spacing w:line="360" w:lineRule="auto"/>
        <w:ind w:firstLine="709"/>
        <w:jc w:val="both"/>
        <w:rPr>
          <w:noProof/>
        </w:rPr>
      </w:pPr>
    </w:p>
    <w:p w:rsidR="007D2D09" w:rsidRPr="008644E7" w:rsidRDefault="002C5207" w:rsidP="00BB06E7">
      <w:pPr>
        <w:spacing w:line="360" w:lineRule="auto"/>
        <w:ind w:firstLine="709"/>
        <w:jc w:val="both"/>
        <w:rPr>
          <w:noProof/>
        </w:rPr>
      </w:pPr>
      <w:r>
        <w:rPr>
          <w:noProof/>
        </w:rPr>
        <w:pict>
          <v:shape id="_x0000_i1041" type="#_x0000_t75" style="width:174pt;height:162pt">
            <v:imagedata r:id="rId21" o:title=""/>
          </v:shape>
        </w:pict>
      </w:r>
    </w:p>
    <w:p w:rsidR="007D2D09" w:rsidRPr="008644E7" w:rsidRDefault="007D2D09" w:rsidP="00BB06E7">
      <w:pPr>
        <w:spacing w:line="360" w:lineRule="auto"/>
        <w:ind w:firstLine="709"/>
        <w:jc w:val="both"/>
        <w:rPr>
          <w:noProof/>
          <w:color w:val="000000"/>
          <w:sz w:val="28"/>
          <w:szCs w:val="28"/>
        </w:rPr>
      </w:pPr>
      <w:r w:rsidRPr="008644E7">
        <w:rPr>
          <w:noProof/>
          <w:color w:val="000000"/>
          <w:sz w:val="28"/>
          <w:szCs w:val="28"/>
        </w:rPr>
        <w:t>Рис. 3.1. Кривая Парето для различных дефектов</w:t>
      </w:r>
    </w:p>
    <w:p w:rsidR="007D2D09" w:rsidRPr="008644E7" w:rsidRDefault="007D2D09" w:rsidP="00BB06E7">
      <w:pPr>
        <w:spacing w:line="360" w:lineRule="auto"/>
        <w:ind w:firstLine="709"/>
        <w:jc w:val="both"/>
        <w:rPr>
          <w:noProof/>
          <w:color w:val="000000"/>
          <w:sz w:val="28"/>
          <w:szCs w:val="28"/>
        </w:rPr>
      </w:pPr>
      <w:r w:rsidRPr="008644E7">
        <w:rPr>
          <w:noProof/>
          <w:color w:val="000000"/>
          <w:sz w:val="28"/>
          <w:szCs w:val="28"/>
        </w:rPr>
        <w:t>Рис. 3.2 Взаимосвязь издержек и дефектов</w:t>
      </w:r>
    </w:p>
    <w:p w:rsidR="007D2D09" w:rsidRPr="008644E7" w:rsidRDefault="007D2D09" w:rsidP="00BB06E7">
      <w:pPr>
        <w:spacing w:line="360" w:lineRule="auto"/>
        <w:ind w:firstLine="709"/>
        <w:jc w:val="both"/>
        <w:rPr>
          <w:noProof/>
          <w:color w:val="000000"/>
          <w:sz w:val="28"/>
          <w:szCs w:val="28"/>
        </w:rPr>
      </w:pPr>
    </w:p>
    <w:p w:rsidR="007D2D09" w:rsidRPr="008644E7" w:rsidRDefault="00DD1AC2" w:rsidP="00BB06E7">
      <w:pPr>
        <w:spacing w:line="360" w:lineRule="auto"/>
        <w:ind w:firstLine="709"/>
        <w:jc w:val="both"/>
        <w:rPr>
          <w:noProof/>
          <w:color w:val="000000"/>
          <w:sz w:val="28"/>
          <w:szCs w:val="28"/>
        </w:rPr>
      </w:pPr>
      <w:r w:rsidRPr="008644E7">
        <w:rPr>
          <w:noProof/>
          <w:color w:val="000000"/>
          <w:sz w:val="28"/>
          <w:szCs w:val="28"/>
        </w:rPr>
        <w:t xml:space="preserve">На рис. </w:t>
      </w:r>
      <w:r w:rsidR="00976227" w:rsidRPr="008644E7">
        <w:rPr>
          <w:noProof/>
          <w:color w:val="000000"/>
          <w:sz w:val="28"/>
          <w:szCs w:val="28"/>
        </w:rPr>
        <w:t>3.1</w:t>
      </w:r>
      <w:r w:rsidRPr="008644E7">
        <w:rPr>
          <w:noProof/>
          <w:color w:val="000000"/>
          <w:sz w:val="28"/>
          <w:szCs w:val="28"/>
        </w:rPr>
        <w:t xml:space="preserve"> определяется дефект, приводящий к наибольшему числу отказов, но последующие графики (рис. </w:t>
      </w:r>
      <w:r w:rsidR="00976227" w:rsidRPr="008644E7">
        <w:rPr>
          <w:noProof/>
          <w:color w:val="000000"/>
          <w:sz w:val="28"/>
          <w:szCs w:val="28"/>
        </w:rPr>
        <w:t>3.2</w:t>
      </w:r>
      <w:r w:rsidRPr="008644E7">
        <w:rPr>
          <w:noProof/>
          <w:color w:val="000000"/>
          <w:sz w:val="28"/>
          <w:szCs w:val="28"/>
        </w:rPr>
        <w:t xml:space="preserve">, </w:t>
      </w:r>
      <w:r w:rsidR="00976227" w:rsidRPr="008644E7">
        <w:rPr>
          <w:noProof/>
          <w:color w:val="000000"/>
          <w:sz w:val="28"/>
          <w:szCs w:val="28"/>
        </w:rPr>
        <w:t>3.3</w:t>
      </w:r>
      <w:r w:rsidRPr="008644E7">
        <w:rPr>
          <w:noProof/>
          <w:color w:val="000000"/>
          <w:sz w:val="28"/>
          <w:szCs w:val="28"/>
        </w:rPr>
        <w:t xml:space="preserve"> и </w:t>
      </w:r>
      <w:r w:rsidR="00976227" w:rsidRPr="008644E7">
        <w:rPr>
          <w:noProof/>
          <w:color w:val="000000"/>
          <w:sz w:val="28"/>
          <w:szCs w:val="28"/>
        </w:rPr>
        <w:t>3.4</w:t>
      </w:r>
      <w:r w:rsidRPr="008644E7">
        <w:rPr>
          <w:noProof/>
          <w:color w:val="000000"/>
          <w:sz w:val="28"/>
          <w:szCs w:val="28"/>
        </w:rPr>
        <w:t>) показывают, что область наибольшего числа дефектов не соответствует области наибольших издержек для компании, вызываемых браком, поскольку имеющая этот дефект деталь гораздо дешевле, менее важна или легче поддается исправлению. Если деталь изготавливается в гораздо большем количестве по сравнению с остальными, то число дефектов этого вида может ввести в заблуждение, так как большое абсолютное число может составить в данном случае низкий процент. Например, 5% случаев отказа из 10 000 деталей составляет 500 случаев брака, но 20% из 1 000 деталей – «всего лишь» 200 случаев.</w:t>
      </w:r>
    </w:p>
    <w:p w:rsidR="00DD1AC2" w:rsidRPr="008644E7" w:rsidRDefault="007D2D09" w:rsidP="00BB06E7">
      <w:pPr>
        <w:spacing w:line="360" w:lineRule="auto"/>
        <w:ind w:firstLine="709"/>
        <w:jc w:val="both"/>
        <w:rPr>
          <w:noProof/>
          <w:color w:val="000000"/>
          <w:sz w:val="28"/>
        </w:rPr>
      </w:pPr>
      <w:r w:rsidRPr="008644E7">
        <w:rPr>
          <w:noProof/>
          <w:color w:val="000000"/>
          <w:sz w:val="28"/>
          <w:szCs w:val="28"/>
        </w:rPr>
        <w:br w:type="page"/>
      </w:r>
      <w:r w:rsidR="002C5207">
        <w:rPr>
          <w:noProof/>
        </w:rPr>
        <w:pict>
          <v:shape id="_x0000_s1029" type="#_x0000_t75" style="position:absolute;left:0;text-align:left;margin-left:49.05pt;margin-top:7.1pt;width:185.4pt;height:174.4pt;z-index:251658752" o:allowincell="f">
            <v:imagedata r:id="rId22" o:title=""/>
            <w10:wrap type="topAndBottom"/>
          </v:shape>
        </w:pict>
      </w:r>
    </w:p>
    <w:p w:rsidR="00DD1AC2" w:rsidRPr="008644E7" w:rsidRDefault="002C5207" w:rsidP="00BB06E7">
      <w:pPr>
        <w:spacing w:line="360" w:lineRule="auto"/>
        <w:ind w:firstLine="709"/>
        <w:jc w:val="both"/>
        <w:rPr>
          <w:noProof/>
          <w:color w:val="000000"/>
          <w:sz w:val="28"/>
        </w:rPr>
      </w:pPr>
      <w:r>
        <w:rPr>
          <w:noProof/>
        </w:rPr>
        <w:pict>
          <v:shape id="_x0000_i1042" type="#_x0000_t75" style="width:205.5pt;height:192pt">
            <v:imagedata r:id="rId23" o:title=""/>
          </v:shape>
        </w:pict>
      </w:r>
      <w:r w:rsidR="00DD1AC2" w:rsidRPr="008644E7">
        <w:rPr>
          <w:noProof/>
          <w:color w:val="000000"/>
          <w:sz w:val="28"/>
        </w:rPr>
        <w:t xml:space="preserve"> </w:t>
      </w:r>
    </w:p>
    <w:p w:rsidR="007D2D09" w:rsidRPr="008644E7" w:rsidRDefault="007D2D09" w:rsidP="00BB06E7">
      <w:pPr>
        <w:tabs>
          <w:tab w:val="left" w:pos="4644"/>
        </w:tabs>
        <w:spacing w:line="360" w:lineRule="auto"/>
        <w:ind w:left="108" w:firstLine="709"/>
        <w:rPr>
          <w:i/>
          <w:iCs/>
          <w:noProof/>
          <w:color w:val="000000"/>
          <w:sz w:val="28"/>
        </w:rPr>
      </w:pPr>
      <w:r w:rsidRPr="008644E7">
        <w:rPr>
          <w:i/>
          <w:iCs/>
          <w:noProof/>
          <w:color w:val="000000"/>
          <w:sz w:val="28"/>
        </w:rPr>
        <w:t>Рис. 3.3 Издержки предупреждения брака</w:t>
      </w:r>
    </w:p>
    <w:p w:rsidR="007D2D09" w:rsidRPr="008644E7" w:rsidRDefault="007D2D09" w:rsidP="00BB06E7">
      <w:pPr>
        <w:tabs>
          <w:tab w:val="left" w:pos="4644"/>
        </w:tabs>
        <w:spacing w:line="360" w:lineRule="auto"/>
        <w:ind w:left="108" w:firstLine="709"/>
        <w:rPr>
          <w:i/>
          <w:iCs/>
          <w:noProof/>
          <w:color w:val="000000"/>
          <w:sz w:val="28"/>
        </w:rPr>
      </w:pPr>
      <w:r w:rsidRPr="008644E7">
        <w:rPr>
          <w:i/>
          <w:iCs/>
          <w:noProof/>
          <w:color w:val="000000"/>
          <w:sz w:val="28"/>
        </w:rPr>
        <w:t>Рис. 3.4 Сроки, необходимые для устранения причин, вызывающих дефекты</w:t>
      </w:r>
    </w:p>
    <w:p w:rsidR="00DD1AC2" w:rsidRPr="008644E7" w:rsidRDefault="00DD1AC2" w:rsidP="00BB06E7">
      <w:pPr>
        <w:spacing w:line="360" w:lineRule="auto"/>
        <w:ind w:firstLine="709"/>
        <w:jc w:val="both"/>
        <w:rPr>
          <w:noProof/>
          <w:color w:val="000000"/>
          <w:sz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Конечно же, при увеличении издержек на управление качеством издержки брака будут уменьшаться. Однако это не значит, что предприятию стоит неограниченно увеличивать затраты на качество. Необходимо постоянно анализировать издержки на управление качеством, издержки брака и общие издержки предприятия, т.к. при необоснованном увеличении затрат на качество возможен рост общих издержек.</w:t>
      </w:r>
    </w:p>
    <w:p w:rsidR="00270468" w:rsidRPr="008644E7" w:rsidRDefault="002C5207" w:rsidP="00BB06E7">
      <w:pPr>
        <w:spacing w:line="360" w:lineRule="auto"/>
        <w:ind w:firstLine="709"/>
        <w:jc w:val="both"/>
        <w:rPr>
          <w:noProof/>
          <w:color w:val="000000"/>
          <w:sz w:val="28"/>
          <w:szCs w:val="28"/>
        </w:rPr>
      </w:pPr>
      <w:r>
        <w:rPr>
          <w:noProof/>
        </w:rPr>
        <w:pict>
          <v:line id="_x0000_s1028" style="position:absolute;left:0;text-align:left;flip:y;z-index:251657728" from="261pt,118.2pt" to="261pt,154.2pt">
            <v:stroke dashstyle="dash"/>
          </v:line>
        </w:pict>
      </w:r>
      <w:r w:rsidR="00DD1AC2" w:rsidRPr="008644E7">
        <w:rPr>
          <w:noProof/>
          <w:color w:val="000000"/>
          <w:sz w:val="28"/>
          <w:szCs w:val="28"/>
        </w:rPr>
        <w:t xml:space="preserve">Издержки контроля качества и издержки брака могут быть нанесены на один и тот же график, как это сделано на рис. </w:t>
      </w:r>
      <w:r w:rsidR="00976227" w:rsidRPr="008644E7">
        <w:rPr>
          <w:noProof/>
          <w:color w:val="000000"/>
          <w:sz w:val="28"/>
          <w:szCs w:val="28"/>
        </w:rPr>
        <w:t>3.5</w:t>
      </w:r>
    </w:p>
    <w:p w:rsidR="007D2D09" w:rsidRPr="008644E7" w:rsidRDefault="007D2D09" w:rsidP="00BB06E7">
      <w:pPr>
        <w:spacing w:line="360" w:lineRule="auto"/>
        <w:ind w:firstLine="709"/>
        <w:jc w:val="both"/>
        <w:rPr>
          <w:noProof/>
          <w:color w:val="000000"/>
          <w:sz w:val="28"/>
          <w:szCs w:val="28"/>
        </w:rPr>
      </w:pPr>
      <w:r w:rsidRPr="008644E7">
        <w:rPr>
          <w:noProof/>
        </w:rPr>
        <w:br w:type="page"/>
      </w:r>
      <w:r w:rsidR="002C5207">
        <w:rPr>
          <w:noProof/>
        </w:rPr>
        <w:pict>
          <v:shape id="_x0000_i1043" type="#_x0000_t75" style="width:369.75pt;height:141.75pt">
            <v:imagedata r:id="rId24" o:title=""/>
          </v:shape>
        </w:pic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 xml:space="preserve">Рис. </w:t>
      </w:r>
      <w:r w:rsidR="00976227" w:rsidRPr="008644E7">
        <w:rPr>
          <w:noProof/>
          <w:color w:val="000000"/>
          <w:sz w:val="28"/>
          <w:szCs w:val="28"/>
        </w:rPr>
        <w:t xml:space="preserve">3.5 </w:t>
      </w:r>
      <w:r w:rsidRPr="008644E7">
        <w:rPr>
          <w:noProof/>
          <w:color w:val="000000"/>
          <w:sz w:val="28"/>
          <w:szCs w:val="28"/>
        </w:rPr>
        <w:t>Экономическая эффективность управления качеством</w:t>
      </w:r>
    </w:p>
    <w:p w:rsidR="00DD1AC2" w:rsidRPr="008644E7" w:rsidRDefault="00DD1AC2" w:rsidP="00BB06E7">
      <w:pPr>
        <w:spacing w:line="360" w:lineRule="auto"/>
        <w:ind w:firstLine="709"/>
        <w:jc w:val="both"/>
        <w:rPr>
          <w:noProof/>
          <w:color w:val="000000"/>
          <w:sz w:val="28"/>
        </w:rPr>
      </w:pP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Точка пересечения этих двух кривых обычно является точкой минимальных издержек. Но на практике нелегко получить даже приблизительную оценку, поскольку приходится учитывать много других переменных. Тем не менее эта задача является самой важной задачей для руководства. На многих фирмах такие расчеты не производятся, хотя расчет затрат на качество может служить источником огромной экономии.</w:t>
      </w:r>
    </w:p>
    <w:p w:rsidR="00B22529" w:rsidRPr="008644E7" w:rsidRDefault="007D2D09" w:rsidP="00BB06E7">
      <w:pPr>
        <w:spacing w:line="360" w:lineRule="auto"/>
        <w:ind w:firstLine="709"/>
        <w:jc w:val="both"/>
        <w:rPr>
          <w:b/>
          <w:noProof/>
          <w:color w:val="000000"/>
          <w:sz w:val="28"/>
          <w:szCs w:val="28"/>
        </w:rPr>
      </w:pPr>
      <w:r w:rsidRPr="008644E7">
        <w:rPr>
          <w:b/>
          <w:noProof/>
          <w:color w:val="000000"/>
          <w:sz w:val="28"/>
          <w:szCs w:val="28"/>
        </w:rPr>
        <w:br w:type="page"/>
        <w:t>Выводы и предложения</w:t>
      </w:r>
    </w:p>
    <w:p w:rsidR="00B22529" w:rsidRPr="008644E7" w:rsidRDefault="00B22529" w:rsidP="00BB06E7">
      <w:pPr>
        <w:spacing w:line="360" w:lineRule="auto"/>
        <w:ind w:firstLine="709"/>
        <w:jc w:val="both"/>
        <w:rPr>
          <w:b/>
          <w:noProof/>
          <w:color w:val="000000"/>
          <w:sz w:val="28"/>
          <w:szCs w:val="28"/>
        </w:rPr>
      </w:pPr>
    </w:p>
    <w:p w:rsidR="00BE0DC4" w:rsidRPr="008644E7" w:rsidRDefault="00BE0DC4" w:rsidP="00BB06E7">
      <w:pPr>
        <w:spacing w:line="360" w:lineRule="auto"/>
        <w:ind w:firstLine="709"/>
        <w:jc w:val="both"/>
        <w:rPr>
          <w:noProof/>
          <w:color w:val="000000"/>
          <w:sz w:val="28"/>
          <w:szCs w:val="28"/>
        </w:rPr>
      </w:pPr>
      <w:r w:rsidRPr="008644E7">
        <w:rPr>
          <w:noProof/>
          <w:color w:val="000000"/>
          <w:sz w:val="28"/>
          <w:szCs w:val="28"/>
        </w:rPr>
        <w:t>Исходя из вышеизложенного можно сделать следующие выводы:</w:t>
      </w:r>
    </w:p>
    <w:p w:rsidR="00BE0DC4" w:rsidRPr="008644E7" w:rsidRDefault="00BE0DC4" w:rsidP="00BB06E7">
      <w:pPr>
        <w:spacing w:line="360" w:lineRule="auto"/>
        <w:ind w:firstLine="709"/>
        <w:jc w:val="both"/>
        <w:rPr>
          <w:noProof/>
          <w:color w:val="000000"/>
          <w:sz w:val="28"/>
          <w:szCs w:val="28"/>
        </w:rPr>
      </w:pPr>
      <w:r w:rsidRPr="008644E7">
        <w:rPr>
          <w:noProof/>
          <w:color w:val="000000"/>
          <w:sz w:val="28"/>
          <w:szCs w:val="28"/>
        </w:rPr>
        <w:t xml:space="preserve">История Ростовского литейного завода неразрывно связана с историей всего Ростсельмаша. Литейному заводу отводилась важная роль в обеспечении огромного завода дешевым металлом. </w:t>
      </w:r>
    </w:p>
    <w:p w:rsidR="00BE0DC4" w:rsidRPr="008644E7" w:rsidRDefault="00BE0DC4" w:rsidP="00BB06E7">
      <w:pPr>
        <w:spacing w:line="360" w:lineRule="auto"/>
        <w:ind w:firstLine="709"/>
        <w:jc w:val="both"/>
        <w:rPr>
          <w:noProof/>
          <w:color w:val="000000"/>
          <w:sz w:val="28"/>
          <w:szCs w:val="28"/>
        </w:rPr>
      </w:pPr>
      <w:r w:rsidRPr="008644E7">
        <w:rPr>
          <w:noProof/>
          <w:color w:val="000000"/>
          <w:sz w:val="28"/>
          <w:szCs w:val="28"/>
        </w:rPr>
        <w:t>Нынешний этап – этап объединения Ростовского литейного завода и Ростовского завода цветного литья под руководством Панченко Ивана Ивановича является еще одним шагом к укреплению и стабилизации. Ведь теперь мощности завода увеличились, а, следовательно, возросли возможности и перспективы.</w:t>
      </w:r>
    </w:p>
    <w:p w:rsidR="00366A4F" w:rsidRPr="008644E7" w:rsidRDefault="00366A4F" w:rsidP="00BB06E7">
      <w:pPr>
        <w:spacing w:line="360" w:lineRule="auto"/>
        <w:ind w:firstLine="709"/>
        <w:jc w:val="both"/>
        <w:rPr>
          <w:noProof/>
          <w:color w:val="000000"/>
          <w:sz w:val="28"/>
          <w:szCs w:val="28"/>
        </w:rPr>
      </w:pPr>
      <w:r w:rsidRPr="008644E7">
        <w:rPr>
          <w:noProof/>
          <w:color w:val="000000"/>
          <w:sz w:val="28"/>
          <w:szCs w:val="28"/>
        </w:rPr>
        <w:t>Системный подход к обеспечению качества продукции является основой стратегии развития Ростовского литейного завода. Постоянно совершенствующаяся система качества является основой для успешной конкуренции завода на рынке. Жёсткие условия конкуренции и высокие требования потребителей к качеству продукции сформировали у сотрудников предприятия ответственное отношение к выполняемой работе.</w:t>
      </w:r>
    </w:p>
    <w:p w:rsidR="00B47635" w:rsidRPr="008644E7" w:rsidRDefault="00B47635" w:rsidP="00BB06E7">
      <w:pPr>
        <w:pStyle w:val="ac"/>
        <w:spacing w:after="0" w:line="360" w:lineRule="auto"/>
        <w:ind w:firstLine="709"/>
        <w:jc w:val="both"/>
        <w:rPr>
          <w:noProof/>
          <w:color w:val="000000"/>
          <w:sz w:val="28"/>
          <w:szCs w:val="28"/>
        </w:rPr>
      </w:pPr>
      <w:r w:rsidRPr="008644E7">
        <w:rPr>
          <w:bCs/>
          <w:noProof/>
          <w:color w:val="000000"/>
          <w:sz w:val="28"/>
          <w:szCs w:val="28"/>
        </w:rPr>
        <w:t>Основными принципами</w:t>
      </w:r>
      <w:r w:rsidRPr="008644E7">
        <w:rPr>
          <w:noProof/>
          <w:color w:val="000000"/>
          <w:sz w:val="28"/>
          <w:szCs w:val="28"/>
        </w:rPr>
        <w:t xml:space="preserve">, которыми предприятие руководствуется для полного удовлетворения потребностей своих заказчиков, повышения конкурентоспособности предприятия и получения устойчивой прибыли являются: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ориентация на потребителей</w:t>
      </w:r>
      <w:r w:rsidRPr="008644E7">
        <w:rPr>
          <w:noProof/>
          <w:color w:val="000000"/>
          <w:sz w:val="28"/>
          <w:szCs w:val="28"/>
        </w:rPr>
        <w:t xml:space="preserve">, изучение и удовлетворение их требований за счет разработки и освоения новой и совершенствования выпускаемой продукции;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 xml:space="preserve">обеспечение требуемого уровня качества продукции </w:t>
      </w:r>
      <w:r w:rsidRPr="008644E7">
        <w:rPr>
          <w:noProof/>
          <w:color w:val="000000"/>
          <w:sz w:val="28"/>
          <w:szCs w:val="28"/>
        </w:rPr>
        <w:t xml:space="preserve">при оптимальных затратах, повышении производительности труда и снижении отходов производства;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внедрение передовых технологий</w:t>
      </w:r>
      <w:r w:rsidR="00BB06E7" w:rsidRPr="008644E7">
        <w:rPr>
          <w:bCs/>
          <w:noProof/>
          <w:color w:val="000000"/>
          <w:sz w:val="28"/>
          <w:szCs w:val="28"/>
        </w:rPr>
        <w:t xml:space="preserve"> </w:t>
      </w:r>
      <w:r w:rsidRPr="008644E7">
        <w:rPr>
          <w:noProof/>
          <w:color w:val="000000"/>
          <w:sz w:val="28"/>
          <w:szCs w:val="28"/>
        </w:rPr>
        <w:t xml:space="preserve">техническое перевооружение, модернизация и развитие производства;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xml:space="preserve">- </w:t>
      </w:r>
      <w:r w:rsidRPr="008644E7">
        <w:rPr>
          <w:bCs/>
          <w:noProof/>
          <w:color w:val="000000"/>
          <w:sz w:val="28"/>
          <w:szCs w:val="28"/>
        </w:rPr>
        <w:t>совершенствование методов и средств контроля и испытаний продукции</w:t>
      </w:r>
      <w:r w:rsidR="00BB06E7" w:rsidRPr="008644E7">
        <w:rPr>
          <w:bCs/>
          <w:noProof/>
          <w:color w:val="000000"/>
          <w:sz w:val="28"/>
          <w:szCs w:val="28"/>
        </w:rPr>
        <w:t xml:space="preserve"> </w:t>
      </w:r>
      <w:r w:rsidRPr="008644E7">
        <w:rPr>
          <w:noProof/>
          <w:color w:val="000000"/>
          <w:sz w:val="28"/>
          <w:szCs w:val="28"/>
        </w:rPr>
        <w:t xml:space="preserve">а также контроля и управления производственными процессами;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xml:space="preserve">- систематическое повышение профессиональной подготовки и компетентности всех уровней персонала предприятия, в том числе в области управления качеством; </w:t>
      </w:r>
    </w:p>
    <w:p w:rsidR="00B47635" w:rsidRPr="008644E7" w:rsidRDefault="00B47635" w:rsidP="00BB06E7">
      <w:pPr>
        <w:pStyle w:val="ac"/>
        <w:spacing w:after="0" w:line="360" w:lineRule="auto"/>
        <w:ind w:firstLine="709"/>
        <w:jc w:val="both"/>
        <w:rPr>
          <w:noProof/>
          <w:color w:val="000000"/>
          <w:sz w:val="28"/>
          <w:szCs w:val="28"/>
        </w:rPr>
      </w:pPr>
      <w:r w:rsidRPr="008644E7">
        <w:rPr>
          <w:noProof/>
          <w:color w:val="000000"/>
          <w:sz w:val="28"/>
          <w:szCs w:val="28"/>
        </w:rPr>
        <w:t>- мотивация качественного и производительного труда, создание благоприятной рабочей обстановки</w:t>
      </w:r>
      <w:r w:rsidR="00BB06E7" w:rsidRPr="008644E7">
        <w:rPr>
          <w:noProof/>
          <w:color w:val="000000"/>
          <w:sz w:val="28"/>
          <w:szCs w:val="28"/>
        </w:rPr>
        <w:t xml:space="preserve"> </w:t>
      </w:r>
      <w:r w:rsidRPr="008644E7">
        <w:rPr>
          <w:noProof/>
          <w:color w:val="000000"/>
          <w:sz w:val="28"/>
          <w:szCs w:val="28"/>
        </w:rPr>
        <w:t xml:space="preserve">способствующей раскрытию творческих возможностей и воспитанию приверженности интересам коллектива. </w:t>
      </w:r>
    </w:p>
    <w:p w:rsidR="00B47635" w:rsidRPr="008644E7" w:rsidRDefault="00B47635" w:rsidP="00BB06E7">
      <w:pPr>
        <w:spacing w:line="360" w:lineRule="auto"/>
        <w:ind w:firstLine="709"/>
        <w:jc w:val="both"/>
        <w:rPr>
          <w:noProof/>
          <w:color w:val="000000"/>
          <w:sz w:val="28"/>
          <w:szCs w:val="28"/>
        </w:rPr>
      </w:pPr>
      <w:r w:rsidRPr="008644E7">
        <w:rPr>
          <w:noProof/>
          <w:color w:val="000000"/>
          <w:sz w:val="28"/>
          <w:szCs w:val="28"/>
        </w:rPr>
        <w:t>В настоящее время предприятие проходит сертификацию по международной системе менеджмента качества по стандартам ИСO 9001:2000.</w:t>
      </w:r>
    </w:p>
    <w:p w:rsidR="00366A4F" w:rsidRPr="008644E7" w:rsidRDefault="00366A4F" w:rsidP="00BB06E7">
      <w:pPr>
        <w:spacing w:line="360" w:lineRule="auto"/>
        <w:ind w:firstLine="709"/>
        <w:jc w:val="both"/>
        <w:rPr>
          <w:bCs/>
          <w:noProof/>
          <w:color w:val="000000"/>
          <w:sz w:val="28"/>
          <w:szCs w:val="28"/>
        </w:rPr>
      </w:pPr>
      <w:r w:rsidRPr="008644E7">
        <w:rPr>
          <w:noProof/>
          <w:color w:val="000000"/>
          <w:sz w:val="28"/>
          <w:szCs w:val="28"/>
        </w:rPr>
        <w:t xml:space="preserve">Обобщение и анализ опыта работы предприятия ООО «РЛЗ» по разработке и внедрению комплексной системы управления качеством позволили, выявить наряду с положительными сторонами и ряд недостатков. Характерными недостатками обеспечения качества продукции на предприятии ООО «РЛЗ» являются: недостаточная информация о качестве объектов в эксплуатации; слабая взаимосвязь между качеством изготовления продукции и стимулированием его повышения; недостаточное внимание к технологической подготовке производства, как важному фактору формирования качества изготовления продукции. </w:t>
      </w:r>
    </w:p>
    <w:p w:rsidR="00366A4F" w:rsidRPr="008644E7" w:rsidRDefault="00366A4F" w:rsidP="00BB06E7">
      <w:pPr>
        <w:spacing w:line="360" w:lineRule="auto"/>
        <w:ind w:firstLine="709"/>
        <w:jc w:val="both"/>
        <w:rPr>
          <w:noProof/>
          <w:color w:val="000000"/>
          <w:sz w:val="28"/>
          <w:szCs w:val="28"/>
        </w:rPr>
      </w:pPr>
      <w:r w:rsidRPr="008644E7">
        <w:rPr>
          <w:noProof/>
          <w:color w:val="000000"/>
          <w:sz w:val="28"/>
          <w:szCs w:val="28"/>
        </w:rPr>
        <w:t>Недостаточное внимание уделяется также контролю за исполнением решений, принимаемых в рамках работ, проводимых по комплексной системы управления качеством.</w:t>
      </w:r>
    </w:p>
    <w:p w:rsidR="00C047FF" w:rsidRPr="008644E7" w:rsidRDefault="00C047FF" w:rsidP="00BB06E7">
      <w:pPr>
        <w:pStyle w:val="a6"/>
        <w:spacing w:after="0" w:line="360" w:lineRule="auto"/>
        <w:ind w:left="0" w:firstLine="709"/>
        <w:jc w:val="both"/>
        <w:rPr>
          <w:bCs/>
          <w:noProof/>
          <w:color w:val="000000"/>
          <w:sz w:val="28"/>
          <w:szCs w:val="28"/>
        </w:rPr>
      </w:pPr>
      <w:r w:rsidRPr="008644E7">
        <w:rPr>
          <w:bCs/>
          <w:noProof/>
          <w:color w:val="000000"/>
          <w:sz w:val="28"/>
          <w:szCs w:val="28"/>
        </w:rPr>
        <w:t>Для подтверждения конкурентоспособности продукции, начиная с 1999 г., ООО «РЛЗ» занимается вопросами добровольной сертификации. Заявка на сертификацию изделий была подана в Центральный орган по сертификации при Минстрое РФ по изделиям «</w:t>
      </w:r>
      <w:r w:rsidRPr="008644E7">
        <w:rPr>
          <w:noProof/>
          <w:color w:val="000000"/>
          <w:sz w:val="28"/>
          <w:szCs w:val="28"/>
        </w:rPr>
        <w:t>Изделия технического и культурно-бытового назначения из пластических масс</w:t>
      </w:r>
      <w:r w:rsidRPr="008644E7">
        <w:rPr>
          <w:bCs/>
          <w:noProof/>
          <w:color w:val="000000"/>
          <w:sz w:val="28"/>
          <w:szCs w:val="28"/>
        </w:rPr>
        <w:t>». Эти изделия, помимо испытаний образцов, предполагют обследование производства и наиболее надежно гарантирует стабильность качества серийно выпускаемой продукции.</w:t>
      </w:r>
    </w:p>
    <w:p w:rsidR="00CB507C" w:rsidRPr="008644E7" w:rsidRDefault="00CB507C" w:rsidP="00BB06E7">
      <w:pPr>
        <w:spacing w:line="360" w:lineRule="auto"/>
        <w:ind w:firstLine="709"/>
        <w:jc w:val="both"/>
        <w:rPr>
          <w:noProof/>
          <w:color w:val="000000"/>
          <w:sz w:val="28"/>
          <w:szCs w:val="28"/>
        </w:rPr>
      </w:pPr>
      <w:r w:rsidRPr="008644E7">
        <w:rPr>
          <w:noProof/>
          <w:color w:val="000000"/>
          <w:sz w:val="28"/>
          <w:szCs w:val="28"/>
        </w:rPr>
        <w:t>Затраты на обеспечение качества продукции являются частью общих затрат на производство и эксплуатацию продукции за весь период её службы. С экономических позиций эти затраты представляют собой сумму текущих и единовременных затрат, используемых изготовителем и потребителем на всех этапах жизненного цикла продукции</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Анализ расходов на качество проводится в основном с целью определения важнейших и первоочередных задач по повышению качества. В зависимости от целей, задач анализа на качество и возможностей получения необходимой информации методу управления затратами могут быть различны. На это влияет и прохождение продукцией определенного этапа деятельности предприятия.</w:t>
      </w:r>
    </w:p>
    <w:p w:rsidR="00E50335" w:rsidRPr="008644E7" w:rsidRDefault="00E50335" w:rsidP="00BB06E7">
      <w:pPr>
        <w:spacing w:line="360" w:lineRule="auto"/>
        <w:ind w:firstLine="709"/>
        <w:jc w:val="both"/>
        <w:rPr>
          <w:noProof/>
          <w:color w:val="000000"/>
          <w:sz w:val="28"/>
          <w:szCs w:val="28"/>
        </w:rPr>
      </w:pPr>
      <w:r w:rsidRPr="008644E7">
        <w:rPr>
          <w:noProof/>
          <w:color w:val="000000"/>
          <w:sz w:val="28"/>
          <w:szCs w:val="28"/>
        </w:rPr>
        <w:t>Направленность совершенствования действующей системы управления качеством продукции должна быть таковой, чтобы было обеспечено её функционирование на основе реального механизма управления качеством, сориентированного на изготовление конкурентоспособной продукции, удовлетворяющей требованиям имеющихся и потенциальных заказчиков.</w:t>
      </w:r>
    </w:p>
    <w:p w:rsidR="00DD1AC2" w:rsidRPr="008644E7" w:rsidRDefault="00DD1AC2" w:rsidP="00BB06E7">
      <w:pPr>
        <w:spacing w:line="360" w:lineRule="auto"/>
        <w:ind w:firstLine="709"/>
        <w:jc w:val="both"/>
        <w:rPr>
          <w:noProof/>
          <w:color w:val="000000"/>
          <w:sz w:val="28"/>
          <w:szCs w:val="28"/>
        </w:rPr>
      </w:pPr>
      <w:r w:rsidRPr="008644E7">
        <w:rPr>
          <w:noProof/>
          <w:color w:val="000000"/>
          <w:sz w:val="28"/>
          <w:szCs w:val="28"/>
        </w:rPr>
        <w:t>Политика предприятия должна быть направлена на достижение высокого качества. Брак, являющийся его противоположностью, может возникнуть на любом предприятии. Но в любом случае затраты на брак также необходимо анализировать.</w:t>
      </w:r>
    </w:p>
    <w:p w:rsidR="00CB507C" w:rsidRPr="008644E7" w:rsidRDefault="00DD1AC2" w:rsidP="00BB06E7">
      <w:pPr>
        <w:spacing w:line="360" w:lineRule="auto"/>
        <w:ind w:firstLine="709"/>
        <w:jc w:val="both"/>
        <w:rPr>
          <w:noProof/>
          <w:color w:val="000000"/>
          <w:sz w:val="28"/>
          <w:szCs w:val="28"/>
        </w:rPr>
      </w:pPr>
      <w:r w:rsidRPr="008644E7">
        <w:rPr>
          <w:noProof/>
          <w:color w:val="000000"/>
          <w:sz w:val="28"/>
          <w:szCs w:val="28"/>
        </w:rPr>
        <w:t>Умело организованный анализ затрат на качество и затрат брака может стать источником значительной экономии для предприятия, а также может повысить имидж предприятия в глазах потенциальных клиентов.</w:t>
      </w:r>
    </w:p>
    <w:p w:rsidR="00CB507C" w:rsidRPr="008644E7" w:rsidRDefault="00CB507C" w:rsidP="00BB06E7">
      <w:pPr>
        <w:spacing w:line="360" w:lineRule="auto"/>
        <w:ind w:firstLine="709"/>
        <w:jc w:val="both"/>
        <w:rPr>
          <w:noProof/>
          <w:color w:val="000000"/>
          <w:sz w:val="28"/>
          <w:szCs w:val="28"/>
        </w:rPr>
      </w:pPr>
      <w:r w:rsidRPr="008644E7">
        <w:rPr>
          <w:noProof/>
          <w:color w:val="000000"/>
          <w:sz w:val="28"/>
          <w:szCs w:val="28"/>
        </w:rPr>
        <w:t>Политика предприятия должна быть направлена на достижение высокого качества. Брак, являющийся его противоположностью, может возникнуть на любом предприятии. Но в любом случае затраты на брак также необходимо анализировать.</w:t>
      </w:r>
    </w:p>
    <w:p w:rsidR="00C47ABD" w:rsidRPr="008644E7" w:rsidRDefault="00C47ABD" w:rsidP="00BB06E7">
      <w:pPr>
        <w:spacing w:line="360" w:lineRule="auto"/>
        <w:ind w:firstLine="709"/>
        <w:jc w:val="both"/>
        <w:rPr>
          <w:noProof/>
          <w:color w:val="000000"/>
          <w:sz w:val="28"/>
          <w:szCs w:val="28"/>
        </w:rPr>
      </w:pPr>
      <w:r w:rsidRPr="008644E7">
        <w:rPr>
          <w:noProof/>
          <w:color w:val="000000"/>
          <w:sz w:val="28"/>
          <w:szCs w:val="28"/>
        </w:rPr>
        <w:t>Основной причиной брака на ООО «РЛЗ» явилась поставка некачественного сырья или иных видов материальных ресурсов.</w:t>
      </w:r>
    </w:p>
    <w:p w:rsidR="002D3603" w:rsidRPr="008644E7" w:rsidRDefault="002D3603" w:rsidP="00BB06E7">
      <w:pPr>
        <w:spacing w:line="360" w:lineRule="auto"/>
        <w:ind w:firstLine="709"/>
        <w:jc w:val="both"/>
        <w:rPr>
          <w:noProof/>
          <w:color w:val="000000"/>
          <w:sz w:val="28"/>
          <w:szCs w:val="28"/>
        </w:rPr>
      </w:pPr>
      <w:r w:rsidRPr="008644E7">
        <w:rPr>
          <w:noProof/>
          <w:color w:val="000000"/>
          <w:sz w:val="28"/>
          <w:szCs w:val="28"/>
        </w:rPr>
        <w:t xml:space="preserve">В отчетном году, основываясь на опыте предыдущего периода, </w:t>
      </w:r>
      <w:r w:rsidR="001C6066" w:rsidRPr="008644E7">
        <w:rPr>
          <w:noProof/>
          <w:color w:val="000000"/>
          <w:sz w:val="28"/>
          <w:szCs w:val="28"/>
        </w:rPr>
        <w:t>предприятие</w:t>
      </w:r>
      <w:r w:rsidRPr="008644E7">
        <w:rPr>
          <w:noProof/>
          <w:color w:val="000000"/>
          <w:sz w:val="28"/>
          <w:szCs w:val="28"/>
        </w:rPr>
        <w:t xml:space="preserve"> </w:t>
      </w:r>
      <w:r w:rsidR="001C6066" w:rsidRPr="008644E7">
        <w:rPr>
          <w:noProof/>
          <w:color w:val="000000"/>
          <w:sz w:val="28"/>
          <w:szCs w:val="28"/>
        </w:rPr>
        <w:t>заключило договор</w:t>
      </w:r>
      <w:r w:rsidRPr="008644E7">
        <w:rPr>
          <w:noProof/>
          <w:color w:val="000000"/>
          <w:sz w:val="28"/>
          <w:szCs w:val="28"/>
        </w:rPr>
        <w:t xml:space="preserve"> на поставку материалов, предусматривающий компенсацию в случае их низкого качества, которая и позволила сократить абсолютный размер потерь от брака на</w:t>
      </w:r>
      <w:r w:rsidR="001C6066" w:rsidRPr="008644E7">
        <w:rPr>
          <w:noProof/>
          <w:color w:val="000000"/>
          <w:sz w:val="28"/>
          <w:szCs w:val="28"/>
        </w:rPr>
        <w:t xml:space="preserve"> 9</w:t>
      </w:r>
      <w:r w:rsidRPr="008644E7">
        <w:rPr>
          <w:noProof/>
          <w:color w:val="000000"/>
          <w:sz w:val="28"/>
          <w:szCs w:val="28"/>
        </w:rPr>
        <w:t xml:space="preserve">300 </w:t>
      </w:r>
      <w:r w:rsidR="001C6066" w:rsidRPr="008644E7">
        <w:rPr>
          <w:noProof/>
          <w:color w:val="000000"/>
          <w:sz w:val="28"/>
          <w:szCs w:val="28"/>
        </w:rPr>
        <w:t>тыс. руб</w:t>
      </w:r>
      <w:r w:rsidRPr="008644E7">
        <w:rPr>
          <w:noProof/>
          <w:color w:val="000000"/>
          <w:sz w:val="28"/>
          <w:szCs w:val="28"/>
        </w:rPr>
        <w:t>.</w:t>
      </w:r>
      <w:r w:rsidR="001C6066" w:rsidRPr="008644E7">
        <w:rPr>
          <w:noProof/>
          <w:color w:val="000000"/>
          <w:sz w:val="28"/>
          <w:szCs w:val="28"/>
        </w:rPr>
        <w:t xml:space="preserve"> Исходя из этого о</w:t>
      </w:r>
      <w:r w:rsidRPr="008644E7">
        <w:rPr>
          <w:noProof/>
          <w:color w:val="000000"/>
          <w:sz w:val="28"/>
          <w:szCs w:val="28"/>
        </w:rPr>
        <w:t>тносительный размер потерь от брака снизи</w:t>
      </w:r>
      <w:r w:rsidR="001C6066" w:rsidRPr="008644E7">
        <w:rPr>
          <w:noProof/>
          <w:color w:val="000000"/>
          <w:sz w:val="28"/>
          <w:szCs w:val="28"/>
        </w:rPr>
        <w:t>т</w:t>
      </w:r>
      <w:r w:rsidRPr="008644E7">
        <w:rPr>
          <w:noProof/>
          <w:color w:val="000000"/>
          <w:sz w:val="28"/>
          <w:szCs w:val="28"/>
        </w:rPr>
        <w:t>ся на</w:t>
      </w:r>
      <w:r w:rsidR="001C6066" w:rsidRPr="008644E7">
        <w:rPr>
          <w:noProof/>
          <w:color w:val="000000"/>
          <w:sz w:val="28"/>
          <w:szCs w:val="28"/>
        </w:rPr>
        <w:t xml:space="preserve"> </w:t>
      </w:r>
      <w:r w:rsidRPr="008644E7">
        <w:rPr>
          <w:noProof/>
          <w:color w:val="000000"/>
          <w:sz w:val="28"/>
          <w:szCs w:val="28"/>
        </w:rPr>
        <w:t>2,5%.</w:t>
      </w:r>
    </w:p>
    <w:p w:rsidR="002D3603" w:rsidRPr="008644E7" w:rsidRDefault="00B02E01" w:rsidP="00BB06E7">
      <w:pPr>
        <w:spacing w:line="360" w:lineRule="auto"/>
        <w:ind w:firstLine="709"/>
        <w:jc w:val="both"/>
        <w:rPr>
          <w:noProof/>
          <w:color w:val="000000"/>
          <w:sz w:val="28"/>
          <w:szCs w:val="28"/>
        </w:rPr>
      </w:pPr>
      <w:r w:rsidRPr="008644E7">
        <w:rPr>
          <w:noProof/>
          <w:color w:val="000000"/>
          <w:sz w:val="28"/>
          <w:szCs w:val="28"/>
        </w:rPr>
        <w:t>С</w:t>
      </w:r>
      <w:r w:rsidR="002D3603" w:rsidRPr="008644E7">
        <w:rPr>
          <w:noProof/>
          <w:color w:val="000000"/>
          <w:sz w:val="28"/>
          <w:szCs w:val="28"/>
        </w:rPr>
        <w:t xml:space="preserve">тоимость годной продукции, которая могла бы быть получена при отсутствии брака </w:t>
      </w:r>
      <w:r w:rsidRPr="008644E7">
        <w:rPr>
          <w:noProof/>
          <w:color w:val="000000"/>
          <w:sz w:val="28"/>
          <w:szCs w:val="28"/>
        </w:rPr>
        <w:t>составляет 28571,4 тыс. руб</w:t>
      </w:r>
      <w:r w:rsidR="002D3603" w:rsidRPr="008644E7">
        <w:rPr>
          <w:noProof/>
          <w:color w:val="000000"/>
          <w:sz w:val="28"/>
          <w:szCs w:val="28"/>
        </w:rPr>
        <w:t>.</w:t>
      </w:r>
    </w:p>
    <w:p w:rsidR="002D3603" w:rsidRPr="008644E7" w:rsidRDefault="002D3603" w:rsidP="00BB06E7">
      <w:pPr>
        <w:spacing w:line="360" w:lineRule="auto"/>
        <w:ind w:firstLine="709"/>
        <w:jc w:val="both"/>
        <w:rPr>
          <w:noProof/>
          <w:color w:val="000000"/>
          <w:sz w:val="28"/>
          <w:szCs w:val="28"/>
        </w:rPr>
      </w:pPr>
      <w:r w:rsidRPr="008644E7">
        <w:rPr>
          <w:noProof/>
          <w:color w:val="000000"/>
          <w:sz w:val="28"/>
          <w:szCs w:val="28"/>
        </w:rPr>
        <w:t>Менеджеры должны рекомендовать руководству фирмы найти предприятие, поставляющее более качественное сырье для данного производства.</w:t>
      </w:r>
    </w:p>
    <w:p w:rsidR="002D3603" w:rsidRPr="008644E7" w:rsidRDefault="002D3603" w:rsidP="00BB06E7">
      <w:pPr>
        <w:spacing w:line="360" w:lineRule="auto"/>
        <w:ind w:firstLine="709"/>
        <w:jc w:val="both"/>
        <w:rPr>
          <w:noProof/>
          <w:color w:val="000000"/>
          <w:sz w:val="28"/>
          <w:szCs w:val="28"/>
        </w:rPr>
      </w:pPr>
      <w:r w:rsidRPr="008644E7">
        <w:rPr>
          <w:noProof/>
          <w:color w:val="000000"/>
          <w:sz w:val="28"/>
          <w:szCs w:val="28"/>
        </w:rPr>
        <w:t xml:space="preserve">Затраты, связанные с решением проблем по возникновению, предотвращению брака, иногда могут превышать затраты, которое несет предприятие, если брак не устранен. Для этого следует тщательно проанализировать затраты на предотвращение различных дефектов и их устранение. </w:t>
      </w:r>
    </w:p>
    <w:p w:rsidR="00BB06E7" w:rsidRPr="008644E7" w:rsidRDefault="00CB507C" w:rsidP="00BB06E7">
      <w:pPr>
        <w:spacing w:line="360" w:lineRule="auto"/>
        <w:ind w:firstLine="709"/>
        <w:jc w:val="both"/>
        <w:rPr>
          <w:noProof/>
          <w:color w:val="000000"/>
          <w:sz w:val="28"/>
          <w:szCs w:val="28"/>
        </w:rPr>
      </w:pPr>
      <w:r w:rsidRPr="008644E7">
        <w:rPr>
          <w:noProof/>
          <w:color w:val="000000"/>
          <w:sz w:val="28"/>
          <w:szCs w:val="28"/>
        </w:rPr>
        <w:t>Умело организованный анализ затрат на качество и затрат брака может стать источником значительной экономии для предприятия, а также может повысить имидж предприятия в глазах потенциальных клиентов.</w:t>
      </w:r>
    </w:p>
    <w:p w:rsidR="00B22529" w:rsidRPr="008644E7" w:rsidRDefault="007D2D09" w:rsidP="00BB06E7">
      <w:pPr>
        <w:spacing w:line="360" w:lineRule="auto"/>
        <w:ind w:firstLine="709"/>
        <w:jc w:val="both"/>
        <w:rPr>
          <w:b/>
          <w:noProof/>
          <w:color w:val="000000"/>
          <w:sz w:val="28"/>
          <w:szCs w:val="28"/>
        </w:rPr>
      </w:pPr>
      <w:r w:rsidRPr="008644E7">
        <w:rPr>
          <w:b/>
          <w:noProof/>
          <w:color w:val="000000"/>
          <w:sz w:val="28"/>
          <w:szCs w:val="28"/>
        </w:rPr>
        <w:br w:type="page"/>
        <w:t>Список информационных</w:t>
      </w:r>
      <w:r w:rsidR="00B22529" w:rsidRPr="008644E7">
        <w:rPr>
          <w:b/>
          <w:noProof/>
          <w:color w:val="000000"/>
          <w:sz w:val="28"/>
          <w:szCs w:val="28"/>
        </w:rPr>
        <w:t xml:space="preserve"> </w:t>
      </w:r>
      <w:r w:rsidRPr="008644E7">
        <w:rPr>
          <w:b/>
          <w:noProof/>
          <w:color w:val="000000"/>
          <w:sz w:val="28"/>
          <w:szCs w:val="28"/>
        </w:rPr>
        <w:t>источников</w:t>
      </w:r>
    </w:p>
    <w:p w:rsidR="00402BA2" w:rsidRPr="008644E7" w:rsidRDefault="00402BA2" w:rsidP="00BB06E7">
      <w:pPr>
        <w:spacing w:line="360" w:lineRule="auto"/>
        <w:ind w:firstLine="709"/>
        <w:jc w:val="both"/>
        <w:rPr>
          <w:b/>
          <w:noProof/>
          <w:color w:val="000000"/>
          <w:sz w:val="28"/>
          <w:szCs w:val="28"/>
        </w:rPr>
      </w:pPr>
    </w:p>
    <w:p w:rsidR="00C16481" w:rsidRPr="008644E7" w:rsidRDefault="00C16481"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О сертификации продукции и услуг (с изменениями и дополнениями на 2 марта 1998 года) Закон Российской Федерации от 10. 06. 93 N 5151-1 </w:t>
      </w:r>
    </w:p>
    <w:p w:rsidR="00C16481" w:rsidRPr="008644E7" w:rsidRDefault="00C16481"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О стандартизации (с дополнениями от 27 декабря 1995 года) Закон Российской Федерации от 10. 06. 93 N 5154-1 </w:t>
      </w:r>
    </w:p>
    <w:p w:rsidR="00C16481" w:rsidRPr="008644E7" w:rsidRDefault="00C16481"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Об организации работ по стандартизации, обеспечению единства измерений, сертификации продукции и услуг (с изменениями от 12 января 1996 года) Постановление Правительства Российской Федерации от 12. 02. 94 N 100 </w:t>
      </w:r>
    </w:p>
    <w:p w:rsidR="00C16481" w:rsidRPr="008644E7" w:rsidRDefault="00C16481"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Соглашение Госстандарта России и Госсанэпидемнадзора России «О сертификации продукции» </w:t>
      </w:r>
    </w:p>
    <w:p w:rsidR="00841124" w:rsidRPr="008644E7" w:rsidRDefault="00841124"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Система качества. Сборник нормативно-методических документов. М.: изд-во Стандартов,</w:t>
      </w:r>
      <w:r w:rsidR="002B51DF" w:rsidRPr="008644E7">
        <w:rPr>
          <w:noProof/>
          <w:color w:val="000000"/>
          <w:sz w:val="28"/>
          <w:szCs w:val="28"/>
        </w:rPr>
        <w:t>2007</w:t>
      </w:r>
      <w:r w:rsidRPr="008644E7">
        <w:rPr>
          <w:noProof/>
          <w:color w:val="000000"/>
          <w:sz w:val="28"/>
          <w:szCs w:val="28"/>
        </w:rPr>
        <w:t xml:space="preserve"> г.</w:t>
      </w:r>
    </w:p>
    <w:p w:rsidR="00605E0A" w:rsidRPr="008644E7" w:rsidRDefault="00605E0A"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Баканов М.И., Шеремет А.Д. Теория экономического анализа.– М.; Финансы и статистика, </w:t>
      </w:r>
      <w:r w:rsidR="002B51DF" w:rsidRPr="008644E7">
        <w:rPr>
          <w:noProof/>
          <w:color w:val="000000"/>
          <w:sz w:val="28"/>
          <w:szCs w:val="28"/>
        </w:rPr>
        <w:t>2006</w:t>
      </w:r>
      <w:r w:rsidRPr="008644E7">
        <w:rPr>
          <w:noProof/>
          <w:color w:val="000000"/>
          <w:sz w:val="28"/>
          <w:szCs w:val="28"/>
        </w:rPr>
        <w:t xml:space="preserve"> г.</w:t>
      </w:r>
    </w:p>
    <w:p w:rsidR="00C16481" w:rsidRPr="008644E7" w:rsidRDefault="007D2D09"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Басовский Л.</w:t>
      </w:r>
      <w:r w:rsidR="00355C35" w:rsidRPr="008644E7">
        <w:rPr>
          <w:noProof/>
          <w:color w:val="000000"/>
          <w:sz w:val="28"/>
          <w:szCs w:val="28"/>
        </w:rPr>
        <w:t>Е., Протасьев В. Б. Управление качеством: Учебник. – М.: ИНФРА – М, 200</w:t>
      </w:r>
      <w:r w:rsidR="002B51DF" w:rsidRPr="008644E7">
        <w:rPr>
          <w:noProof/>
          <w:color w:val="000000"/>
          <w:sz w:val="28"/>
          <w:szCs w:val="28"/>
        </w:rPr>
        <w:t>7</w:t>
      </w:r>
      <w:r w:rsidR="00355C35" w:rsidRPr="008644E7">
        <w:rPr>
          <w:noProof/>
          <w:color w:val="000000"/>
          <w:sz w:val="28"/>
          <w:szCs w:val="28"/>
        </w:rPr>
        <w:t xml:space="preserve">. –212 с. – </w:t>
      </w:r>
      <w:r w:rsidR="00BB06E7" w:rsidRPr="008644E7">
        <w:rPr>
          <w:noProof/>
          <w:color w:val="000000"/>
          <w:sz w:val="28"/>
          <w:szCs w:val="28"/>
        </w:rPr>
        <w:t>(</w:t>
      </w:r>
      <w:r w:rsidR="00355C35" w:rsidRPr="008644E7">
        <w:rPr>
          <w:noProof/>
          <w:color w:val="000000"/>
          <w:sz w:val="28"/>
          <w:szCs w:val="28"/>
        </w:rPr>
        <w:t>Серия” Высшее образование”).</w:t>
      </w:r>
      <w:r w:rsidR="00C16481" w:rsidRPr="008644E7">
        <w:rPr>
          <w:noProof/>
          <w:color w:val="000000"/>
          <w:sz w:val="28"/>
          <w:szCs w:val="28"/>
        </w:rPr>
        <w:t xml:space="preserve"> </w:t>
      </w:r>
    </w:p>
    <w:p w:rsidR="00355C35" w:rsidRPr="008644E7" w:rsidRDefault="00C16481"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 xml:space="preserve">Бодди Д., "Основы управления качеством", Санкт-Петербург, "Питер", </w:t>
      </w:r>
      <w:r w:rsidR="002B51DF" w:rsidRPr="008644E7">
        <w:rPr>
          <w:noProof/>
          <w:color w:val="000000"/>
          <w:sz w:val="28"/>
          <w:szCs w:val="28"/>
        </w:rPr>
        <w:t>2006</w:t>
      </w:r>
      <w:r w:rsidRPr="008644E7">
        <w:rPr>
          <w:noProof/>
          <w:color w:val="000000"/>
          <w:sz w:val="28"/>
          <w:szCs w:val="28"/>
        </w:rPr>
        <w:t xml:space="preserve"> г.</w:t>
      </w:r>
    </w:p>
    <w:p w:rsidR="00355C35" w:rsidRPr="008644E7" w:rsidRDefault="007D2D09"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Варакута С.</w:t>
      </w:r>
      <w:r w:rsidR="00355C35" w:rsidRPr="008644E7">
        <w:rPr>
          <w:noProof/>
          <w:color w:val="000000"/>
          <w:sz w:val="28"/>
          <w:szCs w:val="28"/>
        </w:rPr>
        <w:t>А. Управление качеством продукции: Учебное пособие. – М.: ИНФРА</w:t>
      </w:r>
      <w:r w:rsidR="00BB06E7" w:rsidRPr="008644E7">
        <w:rPr>
          <w:noProof/>
          <w:color w:val="000000"/>
          <w:sz w:val="28"/>
          <w:szCs w:val="28"/>
        </w:rPr>
        <w:t xml:space="preserve"> </w:t>
      </w:r>
      <w:r w:rsidR="00355C35" w:rsidRPr="008644E7">
        <w:rPr>
          <w:noProof/>
          <w:color w:val="000000"/>
          <w:sz w:val="28"/>
          <w:szCs w:val="28"/>
        </w:rPr>
        <w:t>– М, 200</w:t>
      </w:r>
      <w:r w:rsidR="002B51DF" w:rsidRPr="008644E7">
        <w:rPr>
          <w:noProof/>
          <w:color w:val="000000"/>
          <w:sz w:val="28"/>
          <w:szCs w:val="28"/>
        </w:rPr>
        <w:t>7</w:t>
      </w:r>
      <w:r w:rsidR="00355C35" w:rsidRPr="008644E7">
        <w:rPr>
          <w:noProof/>
          <w:color w:val="000000"/>
          <w:sz w:val="28"/>
          <w:szCs w:val="28"/>
        </w:rPr>
        <w:t xml:space="preserve">. –207 с. - </w:t>
      </w:r>
      <w:r w:rsidR="00BB06E7" w:rsidRPr="008644E7">
        <w:rPr>
          <w:noProof/>
          <w:color w:val="000000"/>
          <w:sz w:val="28"/>
          <w:szCs w:val="28"/>
        </w:rPr>
        <w:t>(</w:t>
      </w:r>
      <w:r w:rsidR="00355C35" w:rsidRPr="008644E7">
        <w:rPr>
          <w:noProof/>
          <w:color w:val="000000"/>
          <w:sz w:val="28"/>
          <w:szCs w:val="28"/>
        </w:rPr>
        <w:t>Серия ” Вопрос – Ответ”).</w:t>
      </w:r>
    </w:p>
    <w:p w:rsidR="00BB06E7" w:rsidRPr="008644E7" w:rsidRDefault="007D2D09"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Гличев А.</w:t>
      </w:r>
      <w:r w:rsidR="00C16481" w:rsidRPr="008644E7">
        <w:rPr>
          <w:noProof/>
          <w:color w:val="000000"/>
          <w:sz w:val="28"/>
          <w:szCs w:val="28"/>
        </w:rPr>
        <w:t>В., Круглов</w:t>
      </w:r>
      <w:r w:rsidR="00BB06E7" w:rsidRPr="008644E7">
        <w:rPr>
          <w:noProof/>
          <w:color w:val="000000"/>
          <w:sz w:val="28"/>
          <w:szCs w:val="28"/>
        </w:rPr>
        <w:t xml:space="preserve"> </w:t>
      </w:r>
      <w:r w:rsidR="00C16481" w:rsidRPr="008644E7">
        <w:rPr>
          <w:noProof/>
          <w:color w:val="000000"/>
          <w:sz w:val="28"/>
          <w:szCs w:val="28"/>
        </w:rPr>
        <w:t>М. И. «Управление качеством продукции»</w:t>
      </w:r>
    </w:p>
    <w:p w:rsidR="00C16481" w:rsidRPr="008644E7" w:rsidRDefault="00C16481" w:rsidP="007D2D09">
      <w:pPr>
        <w:pStyle w:val="a6"/>
        <w:tabs>
          <w:tab w:val="left" w:pos="0"/>
          <w:tab w:val="left" w:pos="540"/>
        </w:tabs>
        <w:spacing w:after="0" w:line="360" w:lineRule="auto"/>
        <w:ind w:left="0"/>
        <w:jc w:val="both"/>
        <w:rPr>
          <w:noProof/>
          <w:color w:val="000000"/>
          <w:sz w:val="28"/>
          <w:szCs w:val="28"/>
        </w:rPr>
      </w:pPr>
      <w:r w:rsidRPr="008644E7">
        <w:rPr>
          <w:noProof/>
          <w:color w:val="000000"/>
          <w:sz w:val="28"/>
          <w:szCs w:val="28"/>
        </w:rPr>
        <w:t xml:space="preserve">М: «Экономика» </w:t>
      </w:r>
      <w:r w:rsidR="002B51DF" w:rsidRPr="008644E7">
        <w:rPr>
          <w:noProof/>
          <w:color w:val="000000"/>
          <w:sz w:val="28"/>
          <w:szCs w:val="28"/>
        </w:rPr>
        <w:t>2007</w:t>
      </w:r>
      <w:r w:rsidRPr="008644E7">
        <w:rPr>
          <w:noProof/>
          <w:color w:val="000000"/>
          <w:sz w:val="28"/>
          <w:szCs w:val="28"/>
        </w:rPr>
        <w:t xml:space="preserve"> г.</w:t>
      </w:r>
    </w:p>
    <w:p w:rsidR="00C16481" w:rsidRPr="008644E7" w:rsidRDefault="00C16481"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Зайцев Н.Л., "Экономика промышленного предприятия", М., "Инфра-М", </w:t>
      </w:r>
      <w:r w:rsidR="002B51DF" w:rsidRPr="008644E7">
        <w:rPr>
          <w:noProof/>
          <w:color w:val="000000"/>
          <w:sz w:val="28"/>
          <w:szCs w:val="28"/>
        </w:rPr>
        <w:t>2007</w:t>
      </w:r>
      <w:r w:rsidRPr="008644E7">
        <w:rPr>
          <w:noProof/>
          <w:color w:val="000000"/>
          <w:sz w:val="28"/>
          <w:szCs w:val="28"/>
        </w:rPr>
        <w:t xml:space="preserve"> г.</w:t>
      </w:r>
    </w:p>
    <w:p w:rsidR="002664FF" w:rsidRPr="008644E7" w:rsidRDefault="002664FF"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Ильенкова </w:t>
      </w:r>
      <w:r w:rsidR="007D2D09" w:rsidRPr="008644E7">
        <w:rPr>
          <w:noProof/>
          <w:color w:val="000000"/>
          <w:sz w:val="28"/>
          <w:szCs w:val="28"/>
        </w:rPr>
        <w:t>С.</w:t>
      </w:r>
      <w:r w:rsidRPr="008644E7">
        <w:rPr>
          <w:noProof/>
          <w:color w:val="000000"/>
          <w:sz w:val="28"/>
          <w:szCs w:val="28"/>
        </w:rPr>
        <w:t>Д. Управление качеством</w:t>
      </w:r>
      <w:r w:rsidR="00BB06E7" w:rsidRPr="008644E7">
        <w:rPr>
          <w:noProof/>
          <w:color w:val="000000"/>
          <w:sz w:val="28"/>
          <w:szCs w:val="28"/>
        </w:rPr>
        <w:t xml:space="preserve"> </w:t>
      </w:r>
      <w:r w:rsidRPr="008644E7">
        <w:rPr>
          <w:noProof/>
          <w:color w:val="000000"/>
          <w:sz w:val="28"/>
          <w:szCs w:val="28"/>
        </w:rPr>
        <w:t>– М</w:t>
      </w:r>
      <w:r w:rsidRPr="008644E7">
        <w:rPr>
          <w:noProof/>
          <w:color w:val="000000"/>
          <w:sz w:val="28"/>
          <w:szCs w:val="28"/>
        </w:rPr>
        <w:sym w:font="Symbol" w:char="F03A"/>
      </w:r>
      <w:r w:rsidRPr="008644E7">
        <w:rPr>
          <w:noProof/>
          <w:color w:val="000000"/>
          <w:sz w:val="28"/>
          <w:szCs w:val="28"/>
        </w:rPr>
        <w:t xml:space="preserve"> ЮНИТИ, </w:t>
      </w:r>
      <w:r w:rsidR="002B51DF" w:rsidRPr="008644E7">
        <w:rPr>
          <w:noProof/>
          <w:color w:val="000000"/>
          <w:sz w:val="28"/>
          <w:szCs w:val="28"/>
        </w:rPr>
        <w:t>2006</w:t>
      </w:r>
      <w:r w:rsidRPr="008644E7">
        <w:rPr>
          <w:noProof/>
          <w:color w:val="000000"/>
          <w:sz w:val="28"/>
          <w:szCs w:val="28"/>
        </w:rPr>
        <w:t xml:space="preserve"> г.</w:t>
      </w:r>
    </w:p>
    <w:p w:rsidR="00841124" w:rsidRPr="008644E7" w:rsidRDefault="00C16481"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Каплен Г. «Практическое введение в управление качеством»</w:t>
      </w:r>
      <w:r w:rsidR="00841124" w:rsidRPr="008644E7">
        <w:rPr>
          <w:noProof/>
          <w:color w:val="000000"/>
          <w:sz w:val="28"/>
          <w:szCs w:val="28"/>
        </w:rPr>
        <w:t xml:space="preserve"> </w:t>
      </w:r>
      <w:r w:rsidRPr="008644E7">
        <w:rPr>
          <w:noProof/>
          <w:color w:val="000000"/>
          <w:sz w:val="28"/>
          <w:szCs w:val="28"/>
        </w:rPr>
        <w:t>М: «Издательство стандартов»,</w:t>
      </w:r>
      <w:r w:rsidR="002B51DF" w:rsidRPr="008644E7">
        <w:rPr>
          <w:noProof/>
          <w:color w:val="000000"/>
          <w:sz w:val="28"/>
          <w:szCs w:val="28"/>
        </w:rPr>
        <w:t>2006</w:t>
      </w:r>
      <w:r w:rsidRPr="008644E7">
        <w:rPr>
          <w:noProof/>
          <w:color w:val="000000"/>
          <w:sz w:val="28"/>
          <w:szCs w:val="28"/>
        </w:rPr>
        <w:t xml:space="preserve"> г.</w:t>
      </w:r>
    </w:p>
    <w:p w:rsidR="00903667" w:rsidRPr="008644E7" w:rsidRDefault="00903667"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Кумэ Х. Статистические методы повышения качества – М.: Финансы и статистика, 200</w:t>
      </w:r>
      <w:r w:rsidR="002B51DF" w:rsidRPr="008644E7">
        <w:rPr>
          <w:noProof/>
          <w:color w:val="000000"/>
          <w:sz w:val="28"/>
          <w:szCs w:val="28"/>
        </w:rPr>
        <w:t>7</w:t>
      </w:r>
      <w:r w:rsidRPr="008644E7">
        <w:rPr>
          <w:noProof/>
          <w:color w:val="000000"/>
          <w:sz w:val="28"/>
          <w:szCs w:val="28"/>
        </w:rPr>
        <w:t xml:space="preserve"> г.</w:t>
      </w:r>
    </w:p>
    <w:p w:rsidR="00841124" w:rsidRPr="008644E7" w:rsidRDefault="00841124" w:rsidP="007D2D09">
      <w:pPr>
        <w:numPr>
          <w:ilvl w:val="0"/>
          <w:numId w:val="24"/>
        </w:numPr>
        <w:tabs>
          <w:tab w:val="clear" w:pos="1080"/>
          <w:tab w:val="left" w:pos="180"/>
          <w:tab w:val="left" w:pos="540"/>
        </w:tabs>
        <w:spacing w:line="360" w:lineRule="auto"/>
        <w:ind w:left="0" w:firstLine="0"/>
        <w:jc w:val="both"/>
        <w:rPr>
          <w:noProof/>
          <w:color w:val="000000"/>
          <w:sz w:val="28"/>
          <w:szCs w:val="28"/>
        </w:rPr>
      </w:pPr>
      <w:r w:rsidRPr="008644E7">
        <w:rPr>
          <w:noProof/>
          <w:color w:val="000000"/>
          <w:sz w:val="28"/>
          <w:szCs w:val="28"/>
        </w:rPr>
        <w:t>Купряков Е. М. Стандарт и качество промышленной продукции.200</w:t>
      </w:r>
      <w:r w:rsidR="002B51DF" w:rsidRPr="008644E7">
        <w:rPr>
          <w:noProof/>
          <w:color w:val="000000"/>
          <w:sz w:val="28"/>
          <w:szCs w:val="28"/>
        </w:rPr>
        <w:t>7</w:t>
      </w:r>
      <w:r w:rsidRPr="008644E7">
        <w:rPr>
          <w:noProof/>
          <w:color w:val="000000"/>
          <w:sz w:val="28"/>
          <w:szCs w:val="28"/>
        </w:rPr>
        <w:t xml:space="preserve"> г.</w:t>
      </w:r>
    </w:p>
    <w:p w:rsidR="00841124" w:rsidRPr="008644E7" w:rsidRDefault="00841124"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 xml:space="preserve">Лапидус В.А. Звезды качества, Стандарты и Качество. – </w:t>
      </w:r>
      <w:r w:rsidR="002B51DF" w:rsidRPr="008644E7">
        <w:rPr>
          <w:noProof/>
          <w:color w:val="000000"/>
          <w:sz w:val="28"/>
          <w:szCs w:val="28"/>
        </w:rPr>
        <w:t>2007</w:t>
      </w:r>
      <w:r w:rsidRPr="008644E7">
        <w:rPr>
          <w:noProof/>
          <w:color w:val="000000"/>
          <w:sz w:val="28"/>
          <w:szCs w:val="28"/>
        </w:rPr>
        <w:t xml:space="preserve"> г. </w:t>
      </w:r>
    </w:p>
    <w:p w:rsidR="00841124" w:rsidRPr="008644E7" w:rsidRDefault="00841124" w:rsidP="007D2D09">
      <w:pPr>
        <w:pStyle w:val="a6"/>
        <w:numPr>
          <w:ilvl w:val="0"/>
          <w:numId w:val="24"/>
        </w:numPr>
        <w:tabs>
          <w:tab w:val="clear" w:pos="1080"/>
          <w:tab w:val="left" w:pos="0"/>
          <w:tab w:val="left" w:pos="540"/>
        </w:tabs>
        <w:spacing w:after="0" w:line="360" w:lineRule="auto"/>
        <w:ind w:left="0" w:firstLine="0"/>
        <w:jc w:val="both"/>
        <w:rPr>
          <w:noProof/>
          <w:color w:val="000000"/>
          <w:sz w:val="28"/>
          <w:szCs w:val="28"/>
        </w:rPr>
      </w:pPr>
      <w:r w:rsidRPr="008644E7">
        <w:rPr>
          <w:noProof/>
          <w:color w:val="000000"/>
          <w:sz w:val="28"/>
          <w:szCs w:val="28"/>
        </w:rPr>
        <w:t>Лаштдуо В.А. Статистические методы, всеобщее управление качеством, сертификация и кое-что еще..., Стандарты и качество. – 2002 г.</w:t>
      </w:r>
    </w:p>
    <w:p w:rsidR="00841124" w:rsidRPr="008644E7" w:rsidRDefault="00841124"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Моисеева Н.К. Функционально-стоимостный анализ. Теория и практика.– М.: Электроника, </w:t>
      </w:r>
      <w:r w:rsidR="002B51DF" w:rsidRPr="008644E7">
        <w:rPr>
          <w:noProof/>
          <w:color w:val="000000"/>
          <w:sz w:val="28"/>
          <w:szCs w:val="28"/>
        </w:rPr>
        <w:t>2007</w:t>
      </w:r>
      <w:r w:rsidRPr="008644E7">
        <w:rPr>
          <w:noProof/>
          <w:color w:val="000000"/>
          <w:sz w:val="28"/>
          <w:szCs w:val="28"/>
        </w:rPr>
        <w:t xml:space="preserve"> г</w:t>
      </w:r>
      <w:r w:rsidR="002664FF" w:rsidRPr="008644E7">
        <w:rPr>
          <w:noProof/>
          <w:color w:val="000000"/>
          <w:sz w:val="28"/>
          <w:szCs w:val="28"/>
        </w:rPr>
        <w:t>.</w:t>
      </w:r>
    </w:p>
    <w:p w:rsidR="00903667" w:rsidRPr="008644E7" w:rsidRDefault="00903667"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Мхитарян В.С. Статистические методы в управлении качеством продукции. – М.: Финансы и Статистики,200</w:t>
      </w:r>
      <w:r w:rsidR="002B51DF" w:rsidRPr="008644E7">
        <w:rPr>
          <w:noProof/>
          <w:color w:val="000000"/>
          <w:sz w:val="28"/>
          <w:szCs w:val="28"/>
        </w:rPr>
        <w:t>7</w:t>
      </w:r>
      <w:r w:rsidRPr="008644E7">
        <w:rPr>
          <w:noProof/>
          <w:color w:val="000000"/>
          <w:sz w:val="28"/>
          <w:szCs w:val="28"/>
        </w:rPr>
        <w:t>г.</w:t>
      </w:r>
    </w:p>
    <w:p w:rsidR="002664FF" w:rsidRPr="008644E7" w:rsidRDefault="002664FF"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Робертсон А. Управление качеством. – М</w:t>
      </w:r>
      <w:r w:rsidRPr="008644E7">
        <w:rPr>
          <w:noProof/>
          <w:color w:val="000000"/>
          <w:sz w:val="28"/>
          <w:szCs w:val="28"/>
        </w:rPr>
        <w:sym w:font="Symbol" w:char="F03A"/>
      </w:r>
      <w:r w:rsidRPr="008644E7">
        <w:rPr>
          <w:noProof/>
          <w:color w:val="000000"/>
          <w:sz w:val="28"/>
          <w:szCs w:val="28"/>
        </w:rPr>
        <w:t xml:space="preserve"> Прогресс, 200</w:t>
      </w:r>
      <w:r w:rsidR="002B51DF" w:rsidRPr="008644E7">
        <w:rPr>
          <w:noProof/>
          <w:color w:val="000000"/>
          <w:sz w:val="28"/>
          <w:szCs w:val="28"/>
        </w:rPr>
        <w:t>5</w:t>
      </w:r>
      <w:r w:rsidRPr="008644E7">
        <w:rPr>
          <w:noProof/>
          <w:color w:val="000000"/>
          <w:sz w:val="28"/>
          <w:szCs w:val="28"/>
        </w:rPr>
        <w:t xml:space="preserve"> г.</w:t>
      </w:r>
    </w:p>
    <w:p w:rsidR="00841124" w:rsidRPr="008644E7" w:rsidRDefault="00841124"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"Управление качеством продукции ИСО 9000 – ИСО 9004, ИСО 8402", М., "Издательство стандартов", </w:t>
      </w:r>
      <w:r w:rsidR="002B51DF" w:rsidRPr="008644E7">
        <w:rPr>
          <w:noProof/>
          <w:color w:val="000000"/>
          <w:sz w:val="28"/>
          <w:szCs w:val="28"/>
        </w:rPr>
        <w:t>2006</w:t>
      </w:r>
      <w:r w:rsidRPr="008644E7">
        <w:rPr>
          <w:noProof/>
          <w:color w:val="000000"/>
          <w:sz w:val="28"/>
          <w:szCs w:val="28"/>
        </w:rPr>
        <w:t xml:space="preserve"> г.</w:t>
      </w:r>
    </w:p>
    <w:p w:rsidR="002664FF" w:rsidRPr="008644E7" w:rsidRDefault="002664FF"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Фейгенбаум А. Контроль качества продукции. – М</w:t>
      </w:r>
      <w:r w:rsidRPr="008644E7">
        <w:rPr>
          <w:noProof/>
          <w:color w:val="000000"/>
          <w:sz w:val="28"/>
          <w:szCs w:val="28"/>
        </w:rPr>
        <w:sym w:font="Symbol" w:char="F03A"/>
      </w:r>
      <w:r w:rsidRPr="008644E7">
        <w:rPr>
          <w:noProof/>
          <w:color w:val="000000"/>
          <w:sz w:val="28"/>
          <w:szCs w:val="28"/>
        </w:rPr>
        <w:t xml:space="preserve"> Экономика, </w:t>
      </w:r>
      <w:r w:rsidR="002B51DF" w:rsidRPr="008644E7">
        <w:rPr>
          <w:noProof/>
          <w:color w:val="000000"/>
          <w:sz w:val="28"/>
          <w:szCs w:val="28"/>
        </w:rPr>
        <w:t>2007</w:t>
      </w:r>
      <w:r w:rsidRPr="008644E7">
        <w:rPr>
          <w:noProof/>
          <w:color w:val="000000"/>
          <w:sz w:val="28"/>
          <w:szCs w:val="28"/>
        </w:rPr>
        <w:t xml:space="preserve"> г.</w:t>
      </w:r>
    </w:p>
    <w:p w:rsidR="00903667" w:rsidRPr="008644E7" w:rsidRDefault="00903667"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Швец В.Е. "Менеджмент качества" в системе современного менеджмента. Стандарты и качество, </w:t>
      </w:r>
      <w:r w:rsidR="002B51DF" w:rsidRPr="008644E7">
        <w:rPr>
          <w:noProof/>
          <w:color w:val="000000"/>
          <w:sz w:val="28"/>
          <w:szCs w:val="28"/>
        </w:rPr>
        <w:t>2007</w:t>
      </w:r>
      <w:r w:rsidRPr="008644E7">
        <w:rPr>
          <w:noProof/>
          <w:color w:val="000000"/>
          <w:sz w:val="28"/>
          <w:szCs w:val="28"/>
        </w:rPr>
        <w:t xml:space="preserve"> г.</w:t>
      </w:r>
    </w:p>
    <w:p w:rsidR="00841124" w:rsidRPr="008644E7" w:rsidRDefault="00355C3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Гличев А. В. «Новвоведения, маркетинг и управление качеством» «Стандарты и качество»// №10, </w:t>
      </w:r>
      <w:r w:rsidR="002B51DF" w:rsidRPr="008644E7">
        <w:rPr>
          <w:noProof/>
          <w:color w:val="000000"/>
          <w:sz w:val="28"/>
          <w:szCs w:val="28"/>
        </w:rPr>
        <w:t>2007</w:t>
      </w:r>
      <w:r w:rsidRPr="008644E7">
        <w:rPr>
          <w:noProof/>
          <w:color w:val="000000"/>
          <w:sz w:val="28"/>
          <w:szCs w:val="28"/>
        </w:rPr>
        <w:t xml:space="preserve"> г.</w:t>
      </w:r>
    </w:p>
    <w:p w:rsidR="00841124" w:rsidRPr="008644E7" w:rsidRDefault="00355C3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Варгина М.К. Направления совершенствования работ по управлению качеством в регионах мира. //Сертификация.-</w:t>
      </w:r>
      <w:r w:rsidR="002B51DF" w:rsidRPr="008644E7">
        <w:rPr>
          <w:noProof/>
          <w:color w:val="000000"/>
          <w:sz w:val="28"/>
          <w:szCs w:val="28"/>
        </w:rPr>
        <w:t>2006</w:t>
      </w:r>
      <w:r w:rsidRPr="008644E7">
        <w:rPr>
          <w:noProof/>
          <w:color w:val="000000"/>
          <w:sz w:val="28"/>
          <w:szCs w:val="28"/>
        </w:rPr>
        <w:t xml:space="preserve"> г.- №1.- с.10.</w:t>
      </w:r>
    </w:p>
    <w:p w:rsidR="00841124" w:rsidRPr="008644E7" w:rsidRDefault="00355C3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Версан В.Г., Панкина Г.В. О некоторых актуальных направлениях развития сертификации. // Сертификация.-</w:t>
      </w:r>
      <w:r w:rsidR="002B51DF" w:rsidRPr="008644E7">
        <w:rPr>
          <w:noProof/>
          <w:color w:val="000000"/>
          <w:sz w:val="28"/>
          <w:szCs w:val="28"/>
        </w:rPr>
        <w:t>2006</w:t>
      </w:r>
      <w:r w:rsidRPr="008644E7">
        <w:rPr>
          <w:noProof/>
          <w:color w:val="000000"/>
          <w:sz w:val="28"/>
          <w:szCs w:val="28"/>
        </w:rPr>
        <w:t xml:space="preserve"> г.-№3.-с.5.</w:t>
      </w:r>
    </w:p>
    <w:p w:rsidR="00841124" w:rsidRPr="008644E7" w:rsidRDefault="00355C3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Версан В.Г. Организация работ на предприятии (в рамках системы качества) по подготовке продукции к сертификации. //Сертификация.-</w:t>
      </w:r>
      <w:r w:rsidR="002B51DF" w:rsidRPr="008644E7">
        <w:rPr>
          <w:noProof/>
          <w:color w:val="000000"/>
          <w:sz w:val="28"/>
          <w:szCs w:val="28"/>
        </w:rPr>
        <w:t>2006</w:t>
      </w:r>
      <w:r w:rsidRPr="008644E7">
        <w:rPr>
          <w:noProof/>
          <w:color w:val="000000"/>
          <w:sz w:val="28"/>
          <w:szCs w:val="28"/>
        </w:rPr>
        <w:t xml:space="preserve"> г.-№3.</w:t>
      </w:r>
    </w:p>
    <w:p w:rsidR="00841124" w:rsidRPr="008644E7" w:rsidRDefault="00355C3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Воскобойников В. Новые подходы к управлению качеством продукции.// Экономика и жизнь. - </w:t>
      </w:r>
      <w:r w:rsidR="002B51DF" w:rsidRPr="008644E7">
        <w:rPr>
          <w:noProof/>
          <w:color w:val="000000"/>
          <w:sz w:val="28"/>
          <w:szCs w:val="28"/>
        </w:rPr>
        <w:t>2007</w:t>
      </w:r>
      <w:r w:rsidRPr="008644E7">
        <w:rPr>
          <w:noProof/>
          <w:color w:val="000000"/>
          <w:sz w:val="28"/>
          <w:szCs w:val="28"/>
        </w:rPr>
        <w:t>.- №50</w:t>
      </w:r>
      <w:r w:rsidR="00BB06E7" w:rsidRPr="008644E7">
        <w:rPr>
          <w:noProof/>
          <w:color w:val="000000"/>
          <w:sz w:val="28"/>
          <w:szCs w:val="28"/>
        </w:rPr>
        <w:t xml:space="preserve"> </w:t>
      </w:r>
      <w:r w:rsidRPr="008644E7">
        <w:rPr>
          <w:noProof/>
          <w:color w:val="000000"/>
          <w:sz w:val="28"/>
          <w:szCs w:val="28"/>
        </w:rPr>
        <w:t>-</w:t>
      </w:r>
      <w:r w:rsidR="00BB06E7" w:rsidRPr="008644E7">
        <w:rPr>
          <w:noProof/>
          <w:color w:val="000000"/>
          <w:sz w:val="28"/>
          <w:szCs w:val="28"/>
        </w:rPr>
        <w:t xml:space="preserve"> </w:t>
      </w:r>
      <w:r w:rsidRPr="008644E7">
        <w:rPr>
          <w:noProof/>
          <w:color w:val="000000"/>
          <w:sz w:val="28"/>
          <w:szCs w:val="28"/>
        </w:rPr>
        <w:t>с.15.</w:t>
      </w:r>
    </w:p>
    <w:p w:rsidR="00841124" w:rsidRPr="008644E7" w:rsidRDefault="0039474C"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Гличев А.В. Очерки по экономике и организации управления качеством продукции. // Стандарты и качество. - </w:t>
      </w:r>
      <w:r w:rsidR="002B51DF" w:rsidRPr="008644E7">
        <w:rPr>
          <w:noProof/>
          <w:color w:val="000000"/>
          <w:sz w:val="28"/>
          <w:szCs w:val="28"/>
        </w:rPr>
        <w:t>2007</w:t>
      </w:r>
      <w:r w:rsidRPr="008644E7">
        <w:rPr>
          <w:noProof/>
          <w:color w:val="000000"/>
          <w:sz w:val="28"/>
          <w:szCs w:val="28"/>
        </w:rPr>
        <w:t>.-№4.- с. 50.</w:t>
      </w:r>
    </w:p>
    <w:p w:rsidR="00BB06E7" w:rsidRPr="008644E7" w:rsidRDefault="00903667"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Карначева Т. Г. Оценка затрат на качество продукции // Автоматизация и современные технологии, №6, </w:t>
      </w:r>
      <w:r w:rsidR="002B51DF" w:rsidRPr="008644E7">
        <w:rPr>
          <w:noProof/>
          <w:color w:val="000000"/>
          <w:sz w:val="28"/>
          <w:szCs w:val="28"/>
        </w:rPr>
        <w:t>2007</w:t>
      </w:r>
      <w:r w:rsidRPr="008644E7">
        <w:rPr>
          <w:noProof/>
          <w:color w:val="000000"/>
          <w:sz w:val="28"/>
          <w:szCs w:val="28"/>
        </w:rPr>
        <w:t xml:space="preserve"> г.</w:t>
      </w:r>
    </w:p>
    <w:p w:rsidR="00841124" w:rsidRPr="008644E7" w:rsidRDefault="0039474C"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Рахлин К.М. Организация учёта и оценки затрат предприятия на качество. // Стандарты и качество</w:t>
      </w:r>
      <w:r w:rsidR="00BB06E7" w:rsidRPr="008644E7">
        <w:rPr>
          <w:noProof/>
          <w:color w:val="000000"/>
          <w:sz w:val="28"/>
          <w:szCs w:val="28"/>
        </w:rPr>
        <w:t>.</w:t>
      </w:r>
      <w:r w:rsidRPr="008644E7">
        <w:rPr>
          <w:noProof/>
          <w:color w:val="000000"/>
          <w:sz w:val="28"/>
          <w:szCs w:val="28"/>
        </w:rPr>
        <w:t xml:space="preserve">- </w:t>
      </w:r>
      <w:r w:rsidR="002B51DF" w:rsidRPr="008644E7">
        <w:rPr>
          <w:noProof/>
          <w:color w:val="000000"/>
          <w:sz w:val="28"/>
          <w:szCs w:val="28"/>
        </w:rPr>
        <w:t>2007</w:t>
      </w:r>
      <w:r w:rsidRPr="008644E7">
        <w:rPr>
          <w:noProof/>
          <w:color w:val="000000"/>
          <w:sz w:val="28"/>
          <w:szCs w:val="28"/>
        </w:rPr>
        <w:t>.- №3.- с.34.</w:t>
      </w:r>
    </w:p>
    <w:p w:rsidR="0039474C" w:rsidRPr="008644E7" w:rsidRDefault="0039474C"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Чайка И.И. Кризисный период экономики и проблемы управления качеством. //Сертификация</w:t>
      </w:r>
      <w:r w:rsidR="00BB06E7" w:rsidRPr="008644E7">
        <w:rPr>
          <w:noProof/>
          <w:color w:val="000000"/>
          <w:sz w:val="28"/>
          <w:szCs w:val="28"/>
        </w:rPr>
        <w:t>.</w:t>
      </w:r>
      <w:r w:rsidRPr="008644E7">
        <w:rPr>
          <w:noProof/>
          <w:color w:val="000000"/>
          <w:sz w:val="28"/>
          <w:szCs w:val="28"/>
        </w:rPr>
        <w:t xml:space="preserve">- </w:t>
      </w:r>
      <w:r w:rsidR="002B51DF" w:rsidRPr="008644E7">
        <w:rPr>
          <w:noProof/>
          <w:color w:val="000000"/>
          <w:sz w:val="28"/>
          <w:szCs w:val="28"/>
        </w:rPr>
        <w:t>2007</w:t>
      </w:r>
      <w:r w:rsidRPr="008644E7">
        <w:rPr>
          <w:noProof/>
          <w:color w:val="000000"/>
          <w:sz w:val="28"/>
          <w:szCs w:val="28"/>
        </w:rPr>
        <w:t>.- №3.-с.13.</w:t>
      </w:r>
    </w:p>
    <w:p w:rsidR="00B43645" w:rsidRPr="008644E7" w:rsidRDefault="00B4364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 xml:space="preserve">Бухгалтерская отчётность предприятия ООО «РЛЗ» за </w:t>
      </w:r>
      <w:r w:rsidR="002B51DF" w:rsidRPr="008644E7">
        <w:rPr>
          <w:noProof/>
          <w:color w:val="000000"/>
          <w:sz w:val="28"/>
          <w:szCs w:val="28"/>
        </w:rPr>
        <w:t>2006</w:t>
      </w:r>
      <w:r w:rsidRPr="008644E7">
        <w:rPr>
          <w:noProof/>
          <w:color w:val="000000"/>
          <w:sz w:val="28"/>
          <w:szCs w:val="28"/>
        </w:rPr>
        <w:t xml:space="preserve"> – </w:t>
      </w:r>
      <w:r w:rsidR="002B51DF" w:rsidRPr="008644E7">
        <w:rPr>
          <w:noProof/>
          <w:color w:val="000000"/>
          <w:sz w:val="28"/>
          <w:szCs w:val="28"/>
        </w:rPr>
        <w:t>2007</w:t>
      </w:r>
      <w:r w:rsidRPr="008644E7">
        <w:rPr>
          <w:noProof/>
          <w:color w:val="000000"/>
          <w:sz w:val="28"/>
          <w:szCs w:val="28"/>
        </w:rPr>
        <w:t xml:space="preserve"> гг.</w:t>
      </w:r>
    </w:p>
    <w:p w:rsidR="00B43645" w:rsidRPr="008644E7" w:rsidRDefault="00B43645" w:rsidP="007D2D09">
      <w:pPr>
        <w:numPr>
          <w:ilvl w:val="0"/>
          <w:numId w:val="24"/>
        </w:numPr>
        <w:tabs>
          <w:tab w:val="clear" w:pos="1080"/>
          <w:tab w:val="left" w:pos="540"/>
        </w:tabs>
        <w:spacing w:line="360" w:lineRule="auto"/>
        <w:ind w:left="0" w:firstLine="0"/>
        <w:jc w:val="both"/>
        <w:rPr>
          <w:noProof/>
          <w:color w:val="000000"/>
          <w:sz w:val="28"/>
          <w:szCs w:val="28"/>
        </w:rPr>
      </w:pPr>
      <w:r w:rsidRPr="008644E7">
        <w:rPr>
          <w:noProof/>
          <w:color w:val="000000"/>
          <w:sz w:val="28"/>
          <w:szCs w:val="28"/>
        </w:rPr>
        <w:t>Прочая внутренняя документация предприятия ООО «РЛЗ»</w:t>
      </w:r>
    </w:p>
    <w:sectPr w:rsidR="00B43645" w:rsidRPr="008644E7" w:rsidSect="007D2D09">
      <w:headerReference w:type="even" r:id="rId25"/>
      <w:headerReference w:type="default" r:id="rId26"/>
      <w:footerReference w:type="even" r:id="rId27"/>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7253" w:rsidRDefault="00247253">
      <w:r>
        <w:separator/>
      </w:r>
    </w:p>
  </w:endnote>
  <w:endnote w:type="continuationSeparator" w:id="0">
    <w:p w:rsidR="00247253" w:rsidRDefault="00247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5D9" w:rsidRDefault="00C105D9" w:rsidP="003327EF">
    <w:pPr>
      <w:pStyle w:val="a3"/>
      <w:framePr w:wrap="around" w:vAnchor="text" w:hAnchor="margin" w:xAlign="right" w:y="1"/>
      <w:rPr>
        <w:rStyle w:val="a5"/>
      </w:rPr>
    </w:pPr>
  </w:p>
  <w:p w:rsidR="00C105D9" w:rsidRDefault="00C105D9" w:rsidP="003327E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7253" w:rsidRDefault="00247253">
      <w:r>
        <w:separator/>
      </w:r>
    </w:p>
  </w:footnote>
  <w:footnote w:type="continuationSeparator" w:id="0">
    <w:p w:rsidR="00247253" w:rsidRDefault="002472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262" w:rsidRDefault="00DB1262" w:rsidP="003327EF">
    <w:pPr>
      <w:pStyle w:val="af7"/>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DB1262" w:rsidRDefault="00DB1262" w:rsidP="00DB1262">
    <w:pPr>
      <w:pStyle w:val="af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27EF" w:rsidRDefault="0020399B" w:rsidP="003D504C">
    <w:pPr>
      <w:pStyle w:val="af7"/>
      <w:framePr w:wrap="around" w:vAnchor="text" w:hAnchor="margin" w:xAlign="right" w:y="1"/>
      <w:rPr>
        <w:rStyle w:val="a5"/>
      </w:rPr>
    </w:pPr>
    <w:r>
      <w:rPr>
        <w:rStyle w:val="a5"/>
        <w:noProof/>
      </w:rPr>
      <w:t>2</w:t>
    </w:r>
  </w:p>
  <w:p w:rsidR="00DB1262" w:rsidRDefault="00DB1262" w:rsidP="00DB1262">
    <w:pPr>
      <w:pStyle w:val="af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F201A62"/>
    <w:lvl w:ilvl="0">
      <w:numFmt w:val="decimal"/>
      <w:lvlText w:val="*"/>
      <w:lvlJc w:val="left"/>
      <w:rPr>
        <w:rFonts w:cs="Times New Roman"/>
      </w:rPr>
    </w:lvl>
  </w:abstractNum>
  <w:abstractNum w:abstractNumId="1">
    <w:nsid w:val="00921D78"/>
    <w:multiLevelType w:val="hybridMultilevel"/>
    <w:tmpl w:val="5E16EE4A"/>
    <w:lvl w:ilvl="0" w:tplc="D4042C42">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720"/>
        </w:tabs>
        <w:ind w:left="720" w:hanging="360"/>
      </w:pPr>
      <w:rPr>
        <w:rFonts w:cs="Times New Roman"/>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2">
    <w:nsid w:val="00A1523E"/>
    <w:multiLevelType w:val="hybridMultilevel"/>
    <w:tmpl w:val="A1606D4C"/>
    <w:lvl w:ilvl="0" w:tplc="0419000F">
      <w:start w:val="1"/>
      <w:numFmt w:val="decimal"/>
      <w:lvlText w:val="%1."/>
      <w:lvlJc w:val="left"/>
      <w:pPr>
        <w:tabs>
          <w:tab w:val="num" w:pos="360"/>
        </w:tabs>
        <w:ind w:left="360" w:hanging="360"/>
      </w:pPr>
      <w:rPr>
        <w:rFonts w:cs="Times New Roman"/>
      </w:rPr>
    </w:lvl>
    <w:lvl w:ilvl="1" w:tplc="13A03318">
      <w:start w:val="1"/>
      <w:numFmt w:val="decimal"/>
      <w:lvlText w:val="%2."/>
      <w:lvlJc w:val="left"/>
      <w:pPr>
        <w:tabs>
          <w:tab w:val="num" w:pos="1152"/>
        </w:tabs>
        <w:ind w:left="1152" w:hanging="432"/>
      </w:pPr>
      <w:rPr>
        <w:rFonts w:cs="Times New Roman"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043E772C"/>
    <w:multiLevelType w:val="hybridMultilevel"/>
    <w:tmpl w:val="26AAA974"/>
    <w:lvl w:ilvl="0" w:tplc="467698EC">
      <w:start w:val="1"/>
      <w:numFmt w:val="bullet"/>
      <w:lvlText w:val=""/>
      <w:lvlJc w:val="left"/>
      <w:pPr>
        <w:tabs>
          <w:tab w:val="num" w:pos="720"/>
        </w:tabs>
        <w:ind w:left="720" w:hanging="360"/>
      </w:pPr>
      <w:rPr>
        <w:rFonts w:ascii="Symbol" w:hAnsi="Symbol" w:hint="default"/>
        <w:sz w:val="20"/>
      </w:rPr>
    </w:lvl>
    <w:lvl w:ilvl="1" w:tplc="FCA03EE2" w:tentative="1">
      <w:start w:val="1"/>
      <w:numFmt w:val="bullet"/>
      <w:lvlText w:val="o"/>
      <w:lvlJc w:val="left"/>
      <w:pPr>
        <w:tabs>
          <w:tab w:val="num" w:pos="1440"/>
        </w:tabs>
        <w:ind w:left="1440" w:hanging="360"/>
      </w:pPr>
      <w:rPr>
        <w:rFonts w:ascii="Courier New" w:hAnsi="Courier New" w:hint="default"/>
        <w:sz w:val="20"/>
      </w:rPr>
    </w:lvl>
    <w:lvl w:ilvl="2" w:tplc="F6DCFDCA" w:tentative="1">
      <w:start w:val="1"/>
      <w:numFmt w:val="bullet"/>
      <w:lvlText w:val=""/>
      <w:lvlJc w:val="left"/>
      <w:pPr>
        <w:tabs>
          <w:tab w:val="num" w:pos="2160"/>
        </w:tabs>
        <w:ind w:left="2160" w:hanging="360"/>
      </w:pPr>
      <w:rPr>
        <w:rFonts w:ascii="Wingdings" w:hAnsi="Wingdings" w:hint="default"/>
        <w:sz w:val="20"/>
      </w:rPr>
    </w:lvl>
    <w:lvl w:ilvl="3" w:tplc="EAAA13C2" w:tentative="1">
      <w:start w:val="1"/>
      <w:numFmt w:val="bullet"/>
      <w:lvlText w:val=""/>
      <w:lvlJc w:val="left"/>
      <w:pPr>
        <w:tabs>
          <w:tab w:val="num" w:pos="2880"/>
        </w:tabs>
        <w:ind w:left="2880" w:hanging="360"/>
      </w:pPr>
      <w:rPr>
        <w:rFonts w:ascii="Wingdings" w:hAnsi="Wingdings" w:hint="default"/>
        <w:sz w:val="20"/>
      </w:rPr>
    </w:lvl>
    <w:lvl w:ilvl="4" w:tplc="77CAE002" w:tentative="1">
      <w:start w:val="1"/>
      <w:numFmt w:val="bullet"/>
      <w:lvlText w:val=""/>
      <w:lvlJc w:val="left"/>
      <w:pPr>
        <w:tabs>
          <w:tab w:val="num" w:pos="3600"/>
        </w:tabs>
        <w:ind w:left="3600" w:hanging="360"/>
      </w:pPr>
      <w:rPr>
        <w:rFonts w:ascii="Wingdings" w:hAnsi="Wingdings" w:hint="default"/>
        <w:sz w:val="20"/>
      </w:rPr>
    </w:lvl>
    <w:lvl w:ilvl="5" w:tplc="6D387D0E" w:tentative="1">
      <w:start w:val="1"/>
      <w:numFmt w:val="bullet"/>
      <w:lvlText w:val=""/>
      <w:lvlJc w:val="left"/>
      <w:pPr>
        <w:tabs>
          <w:tab w:val="num" w:pos="4320"/>
        </w:tabs>
        <w:ind w:left="4320" w:hanging="360"/>
      </w:pPr>
      <w:rPr>
        <w:rFonts w:ascii="Wingdings" w:hAnsi="Wingdings" w:hint="default"/>
        <w:sz w:val="20"/>
      </w:rPr>
    </w:lvl>
    <w:lvl w:ilvl="6" w:tplc="FF3C451E" w:tentative="1">
      <w:start w:val="1"/>
      <w:numFmt w:val="bullet"/>
      <w:lvlText w:val=""/>
      <w:lvlJc w:val="left"/>
      <w:pPr>
        <w:tabs>
          <w:tab w:val="num" w:pos="5040"/>
        </w:tabs>
        <w:ind w:left="5040" w:hanging="360"/>
      </w:pPr>
      <w:rPr>
        <w:rFonts w:ascii="Wingdings" w:hAnsi="Wingdings" w:hint="default"/>
        <w:sz w:val="20"/>
      </w:rPr>
    </w:lvl>
    <w:lvl w:ilvl="7" w:tplc="DD8CD932" w:tentative="1">
      <w:start w:val="1"/>
      <w:numFmt w:val="bullet"/>
      <w:lvlText w:val=""/>
      <w:lvlJc w:val="left"/>
      <w:pPr>
        <w:tabs>
          <w:tab w:val="num" w:pos="5760"/>
        </w:tabs>
        <w:ind w:left="5760" w:hanging="360"/>
      </w:pPr>
      <w:rPr>
        <w:rFonts w:ascii="Wingdings" w:hAnsi="Wingdings" w:hint="default"/>
        <w:sz w:val="20"/>
      </w:rPr>
    </w:lvl>
    <w:lvl w:ilvl="8" w:tplc="EE92DFBA" w:tentative="1">
      <w:start w:val="1"/>
      <w:numFmt w:val="bullet"/>
      <w:lvlText w:val=""/>
      <w:lvlJc w:val="left"/>
      <w:pPr>
        <w:tabs>
          <w:tab w:val="num" w:pos="6480"/>
        </w:tabs>
        <w:ind w:left="6480" w:hanging="360"/>
      </w:pPr>
      <w:rPr>
        <w:rFonts w:ascii="Wingdings" w:hAnsi="Wingdings" w:hint="default"/>
        <w:sz w:val="20"/>
      </w:rPr>
    </w:lvl>
  </w:abstractNum>
  <w:abstractNum w:abstractNumId="4">
    <w:nsid w:val="19BE317C"/>
    <w:multiLevelType w:val="singleLevel"/>
    <w:tmpl w:val="CC383E40"/>
    <w:lvl w:ilvl="0">
      <w:numFmt w:val="none"/>
      <w:lvlText w:val=""/>
      <w:lvlJc w:val="left"/>
      <w:pPr>
        <w:tabs>
          <w:tab w:val="num" w:pos="360"/>
        </w:tabs>
      </w:pPr>
      <w:rPr>
        <w:rFonts w:cs="Times New Roman"/>
      </w:rPr>
    </w:lvl>
  </w:abstractNum>
  <w:abstractNum w:abstractNumId="5">
    <w:nsid w:val="25671C21"/>
    <w:multiLevelType w:val="singleLevel"/>
    <w:tmpl w:val="C6DEDE64"/>
    <w:lvl w:ilvl="0">
      <w:start w:val="1"/>
      <w:numFmt w:val="bullet"/>
      <w:lvlText w:val="-"/>
      <w:lvlJc w:val="left"/>
      <w:pPr>
        <w:tabs>
          <w:tab w:val="num" w:pos="360"/>
        </w:tabs>
        <w:ind w:left="360" w:hanging="360"/>
      </w:pPr>
      <w:rPr>
        <w:rFonts w:hint="default"/>
      </w:rPr>
    </w:lvl>
  </w:abstractNum>
  <w:abstractNum w:abstractNumId="6">
    <w:nsid w:val="2B2D21D0"/>
    <w:multiLevelType w:val="hybridMultilevel"/>
    <w:tmpl w:val="DF06A286"/>
    <w:lvl w:ilvl="0" w:tplc="83A25510">
      <w:start w:val="58"/>
      <w:numFmt w:val="bullet"/>
      <w:lvlText w:val="-"/>
      <w:lvlJc w:val="left"/>
      <w:pPr>
        <w:tabs>
          <w:tab w:val="num" w:pos="3390"/>
        </w:tabs>
        <w:ind w:left="3390" w:hanging="360"/>
      </w:pPr>
      <w:rPr>
        <w:rFonts w:ascii="Times New Roman" w:eastAsia="Times New Roman" w:hAnsi="Times New Roman" w:hint="default"/>
      </w:rPr>
    </w:lvl>
    <w:lvl w:ilvl="1" w:tplc="04190003" w:tentative="1">
      <w:start w:val="1"/>
      <w:numFmt w:val="bullet"/>
      <w:lvlText w:val="o"/>
      <w:lvlJc w:val="left"/>
      <w:pPr>
        <w:tabs>
          <w:tab w:val="num" w:pos="4110"/>
        </w:tabs>
        <w:ind w:left="4110" w:hanging="360"/>
      </w:pPr>
      <w:rPr>
        <w:rFonts w:ascii="Courier New" w:hAnsi="Courier New" w:hint="default"/>
      </w:rPr>
    </w:lvl>
    <w:lvl w:ilvl="2" w:tplc="04190005" w:tentative="1">
      <w:start w:val="1"/>
      <w:numFmt w:val="bullet"/>
      <w:lvlText w:val=""/>
      <w:lvlJc w:val="left"/>
      <w:pPr>
        <w:tabs>
          <w:tab w:val="num" w:pos="4830"/>
        </w:tabs>
        <w:ind w:left="4830" w:hanging="360"/>
      </w:pPr>
      <w:rPr>
        <w:rFonts w:ascii="Wingdings" w:hAnsi="Wingdings" w:hint="default"/>
      </w:rPr>
    </w:lvl>
    <w:lvl w:ilvl="3" w:tplc="04190001" w:tentative="1">
      <w:start w:val="1"/>
      <w:numFmt w:val="bullet"/>
      <w:lvlText w:val=""/>
      <w:lvlJc w:val="left"/>
      <w:pPr>
        <w:tabs>
          <w:tab w:val="num" w:pos="5550"/>
        </w:tabs>
        <w:ind w:left="5550" w:hanging="360"/>
      </w:pPr>
      <w:rPr>
        <w:rFonts w:ascii="Symbol" w:hAnsi="Symbol" w:hint="default"/>
      </w:rPr>
    </w:lvl>
    <w:lvl w:ilvl="4" w:tplc="04190003" w:tentative="1">
      <w:start w:val="1"/>
      <w:numFmt w:val="bullet"/>
      <w:lvlText w:val="o"/>
      <w:lvlJc w:val="left"/>
      <w:pPr>
        <w:tabs>
          <w:tab w:val="num" w:pos="6270"/>
        </w:tabs>
        <w:ind w:left="6270" w:hanging="360"/>
      </w:pPr>
      <w:rPr>
        <w:rFonts w:ascii="Courier New" w:hAnsi="Courier New" w:hint="default"/>
      </w:rPr>
    </w:lvl>
    <w:lvl w:ilvl="5" w:tplc="04190005" w:tentative="1">
      <w:start w:val="1"/>
      <w:numFmt w:val="bullet"/>
      <w:lvlText w:val=""/>
      <w:lvlJc w:val="left"/>
      <w:pPr>
        <w:tabs>
          <w:tab w:val="num" w:pos="6990"/>
        </w:tabs>
        <w:ind w:left="6990" w:hanging="360"/>
      </w:pPr>
      <w:rPr>
        <w:rFonts w:ascii="Wingdings" w:hAnsi="Wingdings" w:hint="default"/>
      </w:rPr>
    </w:lvl>
    <w:lvl w:ilvl="6" w:tplc="04190001" w:tentative="1">
      <w:start w:val="1"/>
      <w:numFmt w:val="bullet"/>
      <w:lvlText w:val=""/>
      <w:lvlJc w:val="left"/>
      <w:pPr>
        <w:tabs>
          <w:tab w:val="num" w:pos="7710"/>
        </w:tabs>
        <w:ind w:left="7710" w:hanging="360"/>
      </w:pPr>
      <w:rPr>
        <w:rFonts w:ascii="Symbol" w:hAnsi="Symbol" w:hint="default"/>
      </w:rPr>
    </w:lvl>
    <w:lvl w:ilvl="7" w:tplc="04190003" w:tentative="1">
      <w:start w:val="1"/>
      <w:numFmt w:val="bullet"/>
      <w:lvlText w:val="o"/>
      <w:lvlJc w:val="left"/>
      <w:pPr>
        <w:tabs>
          <w:tab w:val="num" w:pos="8430"/>
        </w:tabs>
        <w:ind w:left="8430" w:hanging="360"/>
      </w:pPr>
      <w:rPr>
        <w:rFonts w:ascii="Courier New" w:hAnsi="Courier New" w:hint="default"/>
      </w:rPr>
    </w:lvl>
    <w:lvl w:ilvl="8" w:tplc="04190005" w:tentative="1">
      <w:start w:val="1"/>
      <w:numFmt w:val="bullet"/>
      <w:lvlText w:val=""/>
      <w:lvlJc w:val="left"/>
      <w:pPr>
        <w:tabs>
          <w:tab w:val="num" w:pos="9150"/>
        </w:tabs>
        <w:ind w:left="9150" w:hanging="360"/>
      </w:pPr>
      <w:rPr>
        <w:rFonts w:ascii="Wingdings" w:hAnsi="Wingdings" w:hint="default"/>
      </w:rPr>
    </w:lvl>
  </w:abstractNum>
  <w:abstractNum w:abstractNumId="7">
    <w:nsid w:val="2E9D709D"/>
    <w:multiLevelType w:val="hybridMultilevel"/>
    <w:tmpl w:val="B246BA80"/>
    <w:lvl w:ilvl="0" w:tplc="C5BC6C0E">
      <w:start w:val="1"/>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abstractNum w:abstractNumId="8">
    <w:nsid w:val="2F0813F1"/>
    <w:multiLevelType w:val="singleLevel"/>
    <w:tmpl w:val="04190011"/>
    <w:lvl w:ilvl="0">
      <w:start w:val="1"/>
      <w:numFmt w:val="decimal"/>
      <w:lvlText w:val="%1)"/>
      <w:lvlJc w:val="left"/>
      <w:pPr>
        <w:tabs>
          <w:tab w:val="num" w:pos="360"/>
        </w:tabs>
        <w:ind w:left="360" w:hanging="360"/>
      </w:pPr>
      <w:rPr>
        <w:rFonts w:cs="Times New Roman"/>
      </w:rPr>
    </w:lvl>
  </w:abstractNum>
  <w:abstractNum w:abstractNumId="9">
    <w:nsid w:val="32122886"/>
    <w:multiLevelType w:val="hybridMultilevel"/>
    <w:tmpl w:val="CBD89F9E"/>
    <w:lvl w:ilvl="0" w:tplc="0419000F">
      <w:start w:val="1"/>
      <w:numFmt w:val="decimal"/>
      <w:lvlText w:val="%1."/>
      <w:lvlJc w:val="left"/>
      <w:pPr>
        <w:tabs>
          <w:tab w:val="num" w:pos="1004"/>
        </w:tabs>
        <w:ind w:left="1004" w:hanging="360"/>
      </w:pPr>
      <w:rPr>
        <w:rFonts w:cs="Times New Roman"/>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10">
    <w:nsid w:val="359B494F"/>
    <w:multiLevelType w:val="hybridMultilevel"/>
    <w:tmpl w:val="95F67A04"/>
    <w:lvl w:ilvl="0" w:tplc="1264054C">
      <w:start w:val="58"/>
      <w:numFmt w:val="bullet"/>
      <w:lvlText w:val="-"/>
      <w:lvlJc w:val="left"/>
      <w:pPr>
        <w:tabs>
          <w:tab w:val="num" w:pos="3390"/>
        </w:tabs>
        <w:ind w:left="3390" w:hanging="360"/>
      </w:pPr>
      <w:rPr>
        <w:rFonts w:ascii="Times New Roman" w:eastAsia="Times New Roman" w:hAnsi="Times New Roman" w:hint="default"/>
      </w:rPr>
    </w:lvl>
    <w:lvl w:ilvl="1" w:tplc="04190003" w:tentative="1">
      <w:start w:val="1"/>
      <w:numFmt w:val="bullet"/>
      <w:lvlText w:val="o"/>
      <w:lvlJc w:val="left"/>
      <w:pPr>
        <w:tabs>
          <w:tab w:val="num" w:pos="4110"/>
        </w:tabs>
        <w:ind w:left="4110" w:hanging="360"/>
      </w:pPr>
      <w:rPr>
        <w:rFonts w:ascii="Courier New" w:hAnsi="Courier New" w:hint="default"/>
      </w:rPr>
    </w:lvl>
    <w:lvl w:ilvl="2" w:tplc="04190005" w:tentative="1">
      <w:start w:val="1"/>
      <w:numFmt w:val="bullet"/>
      <w:lvlText w:val=""/>
      <w:lvlJc w:val="left"/>
      <w:pPr>
        <w:tabs>
          <w:tab w:val="num" w:pos="4830"/>
        </w:tabs>
        <w:ind w:left="4830" w:hanging="360"/>
      </w:pPr>
      <w:rPr>
        <w:rFonts w:ascii="Wingdings" w:hAnsi="Wingdings" w:hint="default"/>
      </w:rPr>
    </w:lvl>
    <w:lvl w:ilvl="3" w:tplc="04190001" w:tentative="1">
      <w:start w:val="1"/>
      <w:numFmt w:val="bullet"/>
      <w:lvlText w:val=""/>
      <w:lvlJc w:val="left"/>
      <w:pPr>
        <w:tabs>
          <w:tab w:val="num" w:pos="5550"/>
        </w:tabs>
        <w:ind w:left="5550" w:hanging="360"/>
      </w:pPr>
      <w:rPr>
        <w:rFonts w:ascii="Symbol" w:hAnsi="Symbol" w:hint="default"/>
      </w:rPr>
    </w:lvl>
    <w:lvl w:ilvl="4" w:tplc="04190003" w:tentative="1">
      <w:start w:val="1"/>
      <w:numFmt w:val="bullet"/>
      <w:lvlText w:val="o"/>
      <w:lvlJc w:val="left"/>
      <w:pPr>
        <w:tabs>
          <w:tab w:val="num" w:pos="6270"/>
        </w:tabs>
        <w:ind w:left="6270" w:hanging="360"/>
      </w:pPr>
      <w:rPr>
        <w:rFonts w:ascii="Courier New" w:hAnsi="Courier New" w:hint="default"/>
      </w:rPr>
    </w:lvl>
    <w:lvl w:ilvl="5" w:tplc="04190005" w:tentative="1">
      <w:start w:val="1"/>
      <w:numFmt w:val="bullet"/>
      <w:lvlText w:val=""/>
      <w:lvlJc w:val="left"/>
      <w:pPr>
        <w:tabs>
          <w:tab w:val="num" w:pos="6990"/>
        </w:tabs>
        <w:ind w:left="6990" w:hanging="360"/>
      </w:pPr>
      <w:rPr>
        <w:rFonts w:ascii="Wingdings" w:hAnsi="Wingdings" w:hint="default"/>
      </w:rPr>
    </w:lvl>
    <w:lvl w:ilvl="6" w:tplc="04190001" w:tentative="1">
      <w:start w:val="1"/>
      <w:numFmt w:val="bullet"/>
      <w:lvlText w:val=""/>
      <w:lvlJc w:val="left"/>
      <w:pPr>
        <w:tabs>
          <w:tab w:val="num" w:pos="7710"/>
        </w:tabs>
        <w:ind w:left="7710" w:hanging="360"/>
      </w:pPr>
      <w:rPr>
        <w:rFonts w:ascii="Symbol" w:hAnsi="Symbol" w:hint="default"/>
      </w:rPr>
    </w:lvl>
    <w:lvl w:ilvl="7" w:tplc="04190003" w:tentative="1">
      <w:start w:val="1"/>
      <w:numFmt w:val="bullet"/>
      <w:lvlText w:val="o"/>
      <w:lvlJc w:val="left"/>
      <w:pPr>
        <w:tabs>
          <w:tab w:val="num" w:pos="8430"/>
        </w:tabs>
        <w:ind w:left="8430" w:hanging="360"/>
      </w:pPr>
      <w:rPr>
        <w:rFonts w:ascii="Courier New" w:hAnsi="Courier New" w:hint="default"/>
      </w:rPr>
    </w:lvl>
    <w:lvl w:ilvl="8" w:tplc="04190005" w:tentative="1">
      <w:start w:val="1"/>
      <w:numFmt w:val="bullet"/>
      <w:lvlText w:val=""/>
      <w:lvlJc w:val="left"/>
      <w:pPr>
        <w:tabs>
          <w:tab w:val="num" w:pos="9150"/>
        </w:tabs>
        <w:ind w:left="9150" w:hanging="360"/>
      </w:pPr>
      <w:rPr>
        <w:rFonts w:ascii="Wingdings" w:hAnsi="Wingdings" w:hint="default"/>
      </w:rPr>
    </w:lvl>
  </w:abstractNum>
  <w:abstractNum w:abstractNumId="11">
    <w:nsid w:val="466F5663"/>
    <w:multiLevelType w:val="multilevel"/>
    <w:tmpl w:val="9614201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940"/>
        </w:tabs>
        <w:ind w:left="940" w:hanging="720"/>
      </w:pPr>
      <w:rPr>
        <w:rFonts w:cs="Times New Roman" w:hint="default"/>
      </w:rPr>
    </w:lvl>
    <w:lvl w:ilvl="2">
      <w:start w:val="1"/>
      <w:numFmt w:val="decimal"/>
      <w:lvlText w:val="%1.%2.%3."/>
      <w:lvlJc w:val="left"/>
      <w:pPr>
        <w:tabs>
          <w:tab w:val="num" w:pos="1160"/>
        </w:tabs>
        <w:ind w:left="1160" w:hanging="720"/>
      </w:pPr>
      <w:rPr>
        <w:rFonts w:cs="Times New Roman" w:hint="default"/>
      </w:rPr>
    </w:lvl>
    <w:lvl w:ilvl="3">
      <w:start w:val="1"/>
      <w:numFmt w:val="decimal"/>
      <w:lvlText w:val="%1.%2.%3.%4."/>
      <w:lvlJc w:val="left"/>
      <w:pPr>
        <w:tabs>
          <w:tab w:val="num" w:pos="1740"/>
        </w:tabs>
        <w:ind w:left="1740" w:hanging="1080"/>
      </w:pPr>
      <w:rPr>
        <w:rFonts w:cs="Times New Roman" w:hint="default"/>
      </w:rPr>
    </w:lvl>
    <w:lvl w:ilvl="4">
      <w:start w:val="1"/>
      <w:numFmt w:val="decimal"/>
      <w:lvlText w:val="%1.%2.%3.%4.%5."/>
      <w:lvlJc w:val="left"/>
      <w:pPr>
        <w:tabs>
          <w:tab w:val="num" w:pos="1960"/>
        </w:tabs>
        <w:ind w:left="1960" w:hanging="1080"/>
      </w:pPr>
      <w:rPr>
        <w:rFonts w:cs="Times New Roman" w:hint="default"/>
      </w:rPr>
    </w:lvl>
    <w:lvl w:ilvl="5">
      <w:start w:val="1"/>
      <w:numFmt w:val="decimal"/>
      <w:lvlText w:val="%1.%2.%3.%4.%5.%6."/>
      <w:lvlJc w:val="left"/>
      <w:pPr>
        <w:tabs>
          <w:tab w:val="num" w:pos="2540"/>
        </w:tabs>
        <w:ind w:left="2540" w:hanging="1440"/>
      </w:pPr>
      <w:rPr>
        <w:rFonts w:cs="Times New Roman" w:hint="default"/>
      </w:rPr>
    </w:lvl>
    <w:lvl w:ilvl="6">
      <w:start w:val="1"/>
      <w:numFmt w:val="decimal"/>
      <w:lvlText w:val="%1.%2.%3.%4.%5.%6.%7."/>
      <w:lvlJc w:val="left"/>
      <w:pPr>
        <w:tabs>
          <w:tab w:val="num" w:pos="3120"/>
        </w:tabs>
        <w:ind w:left="3120" w:hanging="1800"/>
      </w:pPr>
      <w:rPr>
        <w:rFonts w:cs="Times New Roman" w:hint="default"/>
      </w:rPr>
    </w:lvl>
    <w:lvl w:ilvl="7">
      <w:start w:val="1"/>
      <w:numFmt w:val="decimal"/>
      <w:lvlText w:val="%1.%2.%3.%4.%5.%6.%7.%8."/>
      <w:lvlJc w:val="left"/>
      <w:pPr>
        <w:tabs>
          <w:tab w:val="num" w:pos="3340"/>
        </w:tabs>
        <w:ind w:left="3340" w:hanging="1800"/>
      </w:pPr>
      <w:rPr>
        <w:rFonts w:cs="Times New Roman" w:hint="default"/>
      </w:rPr>
    </w:lvl>
    <w:lvl w:ilvl="8">
      <w:start w:val="1"/>
      <w:numFmt w:val="decimal"/>
      <w:lvlText w:val="%1.%2.%3.%4.%5.%6.%7.%8.%9."/>
      <w:lvlJc w:val="left"/>
      <w:pPr>
        <w:tabs>
          <w:tab w:val="num" w:pos="3920"/>
        </w:tabs>
        <w:ind w:left="3920" w:hanging="2160"/>
      </w:pPr>
      <w:rPr>
        <w:rFonts w:cs="Times New Roman" w:hint="default"/>
      </w:rPr>
    </w:lvl>
  </w:abstractNum>
  <w:abstractNum w:abstractNumId="12">
    <w:nsid w:val="51E27EC6"/>
    <w:multiLevelType w:val="singleLevel"/>
    <w:tmpl w:val="995E2814"/>
    <w:lvl w:ilvl="0">
      <w:start w:val="1"/>
      <w:numFmt w:val="decimal"/>
      <w:lvlText w:val="%1."/>
      <w:lvlJc w:val="left"/>
      <w:pPr>
        <w:tabs>
          <w:tab w:val="num" w:pos="1069"/>
        </w:tabs>
        <w:ind w:left="1069" w:hanging="360"/>
      </w:pPr>
      <w:rPr>
        <w:rFonts w:cs="Times New Roman" w:hint="default"/>
      </w:rPr>
    </w:lvl>
  </w:abstractNum>
  <w:abstractNum w:abstractNumId="13">
    <w:nsid w:val="5577782A"/>
    <w:multiLevelType w:val="hybridMultilevel"/>
    <w:tmpl w:val="561E4C88"/>
    <w:lvl w:ilvl="0" w:tplc="74765554">
      <w:start w:val="1"/>
      <w:numFmt w:val="bullet"/>
      <w:lvlText w:val=""/>
      <w:lvlJc w:val="left"/>
      <w:pPr>
        <w:tabs>
          <w:tab w:val="num" w:pos="720"/>
        </w:tabs>
        <w:ind w:left="720" w:hanging="360"/>
      </w:pPr>
      <w:rPr>
        <w:rFonts w:ascii="Symbol" w:hAnsi="Symbol" w:hint="default"/>
        <w:sz w:val="20"/>
      </w:rPr>
    </w:lvl>
    <w:lvl w:ilvl="1" w:tplc="C8145B20" w:tentative="1">
      <w:start w:val="1"/>
      <w:numFmt w:val="bullet"/>
      <w:lvlText w:val="o"/>
      <w:lvlJc w:val="left"/>
      <w:pPr>
        <w:tabs>
          <w:tab w:val="num" w:pos="1440"/>
        </w:tabs>
        <w:ind w:left="1440" w:hanging="360"/>
      </w:pPr>
      <w:rPr>
        <w:rFonts w:ascii="Courier New" w:hAnsi="Courier New" w:hint="default"/>
        <w:sz w:val="20"/>
      </w:rPr>
    </w:lvl>
    <w:lvl w:ilvl="2" w:tplc="5A945772" w:tentative="1">
      <w:start w:val="1"/>
      <w:numFmt w:val="bullet"/>
      <w:lvlText w:val=""/>
      <w:lvlJc w:val="left"/>
      <w:pPr>
        <w:tabs>
          <w:tab w:val="num" w:pos="2160"/>
        </w:tabs>
        <w:ind w:left="2160" w:hanging="360"/>
      </w:pPr>
      <w:rPr>
        <w:rFonts w:ascii="Wingdings" w:hAnsi="Wingdings" w:hint="default"/>
        <w:sz w:val="20"/>
      </w:rPr>
    </w:lvl>
    <w:lvl w:ilvl="3" w:tplc="40F432C0" w:tentative="1">
      <w:start w:val="1"/>
      <w:numFmt w:val="bullet"/>
      <w:lvlText w:val=""/>
      <w:lvlJc w:val="left"/>
      <w:pPr>
        <w:tabs>
          <w:tab w:val="num" w:pos="2880"/>
        </w:tabs>
        <w:ind w:left="2880" w:hanging="360"/>
      </w:pPr>
      <w:rPr>
        <w:rFonts w:ascii="Wingdings" w:hAnsi="Wingdings" w:hint="default"/>
        <w:sz w:val="20"/>
      </w:rPr>
    </w:lvl>
    <w:lvl w:ilvl="4" w:tplc="7C3C8404" w:tentative="1">
      <w:start w:val="1"/>
      <w:numFmt w:val="bullet"/>
      <w:lvlText w:val=""/>
      <w:lvlJc w:val="left"/>
      <w:pPr>
        <w:tabs>
          <w:tab w:val="num" w:pos="3600"/>
        </w:tabs>
        <w:ind w:left="3600" w:hanging="360"/>
      </w:pPr>
      <w:rPr>
        <w:rFonts w:ascii="Wingdings" w:hAnsi="Wingdings" w:hint="default"/>
        <w:sz w:val="20"/>
      </w:rPr>
    </w:lvl>
    <w:lvl w:ilvl="5" w:tplc="19E239E6" w:tentative="1">
      <w:start w:val="1"/>
      <w:numFmt w:val="bullet"/>
      <w:lvlText w:val=""/>
      <w:lvlJc w:val="left"/>
      <w:pPr>
        <w:tabs>
          <w:tab w:val="num" w:pos="4320"/>
        </w:tabs>
        <w:ind w:left="4320" w:hanging="360"/>
      </w:pPr>
      <w:rPr>
        <w:rFonts w:ascii="Wingdings" w:hAnsi="Wingdings" w:hint="default"/>
        <w:sz w:val="20"/>
      </w:rPr>
    </w:lvl>
    <w:lvl w:ilvl="6" w:tplc="B81CB276" w:tentative="1">
      <w:start w:val="1"/>
      <w:numFmt w:val="bullet"/>
      <w:lvlText w:val=""/>
      <w:lvlJc w:val="left"/>
      <w:pPr>
        <w:tabs>
          <w:tab w:val="num" w:pos="5040"/>
        </w:tabs>
        <w:ind w:left="5040" w:hanging="360"/>
      </w:pPr>
      <w:rPr>
        <w:rFonts w:ascii="Wingdings" w:hAnsi="Wingdings" w:hint="default"/>
        <w:sz w:val="20"/>
      </w:rPr>
    </w:lvl>
    <w:lvl w:ilvl="7" w:tplc="DA5239B0" w:tentative="1">
      <w:start w:val="1"/>
      <w:numFmt w:val="bullet"/>
      <w:lvlText w:val=""/>
      <w:lvlJc w:val="left"/>
      <w:pPr>
        <w:tabs>
          <w:tab w:val="num" w:pos="5760"/>
        </w:tabs>
        <w:ind w:left="5760" w:hanging="360"/>
      </w:pPr>
      <w:rPr>
        <w:rFonts w:ascii="Wingdings" w:hAnsi="Wingdings" w:hint="default"/>
        <w:sz w:val="20"/>
      </w:rPr>
    </w:lvl>
    <w:lvl w:ilvl="8" w:tplc="948A182C" w:tentative="1">
      <w:start w:val="1"/>
      <w:numFmt w:val="bullet"/>
      <w:lvlText w:val=""/>
      <w:lvlJc w:val="left"/>
      <w:pPr>
        <w:tabs>
          <w:tab w:val="num" w:pos="6480"/>
        </w:tabs>
        <w:ind w:left="6480" w:hanging="360"/>
      </w:pPr>
      <w:rPr>
        <w:rFonts w:ascii="Wingdings" w:hAnsi="Wingdings" w:hint="default"/>
        <w:sz w:val="20"/>
      </w:rPr>
    </w:lvl>
  </w:abstractNum>
  <w:abstractNum w:abstractNumId="14">
    <w:nsid w:val="58E643B4"/>
    <w:multiLevelType w:val="hybridMultilevel"/>
    <w:tmpl w:val="41C225A4"/>
    <w:lvl w:ilvl="0" w:tplc="6EE818C4">
      <w:start w:val="1"/>
      <w:numFmt w:val="bullet"/>
      <w:lvlText w:val=""/>
      <w:lvlJc w:val="left"/>
      <w:pPr>
        <w:tabs>
          <w:tab w:val="num" w:pos="720"/>
        </w:tabs>
        <w:ind w:left="720" w:hanging="360"/>
      </w:pPr>
      <w:rPr>
        <w:rFonts w:ascii="Wingdings" w:hAnsi="Wingdings" w:hint="default"/>
        <w:sz w:val="20"/>
      </w:rPr>
    </w:lvl>
    <w:lvl w:ilvl="1" w:tplc="64600D82" w:tentative="1">
      <w:start w:val="1"/>
      <w:numFmt w:val="bullet"/>
      <w:lvlText w:val=""/>
      <w:lvlJc w:val="left"/>
      <w:pPr>
        <w:tabs>
          <w:tab w:val="num" w:pos="1440"/>
        </w:tabs>
        <w:ind w:left="1440" w:hanging="360"/>
      </w:pPr>
      <w:rPr>
        <w:rFonts w:ascii="Wingdings" w:hAnsi="Wingdings" w:hint="default"/>
        <w:sz w:val="20"/>
      </w:rPr>
    </w:lvl>
    <w:lvl w:ilvl="2" w:tplc="9B90764C" w:tentative="1">
      <w:start w:val="1"/>
      <w:numFmt w:val="bullet"/>
      <w:lvlText w:val=""/>
      <w:lvlJc w:val="left"/>
      <w:pPr>
        <w:tabs>
          <w:tab w:val="num" w:pos="2160"/>
        </w:tabs>
        <w:ind w:left="2160" w:hanging="360"/>
      </w:pPr>
      <w:rPr>
        <w:rFonts w:ascii="Wingdings" w:hAnsi="Wingdings" w:hint="default"/>
        <w:sz w:val="20"/>
      </w:rPr>
    </w:lvl>
    <w:lvl w:ilvl="3" w:tplc="AB8E1688" w:tentative="1">
      <w:start w:val="1"/>
      <w:numFmt w:val="bullet"/>
      <w:lvlText w:val=""/>
      <w:lvlJc w:val="left"/>
      <w:pPr>
        <w:tabs>
          <w:tab w:val="num" w:pos="2880"/>
        </w:tabs>
        <w:ind w:left="2880" w:hanging="360"/>
      </w:pPr>
      <w:rPr>
        <w:rFonts w:ascii="Wingdings" w:hAnsi="Wingdings" w:hint="default"/>
        <w:sz w:val="20"/>
      </w:rPr>
    </w:lvl>
    <w:lvl w:ilvl="4" w:tplc="ABE851D8" w:tentative="1">
      <w:start w:val="1"/>
      <w:numFmt w:val="bullet"/>
      <w:lvlText w:val=""/>
      <w:lvlJc w:val="left"/>
      <w:pPr>
        <w:tabs>
          <w:tab w:val="num" w:pos="3600"/>
        </w:tabs>
        <w:ind w:left="3600" w:hanging="360"/>
      </w:pPr>
      <w:rPr>
        <w:rFonts w:ascii="Wingdings" w:hAnsi="Wingdings" w:hint="default"/>
        <w:sz w:val="20"/>
      </w:rPr>
    </w:lvl>
    <w:lvl w:ilvl="5" w:tplc="3E1C1350" w:tentative="1">
      <w:start w:val="1"/>
      <w:numFmt w:val="bullet"/>
      <w:lvlText w:val=""/>
      <w:lvlJc w:val="left"/>
      <w:pPr>
        <w:tabs>
          <w:tab w:val="num" w:pos="4320"/>
        </w:tabs>
        <w:ind w:left="4320" w:hanging="360"/>
      </w:pPr>
      <w:rPr>
        <w:rFonts w:ascii="Wingdings" w:hAnsi="Wingdings" w:hint="default"/>
        <w:sz w:val="20"/>
      </w:rPr>
    </w:lvl>
    <w:lvl w:ilvl="6" w:tplc="4D52DA2E" w:tentative="1">
      <w:start w:val="1"/>
      <w:numFmt w:val="bullet"/>
      <w:lvlText w:val=""/>
      <w:lvlJc w:val="left"/>
      <w:pPr>
        <w:tabs>
          <w:tab w:val="num" w:pos="5040"/>
        </w:tabs>
        <w:ind w:left="5040" w:hanging="360"/>
      </w:pPr>
      <w:rPr>
        <w:rFonts w:ascii="Wingdings" w:hAnsi="Wingdings" w:hint="default"/>
        <w:sz w:val="20"/>
      </w:rPr>
    </w:lvl>
    <w:lvl w:ilvl="7" w:tplc="9824011A" w:tentative="1">
      <w:start w:val="1"/>
      <w:numFmt w:val="bullet"/>
      <w:lvlText w:val=""/>
      <w:lvlJc w:val="left"/>
      <w:pPr>
        <w:tabs>
          <w:tab w:val="num" w:pos="5760"/>
        </w:tabs>
        <w:ind w:left="5760" w:hanging="360"/>
      </w:pPr>
      <w:rPr>
        <w:rFonts w:ascii="Wingdings" w:hAnsi="Wingdings" w:hint="default"/>
        <w:sz w:val="20"/>
      </w:rPr>
    </w:lvl>
    <w:lvl w:ilvl="8" w:tplc="AB100D76" w:tentative="1">
      <w:start w:val="1"/>
      <w:numFmt w:val="bullet"/>
      <w:lvlText w:val=""/>
      <w:lvlJc w:val="left"/>
      <w:pPr>
        <w:tabs>
          <w:tab w:val="num" w:pos="6480"/>
        </w:tabs>
        <w:ind w:left="6480" w:hanging="360"/>
      </w:pPr>
      <w:rPr>
        <w:rFonts w:ascii="Wingdings" w:hAnsi="Wingdings" w:hint="default"/>
        <w:sz w:val="20"/>
      </w:rPr>
    </w:lvl>
  </w:abstractNum>
  <w:abstractNum w:abstractNumId="15">
    <w:nsid w:val="5A610CB5"/>
    <w:multiLevelType w:val="hybridMultilevel"/>
    <w:tmpl w:val="4C12E6E4"/>
    <w:lvl w:ilvl="0" w:tplc="E24C2BEC">
      <w:start w:val="1"/>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abstractNum w:abstractNumId="16">
    <w:nsid w:val="63DA7959"/>
    <w:multiLevelType w:val="hybridMultilevel"/>
    <w:tmpl w:val="5DFCED62"/>
    <w:lvl w:ilvl="0" w:tplc="66542E08">
      <w:start w:val="1"/>
      <w:numFmt w:val="bullet"/>
      <w:lvlText w:val=""/>
      <w:lvlJc w:val="left"/>
      <w:pPr>
        <w:tabs>
          <w:tab w:val="num" w:pos="720"/>
        </w:tabs>
        <w:ind w:left="720" w:hanging="360"/>
      </w:pPr>
      <w:rPr>
        <w:rFonts w:ascii="Symbol" w:hAnsi="Symbol" w:hint="default"/>
        <w:sz w:val="20"/>
      </w:rPr>
    </w:lvl>
    <w:lvl w:ilvl="1" w:tplc="5952EFAA" w:tentative="1">
      <w:start w:val="1"/>
      <w:numFmt w:val="bullet"/>
      <w:lvlText w:val="o"/>
      <w:lvlJc w:val="left"/>
      <w:pPr>
        <w:tabs>
          <w:tab w:val="num" w:pos="1440"/>
        </w:tabs>
        <w:ind w:left="1440" w:hanging="360"/>
      </w:pPr>
      <w:rPr>
        <w:rFonts w:ascii="Courier New" w:hAnsi="Courier New" w:hint="default"/>
        <w:sz w:val="20"/>
      </w:rPr>
    </w:lvl>
    <w:lvl w:ilvl="2" w:tplc="E7149CD4" w:tentative="1">
      <w:start w:val="1"/>
      <w:numFmt w:val="bullet"/>
      <w:lvlText w:val=""/>
      <w:lvlJc w:val="left"/>
      <w:pPr>
        <w:tabs>
          <w:tab w:val="num" w:pos="2160"/>
        </w:tabs>
        <w:ind w:left="2160" w:hanging="360"/>
      </w:pPr>
      <w:rPr>
        <w:rFonts w:ascii="Wingdings" w:hAnsi="Wingdings" w:hint="default"/>
        <w:sz w:val="20"/>
      </w:rPr>
    </w:lvl>
    <w:lvl w:ilvl="3" w:tplc="D6AE8AA0" w:tentative="1">
      <w:start w:val="1"/>
      <w:numFmt w:val="bullet"/>
      <w:lvlText w:val=""/>
      <w:lvlJc w:val="left"/>
      <w:pPr>
        <w:tabs>
          <w:tab w:val="num" w:pos="2880"/>
        </w:tabs>
        <w:ind w:left="2880" w:hanging="360"/>
      </w:pPr>
      <w:rPr>
        <w:rFonts w:ascii="Wingdings" w:hAnsi="Wingdings" w:hint="default"/>
        <w:sz w:val="20"/>
      </w:rPr>
    </w:lvl>
    <w:lvl w:ilvl="4" w:tplc="B5E8058C" w:tentative="1">
      <w:start w:val="1"/>
      <w:numFmt w:val="bullet"/>
      <w:lvlText w:val=""/>
      <w:lvlJc w:val="left"/>
      <w:pPr>
        <w:tabs>
          <w:tab w:val="num" w:pos="3600"/>
        </w:tabs>
        <w:ind w:left="3600" w:hanging="360"/>
      </w:pPr>
      <w:rPr>
        <w:rFonts w:ascii="Wingdings" w:hAnsi="Wingdings" w:hint="default"/>
        <w:sz w:val="20"/>
      </w:rPr>
    </w:lvl>
    <w:lvl w:ilvl="5" w:tplc="4C64035C" w:tentative="1">
      <w:start w:val="1"/>
      <w:numFmt w:val="bullet"/>
      <w:lvlText w:val=""/>
      <w:lvlJc w:val="left"/>
      <w:pPr>
        <w:tabs>
          <w:tab w:val="num" w:pos="4320"/>
        </w:tabs>
        <w:ind w:left="4320" w:hanging="360"/>
      </w:pPr>
      <w:rPr>
        <w:rFonts w:ascii="Wingdings" w:hAnsi="Wingdings" w:hint="default"/>
        <w:sz w:val="20"/>
      </w:rPr>
    </w:lvl>
    <w:lvl w:ilvl="6" w:tplc="45B0C59A" w:tentative="1">
      <w:start w:val="1"/>
      <w:numFmt w:val="bullet"/>
      <w:lvlText w:val=""/>
      <w:lvlJc w:val="left"/>
      <w:pPr>
        <w:tabs>
          <w:tab w:val="num" w:pos="5040"/>
        </w:tabs>
        <w:ind w:left="5040" w:hanging="360"/>
      </w:pPr>
      <w:rPr>
        <w:rFonts w:ascii="Wingdings" w:hAnsi="Wingdings" w:hint="default"/>
        <w:sz w:val="20"/>
      </w:rPr>
    </w:lvl>
    <w:lvl w:ilvl="7" w:tplc="38602B3E" w:tentative="1">
      <w:start w:val="1"/>
      <w:numFmt w:val="bullet"/>
      <w:lvlText w:val=""/>
      <w:lvlJc w:val="left"/>
      <w:pPr>
        <w:tabs>
          <w:tab w:val="num" w:pos="5760"/>
        </w:tabs>
        <w:ind w:left="5760" w:hanging="360"/>
      </w:pPr>
      <w:rPr>
        <w:rFonts w:ascii="Wingdings" w:hAnsi="Wingdings" w:hint="default"/>
        <w:sz w:val="20"/>
      </w:rPr>
    </w:lvl>
    <w:lvl w:ilvl="8" w:tplc="711849AE" w:tentative="1">
      <w:start w:val="1"/>
      <w:numFmt w:val="bullet"/>
      <w:lvlText w:val=""/>
      <w:lvlJc w:val="left"/>
      <w:pPr>
        <w:tabs>
          <w:tab w:val="num" w:pos="6480"/>
        </w:tabs>
        <w:ind w:left="6480" w:hanging="360"/>
      </w:pPr>
      <w:rPr>
        <w:rFonts w:ascii="Wingdings" w:hAnsi="Wingdings" w:hint="default"/>
        <w:sz w:val="20"/>
      </w:rPr>
    </w:lvl>
  </w:abstractNum>
  <w:abstractNum w:abstractNumId="17">
    <w:nsid w:val="669D58C8"/>
    <w:multiLevelType w:val="hybridMultilevel"/>
    <w:tmpl w:val="8C3671E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8">
    <w:nsid w:val="6CC105AE"/>
    <w:multiLevelType w:val="hybridMultilevel"/>
    <w:tmpl w:val="20E684A6"/>
    <w:lvl w:ilvl="0" w:tplc="56D6E4C4">
      <w:start w:val="1"/>
      <w:numFmt w:val="bullet"/>
      <w:lvlText w:val=""/>
      <w:lvlJc w:val="left"/>
      <w:pPr>
        <w:tabs>
          <w:tab w:val="num" w:pos="720"/>
        </w:tabs>
        <w:ind w:left="720" w:hanging="360"/>
      </w:pPr>
      <w:rPr>
        <w:rFonts w:ascii="Symbol" w:hAnsi="Symbol" w:hint="default"/>
        <w:sz w:val="20"/>
      </w:rPr>
    </w:lvl>
    <w:lvl w:ilvl="1" w:tplc="F490BC0C" w:tentative="1">
      <w:start w:val="1"/>
      <w:numFmt w:val="bullet"/>
      <w:lvlText w:val="o"/>
      <w:lvlJc w:val="left"/>
      <w:pPr>
        <w:tabs>
          <w:tab w:val="num" w:pos="1440"/>
        </w:tabs>
        <w:ind w:left="1440" w:hanging="360"/>
      </w:pPr>
      <w:rPr>
        <w:rFonts w:ascii="Courier New" w:hAnsi="Courier New" w:hint="default"/>
        <w:sz w:val="20"/>
      </w:rPr>
    </w:lvl>
    <w:lvl w:ilvl="2" w:tplc="C18C8C00" w:tentative="1">
      <w:start w:val="1"/>
      <w:numFmt w:val="bullet"/>
      <w:lvlText w:val=""/>
      <w:lvlJc w:val="left"/>
      <w:pPr>
        <w:tabs>
          <w:tab w:val="num" w:pos="2160"/>
        </w:tabs>
        <w:ind w:left="2160" w:hanging="360"/>
      </w:pPr>
      <w:rPr>
        <w:rFonts w:ascii="Wingdings" w:hAnsi="Wingdings" w:hint="default"/>
        <w:sz w:val="20"/>
      </w:rPr>
    </w:lvl>
    <w:lvl w:ilvl="3" w:tplc="64F8ED56" w:tentative="1">
      <w:start w:val="1"/>
      <w:numFmt w:val="bullet"/>
      <w:lvlText w:val=""/>
      <w:lvlJc w:val="left"/>
      <w:pPr>
        <w:tabs>
          <w:tab w:val="num" w:pos="2880"/>
        </w:tabs>
        <w:ind w:left="2880" w:hanging="360"/>
      </w:pPr>
      <w:rPr>
        <w:rFonts w:ascii="Wingdings" w:hAnsi="Wingdings" w:hint="default"/>
        <w:sz w:val="20"/>
      </w:rPr>
    </w:lvl>
    <w:lvl w:ilvl="4" w:tplc="7AD82DB2" w:tentative="1">
      <w:start w:val="1"/>
      <w:numFmt w:val="bullet"/>
      <w:lvlText w:val=""/>
      <w:lvlJc w:val="left"/>
      <w:pPr>
        <w:tabs>
          <w:tab w:val="num" w:pos="3600"/>
        </w:tabs>
        <w:ind w:left="3600" w:hanging="360"/>
      </w:pPr>
      <w:rPr>
        <w:rFonts w:ascii="Wingdings" w:hAnsi="Wingdings" w:hint="default"/>
        <w:sz w:val="20"/>
      </w:rPr>
    </w:lvl>
    <w:lvl w:ilvl="5" w:tplc="7756B8F2" w:tentative="1">
      <w:start w:val="1"/>
      <w:numFmt w:val="bullet"/>
      <w:lvlText w:val=""/>
      <w:lvlJc w:val="left"/>
      <w:pPr>
        <w:tabs>
          <w:tab w:val="num" w:pos="4320"/>
        </w:tabs>
        <w:ind w:left="4320" w:hanging="360"/>
      </w:pPr>
      <w:rPr>
        <w:rFonts w:ascii="Wingdings" w:hAnsi="Wingdings" w:hint="default"/>
        <w:sz w:val="20"/>
      </w:rPr>
    </w:lvl>
    <w:lvl w:ilvl="6" w:tplc="8C5AD484" w:tentative="1">
      <w:start w:val="1"/>
      <w:numFmt w:val="bullet"/>
      <w:lvlText w:val=""/>
      <w:lvlJc w:val="left"/>
      <w:pPr>
        <w:tabs>
          <w:tab w:val="num" w:pos="5040"/>
        </w:tabs>
        <w:ind w:left="5040" w:hanging="360"/>
      </w:pPr>
      <w:rPr>
        <w:rFonts w:ascii="Wingdings" w:hAnsi="Wingdings" w:hint="default"/>
        <w:sz w:val="20"/>
      </w:rPr>
    </w:lvl>
    <w:lvl w:ilvl="7" w:tplc="480C8AD2" w:tentative="1">
      <w:start w:val="1"/>
      <w:numFmt w:val="bullet"/>
      <w:lvlText w:val=""/>
      <w:lvlJc w:val="left"/>
      <w:pPr>
        <w:tabs>
          <w:tab w:val="num" w:pos="5760"/>
        </w:tabs>
        <w:ind w:left="5760" w:hanging="360"/>
      </w:pPr>
      <w:rPr>
        <w:rFonts w:ascii="Wingdings" w:hAnsi="Wingdings" w:hint="default"/>
        <w:sz w:val="20"/>
      </w:rPr>
    </w:lvl>
    <w:lvl w:ilvl="8" w:tplc="13C24FE2" w:tentative="1">
      <w:start w:val="1"/>
      <w:numFmt w:val="bullet"/>
      <w:lvlText w:val=""/>
      <w:lvlJc w:val="left"/>
      <w:pPr>
        <w:tabs>
          <w:tab w:val="num" w:pos="6480"/>
        </w:tabs>
        <w:ind w:left="6480" w:hanging="360"/>
      </w:pPr>
      <w:rPr>
        <w:rFonts w:ascii="Wingdings" w:hAnsi="Wingdings" w:hint="default"/>
        <w:sz w:val="20"/>
      </w:rPr>
    </w:lvl>
  </w:abstractNum>
  <w:abstractNum w:abstractNumId="19">
    <w:nsid w:val="71593C0B"/>
    <w:multiLevelType w:val="hybridMultilevel"/>
    <w:tmpl w:val="5CDE437C"/>
    <w:lvl w:ilvl="0" w:tplc="D4042C42">
      <w:start w:val="1"/>
      <w:numFmt w:val="decimal"/>
      <w:lvlText w:val="%1."/>
      <w:lvlJc w:val="left"/>
      <w:pPr>
        <w:tabs>
          <w:tab w:val="num" w:pos="1080"/>
        </w:tabs>
        <w:ind w:left="1080" w:hanging="360"/>
      </w:pPr>
      <w:rPr>
        <w:rFonts w:cs="Times New Roman" w:hint="default"/>
      </w:rPr>
    </w:lvl>
    <w:lvl w:ilvl="1" w:tplc="0419000F">
      <w:start w:val="1"/>
      <w:numFmt w:val="decimal"/>
      <w:lvlText w:val="%2."/>
      <w:lvlJc w:val="left"/>
      <w:pPr>
        <w:tabs>
          <w:tab w:val="num" w:pos="1800"/>
        </w:tabs>
        <w:ind w:left="1800" w:hanging="360"/>
      </w:pPr>
      <w:rPr>
        <w:rFonts w:cs="Times New Roman" w:hint="default"/>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0">
    <w:nsid w:val="76822675"/>
    <w:multiLevelType w:val="hybridMultilevel"/>
    <w:tmpl w:val="2B0CD9BE"/>
    <w:lvl w:ilvl="0" w:tplc="04190001">
      <w:start w:val="1"/>
      <w:numFmt w:val="bullet"/>
      <w:lvlText w:val=""/>
      <w:lvlJc w:val="left"/>
      <w:pPr>
        <w:tabs>
          <w:tab w:val="num" w:pos="722"/>
        </w:tabs>
        <w:ind w:left="722" w:hanging="360"/>
      </w:pPr>
      <w:rPr>
        <w:rFonts w:ascii="Symbol" w:hAnsi="Symbol" w:hint="default"/>
      </w:rPr>
    </w:lvl>
    <w:lvl w:ilvl="1" w:tplc="04190003" w:tentative="1">
      <w:start w:val="1"/>
      <w:numFmt w:val="bullet"/>
      <w:lvlText w:val="o"/>
      <w:lvlJc w:val="left"/>
      <w:pPr>
        <w:tabs>
          <w:tab w:val="num" w:pos="1442"/>
        </w:tabs>
        <w:ind w:left="1442" w:hanging="360"/>
      </w:pPr>
      <w:rPr>
        <w:rFonts w:ascii="Courier New" w:hAnsi="Courier New" w:hint="default"/>
      </w:rPr>
    </w:lvl>
    <w:lvl w:ilvl="2" w:tplc="04190005" w:tentative="1">
      <w:start w:val="1"/>
      <w:numFmt w:val="bullet"/>
      <w:lvlText w:val=""/>
      <w:lvlJc w:val="left"/>
      <w:pPr>
        <w:tabs>
          <w:tab w:val="num" w:pos="2162"/>
        </w:tabs>
        <w:ind w:left="2162" w:hanging="360"/>
      </w:pPr>
      <w:rPr>
        <w:rFonts w:ascii="Wingdings" w:hAnsi="Wingdings" w:hint="default"/>
      </w:rPr>
    </w:lvl>
    <w:lvl w:ilvl="3" w:tplc="04190001" w:tentative="1">
      <w:start w:val="1"/>
      <w:numFmt w:val="bullet"/>
      <w:lvlText w:val=""/>
      <w:lvlJc w:val="left"/>
      <w:pPr>
        <w:tabs>
          <w:tab w:val="num" w:pos="2882"/>
        </w:tabs>
        <w:ind w:left="2882" w:hanging="360"/>
      </w:pPr>
      <w:rPr>
        <w:rFonts w:ascii="Symbol" w:hAnsi="Symbol" w:hint="default"/>
      </w:rPr>
    </w:lvl>
    <w:lvl w:ilvl="4" w:tplc="04190003" w:tentative="1">
      <w:start w:val="1"/>
      <w:numFmt w:val="bullet"/>
      <w:lvlText w:val="o"/>
      <w:lvlJc w:val="left"/>
      <w:pPr>
        <w:tabs>
          <w:tab w:val="num" w:pos="3602"/>
        </w:tabs>
        <w:ind w:left="3602" w:hanging="360"/>
      </w:pPr>
      <w:rPr>
        <w:rFonts w:ascii="Courier New" w:hAnsi="Courier New" w:hint="default"/>
      </w:rPr>
    </w:lvl>
    <w:lvl w:ilvl="5" w:tplc="04190005" w:tentative="1">
      <w:start w:val="1"/>
      <w:numFmt w:val="bullet"/>
      <w:lvlText w:val=""/>
      <w:lvlJc w:val="left"/>
      <w:pPr>
        <w:tabs>
          <w:tab w:val="num" w:pos="4322"/>
        </w:tabs>
        <w:ind w:left="4322" w:hanging="360"/>
      </w:pPr>
      <w:rPr>
        <w:rFonts w:ascii="Wingdings" w:hAnsi="Wingdings" w:hint="default"/>
      </w:rPr>
    </w:lvl>
    <w:lvl w:ilvl="6" w:tplc="04190001" w:tentative="1">
      <w:start w:val="1"/>
      <w:numFmt w:val="bullet"/>
      <w:lvlText w:val=""/>
      <w:lvlJc w:val="left"/>
      <w:pPr>
        <w:tabs>
          <w:tab w:val="num" w:pos="5042"/>
        </w:tabs>
        <w:ind w:left="5042" w:hanging="360"/>
      </w:pPr>
      <w:rPr>
        <w:rFonts w:ascii="Symbol" w:hAnsi="Symbol" w:hint="default"/>
      </w:rPr>
    </w:lvl>
    <w:lvl w:ilvl="7" w:tplc="04190003" w:tentative="1">
      <w:start w:val="1"/>
      <w:numFmt w:val="bullet"/>
      <w:lvlText w:val="o"/>
      <w:lvlJc w:val="left"/>
      <w:pPr>
        <w:tabs>
          <w:tab w:val="num" w:pos="5762"/>
        </w:tabs>
        <w:ind w:left="5762" w:hanging="360"/>
      </w:pPr>
      <w:rPr>
        <w:rFonts w:ascii="Courier New" w:hAnsi="Courier New" w:hint="default"/>
      </w:rPr>
    </w:lvl>
    <w:lvl w:ilvl="8" w:tplc="04190005" w:tentative="1">
      <w:start w:val="1"/>
      <w:numFmt w:val="bullet"/>
      <w:lvlText w:val=""/>
      <w:lvlJc w:val="left"/>
      <w:pPr>
        <w:tabs>
          <w:tab w:val="num" w:pos="6482"/>
        </w:tabs>
        <w:ind w:left="6482" w:hanging="360"/>
      </w:pPr>
      <w:rPr>
        <w:rFonts w:ascii="Wingdings" w:hAnsi="Wingdings" w:hint="default"/>
      </w:rPr>
    </w:lvl>
  </w:abstractNum>
  <w:abstractNum w:abstractNumId="21">
    <w:nsid w:val="795B7BE6"/>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2">
    <w:nsid w:val="7BEA008F"/>
    <w:multiLevelType w:val="singleLevel"/>
    <w:tmpl w:val="66D0A53E"/>
    <w:lvl w:ilvl="0">
      <w:numFmt w:val="none"/>
      <w:lvlText w:val=""/>
      <w:lvlJc w:val="left"/>
      <w:pPr>
        <w:tabs>
          <w:tab w:val="num" w:pos="360"/>
        </w:tabs>
      </w:pPr>
      <w:rPr>
        <w:rFonts w:cs="Times New Roman"/>
      </w:rPr>
    </w:lvl>
  </w:abstractNum>
  <w:abstractNum w:abstractNumId="23">
    <w:nsid w:val="7CC73EE5"/>
    <w:multiLevelType w:val="hybridMultilevel"/>
    <w:tmpl w:val="21761370"/>
    <w:lvl w:ilvl="0" w:tplc="D4042C42">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720"/>
        </w:tabs>
        <w:ind w:left="720" w:hanging="360"/>
      </w:pPr>
      <w:rPr>
        <w:rFonts w:cs="Times New Roman"/>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24">
    <w:nsid w:val="7DF87091"/>
    <w:multiLevelType w:val="hybridMultilevel"/>
    <w:tmpl w:val="6D14F236"/>
    <w:lvl w:ilvl="0" w:tplc="BF720A0A">
      <w:start w:val="1"/>
      <w:numFmt w:val="bullet"/>
      <w:lvlText w:val=""/>
      <w:lvlJc w:val="left"/>
      <w:pPr>
        <w:tabs>
          <w:tab w:val="num" w:pos="720"/>
        </w:tabs>
        <w:ind w:left="720" w:hanging="360"/>
      </w:pPr>
      <w:rPr>
        <w:rFonts w:ascii="Symbol" w:hAnsi="Symbol" w:hint="default"/>
        <w:sz w:val="20"/>
      </w:rPr>
    </w:lvl>
    <w:lvl w:ilvl="1" w:tplc="A19A0D52" w:tentative="1">
      <w:start w:val="1"/>
      <w:numFmt w:val="bullet"/>
      <w:lvlText w:val="o"/>
      <w:lvlJc w:val="left"/>
      <w:pPr>
        <w:tabs>
          <w:tab w:val="num" w:pos="1440"/>
        </w:tabs>
        <w:ind w:left="1440" w:hanging="360"/>
      </w:pPr>
      <w:rPr>
        <w:rFonts w:ascii="Courier New" w:hAnsi="Courier New" w:hint="default"/>
        <w:sz w:val="20"/>
      </w:rPr>
    </w:lvl>
    <w:lvl w:ilvl="2" w:tplc="55609836" w:tentative="1">
      <w:start w:val="1"/>
      <w:numFmt w:val="bullet"/>
      <w:lvlText w:val=""/>
      <w:lvlJc w:val="left"/>
      <w:pPr>
        <w:tabs>
          <w:tab w:val="num" w:pos="2160"/>
        </w:tabs>
        <w:ind w:left="2160" w:hanging="360"/>
      </w:pPr>
      <w:rPr>
        <w:rFonts w:ascii="Wingdings" w:hAnsi="Wingdings" w:hint="default"/>
        <w:sz w:val="20"/>
      </w:rPr>
    </w:lvl>
    <w:lvl w:ilvl="3" w:tplc="EBA6D2D6" w:tentative="1">
      <w:start w:val="1"/>
      <w:numFmt w:val="bullet"/>
      <w:lvlText w:val=""/>
      <w:lvlJc w:val="left"/>
      <w:pPr>
        <w:tabs>
          <w:tab w:val="num" w:pos="2880"/>
        </w:tabs>
        <w:ind w:left="2880" w:hanging="360"/>
      </w:pPr>
      <w:rPr>
        <w:rFonts w:ascii="Wingdings" w:hAnsi="Wingdings" w:hint="default"/>
        <w:sz w:val="20"/>
      </w:rPr>
    </w:lvl>
    <w:lvl w:ilvl="4" w:tplc="0AAE357C" w:tentative="1">
      <w:start w:val="1"/>
      <w:numFmt w:val="bullet"/>
      <w:lvlText w:val=""/>
      <w:lvlJc w:val="left"/>
      <w:pPr>
        <w:tabs>
          <w:tab w:val="num" w:pos="3600"/>
        </w:tabs>
        <w:ind w:left="3600" w:hanging="360"/>
      </w:pPr>
      <w:rPr>
        <w:rFonts w:ascii="Wingdings" w:hAnsi="Wingdings" w:hint="default"/>
        <w:sz w:val="20"/>
      </w:rPr>
    </w:lvl>
    <w:lvl w:ilvl="5" w:tplc="43BE5D66" w:tentative="1">
      <w:start w:val="1"/>
      <w:numFmt w:val="bullet"/>
      <w:lvlText w:val=""/>
      <w:lvlJc w:val="left"/>
      <w:pPr>
        <w:tabs>
          <w:tab w:val="num" w:pos="4320"/>
        </w:tabs>
        <w:ind w:left="4320" w:hanging="360"/>
      </w:pPr>
      <w:rPr>
        <w:rFonts w:ascii="Wingdings" w:hAnsi="Wingdings" w:hint="default"/>
        <w:sz w:val="20"/>
      </w:rPr>
    </w:lvl>
    <w:lvl w:ilvl="6" w:tplc="92542176" w:tentative="1">
      <w:start w:val="1"/>
      <w:numFmt w:val="bullet"/>
      <w:lvlText w:val=""/>
      <w:lvlJc w:val="left"/>
      <w:pPr>
        <w:tabs>
          <w:tab w:val="num" w:pos="5040"/>
        </w:tabs>
        <w:ind w:left="5040" w:hanging="360"/>
      </w:pPr>
      <w:rPr>
        <w:rFonts w:ascii="Wingdings" w:hAnsi="Wingdings" w:hint="default"/>
        <w:sz w:val="20"/>
      </w:rPr>
    </w:lvl>
    <w:lvl w:ilvl="7" w:tplc="0E70377E" w:tentative="1">
      <w:start w:val="1"/>
      <w:numFmt w:val="bullet"/>
      <w:lvlText w:val=""/>
      <w:lvlJc w:val="left"/>
      <w:pPr>
        <w:tabs>
          <w:tab w:val="num" w:pos="5760"/>
        </w:tabs>
        <w:ind w:left="5760" w:hanging="360"/>
      </w:pPr>
      <w:rPr>
        <w:rFonts w:ascii="Wingdings" w:hAnsi="Wingdings" w:hint="default"/>
        <w:sz w:val="20"/>
      </w:rPr>
    </w:lvl>
    <w:lvl w:ilvl="8" w:tplc="36B05F14" w:tentative="1">
      <w:start w:val="1"/>
      <w:numFmt w:val="bullet"/>
      <w:lvlText w:val=""/>
      <w:lvlJc w:val="left"/>
      <w:pPr>
        <w:tabs>
          <w:tab w:val="num" w:pos="6480"/>
        </w:tabs>
        <w:ind w:left="6480" w:hanging="360"/>
      </w:pPr>
      <w:rPr>
        <w:rFonts w:ascii="Wingdings" w:hAnsi="Wingdings" w:hint="default"/>
        <w:sz w:val="20"/>
      </w:rPr>
    </w:lvl>
  </w:abstractNum>
  <w:abstractNum w:abstractNumId="25">
    <w:nsid w:val="7FD72C1B"/>
    <w:multiLevelType w:val="singleLevel"/>
    <w:tmpl w:val="04190011"/>
    <w:lvl w:ilvl="0">
      <w:start w:val="1"/>
      <w:numFmt w:val="decimal"/>
      <w:lvlText w:val="%1)"/>
      <w:lvlJc w:val="left"/>
      <w:pPr>
        <w:tabs>
          <w:tab w:val="num" w:pos="360"/>
        </w:tabs>
        <w:ind w:left="360" w:hanging="360"/>
      </w:pPr>
      <w:rPr>
        <w:rFonts w:cs="Times New Roman"/>
      </w:rPr>
    </w:lvl>
  </w:abstractNum>
  <w:num w:numId="1">
    <w:abstractNumId w:val="11"/>
  </w:num>
  <w:num w:numId="2">
    <w:abstractNumId w:val="9"/>
  </w:num>
  <w:num w:numId="3">
    <w:abstractNumId w:val="2"/>
  </w:num>
  <w:num w:numId="4">
    <w:abstractNumId w:val="4"/>
  </w:num>
  <w:num w:numId="5">
    <w:abstractNumId w:val="22"/>
  </w:num>
  <w:num w:numId="6">
    <w:abstractNumId w:val="10"/>
  </w:num>
  <w:num w:numId="7">
    <w:abstractNumId w:val="6"/>
  </w:num>
  <w:num w:numId="8">
    <w:abstractNumId w:val="24"/>
  </w:num>
  <w:num w:numId="9">
    <w:abstractNumId w:val="18"/>
  </w:num>
  <w:num w:numId="10">
    <w:abstractNumId w:val="3"/>
  </w:num>
  <w:num w:numId="11">
    <w:abstractNumId w:val="20"/>
  </w:num>
  <w:num w:numId="12">
    <w:abstractNumId w:val="14"/>
  </w:num>
  <w:num w:numId="13">
    <w:abstractNumId w:val="13"/>
  </w:num>
  <w:num w:numId="14">
    <w:abstractNumId w:val="25"/>
  </w:num>
  <w:num w:numId="15">
    <w:abstractNumId w:val="8"/>
  </w:num>
  <w:num w:numId="16">
    <w:abstractNumId w:val="0"/>
  </w:num>
  <w:num w:numId="17">
    <w:abstractNumId w:val="16"/>
  </w:num>
  <w:num w:numId="18">
    <w:abstractNumId w:val="5"/>
  </w:num>
  <w:num w:numId="19">
    <w:abstractNumId w:val="21"/>
  </w:num>
  <w:num w:numId="20">
    <w:abstractNumId w:val="15"/>
  </w:num>
  <w:num w:numId="21">
    <w:abstractNumId w:val="7"/>
  </w:num>
  <w:num w:numId="22">
    <w:abstractNumId w:val="12"/>
  </w:num>
  <w:num w:numId="23">
    <w:abstractNumId w:val="17"/>
  </w:num>
  <w:num w:numId="24">
    <w:abstractNumId w:val="19"/>
  </w:num>
  <w:num w:numId="25">
    <w:abstractNumId w:val="23"/>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1B72"/>
    <w:rsid w:val="00016FDC"/>
    <w:rsid w:val="00021CFB"/>
    <w:rsid w:val="000360C6"/>
    <w:rsid w:val="000449CF"/>
    <w:rsid w:val="00056FC8"/>
    <w:rsid w:val="00070E6A"/>
    <w:rsid w:val="000A3732"/>
    <w:rsid w:val="000C2C3C"/>
    <w:rsid w:val="000C48C1"/>
    <w:rsid w:val="000D23B0"/>
    <w:rsid w:val="000D2F5B"/>
    <w:rsid w:val="000F35C4"/>
    <w:rsid w:val="00106428"/>
    <w:rsid w:val="00114AF5"/>
    <w:rsid w:val="0012752C"/>
    <w:rsid w:val="00131795"/>
    <w:rsid w:val="00155C57"/>
    <w:rsid w:val="001613CA"/>
    <w:rsid w:val="001622A3"/>
    <w:rsid w:val="001820C6"/>
    <w:rsid w:val="001B01BF"/>
    <w:rsid w:val="001C5D04"/>
    <w:rsid w:val="001C6066"/>
    <w:rsid w:val="001F0F45"/>
    <w:rsid w:val="001F306C"/>
    <w:rsid w:val="0020399B"/>
    <w:rsid w:val="0022203B"/>
    <w:rsid w:val="00247253"/>
    <w:rsid w:val="002530A7"/>
    <w:rsid w:val="00260C00"/>
    <w:rsid w:val="0026271C"/>
    <w:rsid w:val="002664FF"/>
    <w:rsid w:val="0026689F"/>
    <w:rsid w:val="00270468"/>
    <w:rsid w:val="002764F5"/>
    <w:rsid w:val="0028418C"/>
    <w:rsid w:val="002A72F8"/>
    <w:rsid w:val="002B51DF"/>
    <w:rsid w:val="002B6D03"/>
    <w:rsid w:val="002C2A84"/>
    <w:rsid w:val="002C5207"/>
    <w:rsid w:val="002D3603"/>
    <w:rsid w:val="002E53AD"/>
    <w:rsid w:val="002F1467"/>
    <w:rsid w:val="002F386E"/>
    <w:rsid w:val="003113A1"/>
    <w:rsid w:val="00316E96"/>
    <w:rsid w:val="00325F1E"/>
    <w:rsid w:val="003327EF"/>
    <w:rsid w:val="00333F6C"/>
    <w:rsid w:val="00355C35"/>
    <w:rsid w:val="00366299"/>
    <w:rsid w:val="00366A4F"/>
    <w:rsid w:val="0038673F"/>
    <w:rsid w:val="00391253"/>
    <w:rsid w:val="0039474C"/>
    <w:rsid w:val="003A43E3"/>
    <w:rsid w:val="003D504C"/>
    <w:rsid w:val="003E0B8B"/>
    <w:rsid w:val="003E1B72"/>
    <w:rsid w:val="003E474F"/>
    <w:rsid w:val="00402BA2"/>
    <w:rsid w:val="004127FC"/>
    <w:rsid w:val="00427BD1"/>
    <w:rsid w:val="00437926"/>
    <w:rsid w:val="00455478"/>
    <w:rsid w:val="00456786"/>
    <w:rsid w:val="00467BBA"/>
    <w:rsid w:val="00477D6C"/>
    <w:rsid w:val="00480919"/>
    <w:rsid w:val="00494F8F"/>
    <w:rsid w:val="004A249A"/>
    <w:rsid w:val="004B67E4"/>
    <w:rsid w:val="004C0DCC"/>
    <w:rsid w:val="004C1EAE"/>
    <w:rsid w:val="004D144C"/>
    <w:rsid w:val="004F183A"/>
    <w:rsid w:val="004F7EE5"/>
    <w:rsid w:val="00510B4F"/>
    <w:rsid w:val="00517543"/>
    <w:rsid w:val="0053466C"/>
    <w:rsid w:val="00535331"/>
    <w:rsid w:val="005358CE"/>
    <w:rsid w:val="005370F9"/>
    <w:rsid w:val="00550AA1"/>
    <w:rsid w:val="005724D6"/>
    <w:rsid w:val="0059352F"/>
    <w:rsid w:val="005C5019"/>
    <w:rsid w:val="005C62F2"/>
    <w:rsid w:val="00602303"/>
    <w:rsid w:val="00605E0A"/>
    <w:rsid w:val="006254C4"/>
    <w:rsid w:val="00631459"/>
    <w:rsid w:val="00637868"/>
    <w:rsid w:val="00637CE7"/>
    <w:rsid w:val="00654598"/>
    <w:rsid w:val="00673BB3"/>
    <w:rsid w:val="00680499"/>
    <w:rsid w:val="00687578"/>
    <w:rsid w:val="00690EC8"/>
    <w:rsid w:val="006968EC"/>
    <w:rsid w:val="006B28FA"/>
    <w:rsid w:val="006D6943"/>
    <w:rsid w:val="006D6C25"/>
    <w:rsid w:val="006E129A"/>
    <w:rsid w:val="006E562C"/>
    <w:rsid w:val="007238BD"/>
    <w:rsid w:val="00735E53"/>
    <w:rsid w:val="0074549D"/>
    <w:rsid w:val="00756A2D"/>
    <w:rsid w:val="007614E7"/>
    <w:rsid w:val="00770390"/>
    <w:rsid w:val="00782891"/>
    <w:rsid w:val="0079781C"/>
    <w:rsid w:val="007B74E5"/>
    <w:rsid w:val="007C1AAA"/>
    <w:rsid w:val="007C2240"/>
    <w:rsid w:val="007C3E88"/>
    <w:rsid w:val="007C7AC3"/>
    <w:rsid w:val="007D2D09"/>
    <w:rsid w:val="007E503B"/>
    <w:rsid w:val="007F29F5"/>
    <w:rsid w:val="008007DD"/>
    <w:rsid w:val="00816E26"/>
    <w:rsid w:val="008204D1"/>
    <w:rsid w:val="008218BA"/>
    <w:rsid w:val="00824090"/>
    <w:rsid w:val="00841124"/>
    <w:rsid w:val="008644E7"/>
    <w:rsid w:val="00891EF0"/>
    <w:rsid w:val="008E0EBB"/>
    <w:rsid w:val="008F531F"/>
    <w:rsid w:val="00902417"/>
    <w:rsid w:val="00903667"/>
    <w:rsid w:val="0090475F"/>
    <w:rsid w:val="00907843"/>
    <w:rsid w:val="0093255A"/>
    <w:rsid w:val="00945248"/>
    <w:rsid w:val="00976227"/>
    <w:rsid w:val="00982361"/>
    <w:rsid w:val="0099260E"/>
    <w:rsid w:val="00993A4B"/>
    <w:rsid w:val="00997BD8"/>
    <w:rsid w:val="009C1D6B"/>
    <w:rsid w:val="00A01B37"/>
    <w:rsid w:val="00A07697"/>
    <w:rsid w:val="00A53852"/>
    <w:rsid w:val="00A60615"/>
    <w:rsid w:val="00AA128E"/>
    <w:rsid w:val="00AB7688"/>
    <w:rsid w:val="00AC1F96"/>
    <w:rsid w:val="00AD4D8F"/>
    <w:rsid w:val="00B00F31"/>
    <w:rsid w:val="00B02E01"/>
    <w:rsid w:val="00B21EB9"/>
    <w:rsid w:val="00B22529"/>
    <w:rsid w:val="00B22C95"/>
    <w:rsid w:val="00B412CD"/>
    <w:rsid w:val="00B43645"/>
    <w:rsid w:val="00B47635"/>
    <w:rsid w:val="00B643CC"/>
    <w:rsid w:val="00B674A0"/>
    <w:rsid w:val="00B800A6"/>
    <w:rsid w:val="00BB06E7"/>
    <w:rsid w:val="00BC6382"/>
    <w:rsid w:val="00BE0DC4"/>
    <w:rsid w:val="00BE2700"/>
    <w:rsid w:val="00BE3FDC"/>
    <w:rsid w:val="00BF1C81"/>
    <w:rsid w:val="00C006EE"/>
    <w:rsid w:val="00C047FF"/>
    <w:rsid w:val="00C105D9"/>
    <w:rsid w:val="00C16481"/>
    <w:rsid w:val="00C26D3E"/>
    <w:rsid w:val="00C47ABD"/>
    <w:rsid w:val="00C561AB"/>
    <w:rsid w:val="00C63AB6"/>
    <w:rsid w:val="00C73A0E"/>
    <w:rsid w:val="00C87E3B"/>
    <w:rsid w:val="00CA0FAB"/>
    <w:rsid w:val="00CB507C"/>
    <w:rsid w:val="00CB50C0"/>
    <w:rsid w:val="00CC1EDC"/>
    <w:rsid w:val="00CC52C6"/>
    <w:rsid w:val="00CE2BD6"/>
    <w:rsid w:val="00CE46ED"/>
    <w:rsid w:val="00CE501A"/>
    <w:rsid w:val="00CF60DB"/>
    <w:rsid w:val="00CF67FD"/>
    <w:rsid w:val="00D00EC5"/>
    <w:rsid w:val="00D04243"/>
    <w:rsid w:val="00D40D07"/>
    <w:rsid w:val="00D43FB3"/>
    <w:rsid w:val="00D50211"/>
    <w:rsid w:val="00D61521"/>
    <w:rsid w:val="00D93884"/>
    <w:rsid w:val="00D9707F"/>
    <w:rsid w:val="00DB1262"/>
    <w:rsid w:val="00DC205F"/>
    <w:rsid w:val="00DC5936"/>
    <w:rsid w:val="00DD1AC2"/>
    <w:rsid w:val="00DD7D0F"/>
    <w:rsid w:val="00DE4BEA"/>
    <w:rsid w:val="00E020B1"/>
    <w:rsid w:val="00E07351"/>
    <w:rsid w:val="00E07F22"/>
    <w:rsid w:val="00E171A1"/>
    <w:rsid w:val="00E21314"/>
    <w:rsid w:val="00E36CD2"/>
    <w:rsid w:val="00E438BF"/>
    <w:rsid w:val="00E50335"/>
    <w:rsid w:val="00E57917"/>
    <w:rsid w:val="00E64601"/>
    <w:rsid w:val="00E7097A"/>
    <w:rsid w:val="00E8227B"/>
    <w:rsid w:val="00EA423E"/>
    <w:rsid w:val="00EB5443"/>
    <w:rsid w:val="00EC59A5"/>
    <w:rsid w:val="00ED0F1B"/>
    <w:rsid w:val="00ED7BD3"/>
    <w:rsid w:val="00EE42B4"/>
    <w:rsid w:val="00EE7BA9"/>
    <w:rsid w:val="00EF0B6E"/>
    <w:rsid w:val="00F113ED"/>
    <w:rsid w:val="00F12489"/>
    <w:rsid w:val="00F15E20"/>
    <w:rsid w:val="00F4589B"/>
    <w:rsid w:val="00F50618"/>
    <w:rsid w:val="00F554A5"/>
    <w:rsid w:val="00F5626D"/>
    <w:rsid w:val="00F60C73"/>
    <w:rsid w:val="00F77934"/>
    <w:rsid w:val="00F86729"/>
    <w:rsid w:val="00FB4AF5"/>
    <w:rsid w:val="00FB63A9"/>
    <w:rsid w:val="00FC5164"/>
    <w:rsid w:val="00FD03DB"/>
    <w:rsid w:val="00FD5770"/>
    <w:rsid w:val="00FD68AD"/>
    <w:rsid w:val="00FE0C60"/>
    <w:rsid w:val="00FF4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autoRedefine/>
    <w:uiPriority w:val="9"/>
    <w:qFormat/>
    <w:rsid w:val="00427BD1"/>
    <w:pPr>
      <w:keepNext/>
      <w:spacing w:before="100" w:beforeAutospacing="1" w:after="60" w:line="360" w:lineRule="auto"/>
      <w:ind w:firstLine="720"/>
      <w:jc w:val="center"/>
      <w:outlineLvl w:val="0"/>
    </w:pPr>
    <w:rPr>
      <w:b/>
      <w:bCs/>
      <w:sz w:val="28"/>
      <w:szCs w:val="28"/>
    </w:rPr>
  </w:style>
  <w:style w:type="paragraph" w:styleId="2">
    <w:name w:val="heading 2"/>
    <w:basedOn w:val="a"/>
    <w:next w:val="a"/>
    <w:link w:val="20"/>
    <w:uiPriority w:val="9"/>
    <w:qFormat/>
    <w:rsid w:val="00782891"/>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1613CA"/>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79781C"/>
    <w:pPr>
      <w:keepNext/>
      <w:spacing w:before="240" w:after="60"/>
      <w:outlineLvl w:val="3"/>
    </w:pPr>
    <w:rPr>
      <w:b/>
      <w:bCs/>
      <w:sz w:val="28"/>
      <w:szCs w:val="28"/>
    </w:rPr>
  </w:style>
  <w:style w:type="paragraph" w:styleId="6">
    <w:name w:val="heading 6"/>
    <w:basedOn w:val="a"/>
    <w:next w:val="a"/>
    <w:link w:val="60"/>
    <w:uiPriority w:val="9"/>
    <w:qFormat/>
    <w:rsid w:val="00945248"/>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427BD1"/>
    <w:rPr>
      <w:rFonts w:cs="Times New Roman"/>
      <w:b/>
      <w:bCs/>
      <w:sz w:val="28"/>
      <w:szCs w:val="28"/>
      <w:lang w:val="ru-RU" w:eastAsia="ru-RU" w:bidi="ar-SA"/>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footer"/>
    <w:basedOn w:val="a"/>
    <w:link w:val="a4"/>
    <w:uiPriority w:val="99"/>
    <w:rsid w:val="00B22529"/>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B22529"/>
    <w:rPr>
      <w:rFonts w:cs="Times New Roman"/>
    </w:rPr>
  </w:style>
  <w:style w:type="paragraph" w:styleId="a6">
    <w:name w:val="Body Text Indent"/>
    <w:basedOn w:val="a"/>
    <w:link w:val="a7"/>
    <w:uiPriority w:val="99"/>
    <w:rsid w:val="00427BD1"/>
    <w:pPr>
      <w:spacing w:after="120"/>
      <w:ind w:left="283"/>
    </w:pPr>
  </w:style>
  <w:style w:type="character" w:customStyle="1" w:styleId="a7">
    <w:name w:val="Основной текст с отступом Знак"/>
    <w:link w:val="a6"/>
    <w:uiPriority w:val="99"/>
    <w:semiHidden/>
    <w:rPr>
      <w:sz w:val="24"/>
      <w:szCs w:val="24"/>
    </w:rPr>
  </w:style>
  <w:style w:type="paragraph" w:styleId="a8">
    <w:name w:val="caption"/>
    <w:basedOn w:val="a"/>
    <w:next w:val="a"/>
    <w:uiPriority w:val="35"/>
    <w:qFormat/>
    <w:rsid w:val="00427BD1"/>
    <w:pPr>
      <w:spacing w:before="120" w:after="120" w:line="360" w:lineRule="auto"/>
      <w:ind w:firstLine="680"/>
      <w:jc w:val="both"/>
    </w:pPr>
    <w:rPr>
      <w:b/>
      <w:szCs w:val="20"/>
    </w:rPr>
  </w:style>
  <w:style w:type="paragraph" w:styleId="21">
    <w:name w:val="Body Text 2"/>
    <w:basedOn w:val="a"/>
    <w:link w:val="22"/>
    <w:uiPriority w:val="99"/>
    <w:rsid w:val="00A07697"/>
    <w:pPr>
      <w:spacing w:after="120" w:line="480" w:lineRule="auto"/>
    </w:pPr>
  </w:style>
  <w:style w:type="character" w:customStyle="1" w:styleId="22">
    <w:name w:val="Основной текст 2 Знак"/>
    <w:link w:val="21"/>
    <w:uiPriority w:val="99"/>
    <w:semiHidden/>
    <w:rPr>
      <w:sz w:val="24"/>
      <w:szCs w:val="24"/>
    </w:rPr>
  </w:style>
  <w:style w:type="paragraph" w:styleId="31">
    <w:name w:val="Body Text Indent 3"/>
    <w:basedOn w:val="a"/>
    <w:link w:val="32"/>
    <w:uiPriority w:val="99"/>
    <w:rsid w:val="00A07697"/>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a9">
    <w:name w:val="footnote text"/>
    <w:basedOn w:val="a"/>
    <w:link w:val="aa"/>
    <w:uiPriority w:val="99"/>
    <w:semiHidden/>
    <w:rsid w:val="00D40D07"/>
    <w:rPr>
      <w:sz w:val="20"/>
      <w:szCs w:val="20"/>
    </w:rPr>
  </w:style>
  <w:style w:type="character" w:customStyle="1" w:styleId="aa">
    <w:name w:val="Текст сноски Знак"/>
    <w:link w:val="a9"/>
    <w:uiPriority w:val="99"/>
    <w:semiHidden/>
  </w:style>
  <w:style w:type="character" w:styleId="ab">
    <w:name w:val="footnote reference"/>
    <w:uiPriority w:val="99"/>
    <w:semiHidden/>
    <w:rsid w:val="00D40D07"/>
    <w:rPr>
      <w:rFonts w:cs="Times New Roman"/>
      <w:vertAlign w:val="superscript"/>
    </w:rPr>
  </w:style>
  <w:style w:type="paragraph" w:styleId="ac">
    <w:name w:val="Body Text"/>
    <w:basedOn w:val="a"/>
    <w:link w:val="ad"/>
    <w:uiPriority w:val="99"/>
    <w:rsid w:val="00316E96"/>
    <w:pPr>
      <w:spacing w:after="120"/>
    </w:pPr>
  </w:style>
  <w:style w:type="character" w:customStyle="1" w:styleId="ad">
    <w:name w:val="Основной текст Знак"/>
    <w:link w:val="ac"/>
    <w:uiPriority w:val="99"/>
    <w:semiHidden/>
    <w:rPr>
      <w:sz w:val="24"/>
      <w:szCs w:val="24"/>
    </w:rPr>
  </w:style>
  <w:style w:type="paragraph" w:styleId="ae">
    <w:name w:val="Normal (Web)"/>
    <w:basedOn w:val="a"/>
    <w:uiPriority w:val="99"/>
    <w:rsid w:val="007C3E88"/>
    <w:pPr>
      <w:spacing w:before="100" w:beforeAutospacing="1" w:after="100" w:afterAutospacing="1"/>
      <w:jc w:val="both"/>
    </w:pPr>
    <w:rPr>
      <w:sz w:val="18"/>
      <w:szCs w:val="18"/>
    </w:rPr>
  </w:style>
  <w:style w:type="paragraph" w:styleId="af">
    <w:name w:val="Title"/>
    <w:basedOn w:val="a"/>
    <w:link w:val="af0"/>
    <w:uiPriority w:val="10"/>
    <w:qFormat/>
    <w:rsid w:val="00690EC8"/>
    <w:pPr>
      <w:jc w:val="center"/>
    </w:pPr>
    <w:rPr>
      <w:b/>
      <w:bCs/>
      <w:sz w:val="40"/>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paragraph" w:styleId="af1">
    <w:name w:val="Subtitle"/>
    <w:basedOn w:val="a"/>
    <w:link w:val="af2"/>
    <w:uiPriority w:val="11"/>
    <w:qFormat/>
    <w:rsid w:val="00690EC8"/>
    <w:rPr>
      <w:b/>
      <w:bCs/>
      <w:sz w:val="28"/>
    </w:rPr>
  </w:style>
  <w:style w:type="character" w:customStyle="1" w:styleId="af2">
    <w:name w:val="Подзаголовок Знак"/>
    <w:link w:val="af1"/>
    <w:uiPriority w:val="11"/>
    <w:rPr>
      <w:rFonts w:ascii="Cambria" w:eastAsia="Times New Roman" w:hAnsi="Cambria" w:cs="Times New Roman"/>
      <w:sz w:val="24"/>
      <w:szCs w:val="24"/>
    </w:rPr>
  </w:style>
  <w:style w:type="character" w:styleId="af3">
    <w:name w:val="Hyperlink"/>
    <w:uiPriority w:val="99"/>
    <w:rsid w:val="00982361"/>
    <w:rPr>
      <w:rFonts w:cs="Times New Roman"/>
      <w:color w:val="666666"/>
      <w:u w:val="none"/>
      <w:effect w:val="none"/>
    </w:rPr>
  </w:style>
  <w:style w:type="paragraph" w:customStyle="1" w:styleId="text">
    <w:name w:val="text"/>
    <w:basedOn w:val="a"/>
    <w:rsid w:val="0079781C"/>
    <w:pPr>
      <w:spacing w:before="100" w:beforeAutospacing="1" w:after="100" w:afterAutospacing="1"/>
    </w:pPr>
    <w:rPr>
      <w:rFonts w:ascii="Verdana" w:eastAsia="Arial Unicode MS" w:hAnsi="Verdana" w:cs="Arial Unicode MS"/>
      <w:color w:val="000000"/>
      <w:sz w:val="20"/>
      <w:szCs w:val="20"/>
    </w:rPr>
  </w:style>
  <w:style w:type="character" w:styleId="af4">
    <w:name w:val="Strong"/>
    <w:uiPriority w:val="22"/>
    <w:qFormat/>
    <w:rsid w:val="0079781C"/>
    <w:rPr>
      <w:rFonts w:cs="Times New Roman"/>
      <w:b/>
      <w:bCs/>
    </w:rPr>
  </w:style>
  <w:style w:type="table" w:styleId="af5">
    <w:name w:val="Table Grid"/>
    <w:basedOn w:val="a1"/>
    <w:uiPriority w:val="59"/>
    <w:rsid w:val="002668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List"/>
    <w:basedOn w:val="a"/>
    <w:uiPriority w:val="99"/>
    <w:rsid w:val="00494F8F"/>
    <w:pPr>
      <w:ind w:left="283" w:hanging="283"/>
    </w:pPr>
    <w:rPr>
      <w:sz w:val="20"/>
      <w:szCs w:val="20"/>
    </w:rPr>
  </w:style>
  <w:style w:type="paragraph" w:styleId="af7">
    <w:name w:val="header"/>
    <w:basedOn w:val="a"/>
    <w:link w:val="af8"/>
    <w:uiPriority w:val="99"/>
    <w:rsid w:val="00DB1262"/>
    <w:pPr>
      <w:tabs>
        <w:tab w:val="center" w:pos="4677"/>
        <w:tab w:val="right" w:pos="9355"/>
      </w:tabs>
    </w:pPr>
  </w:style>
  <w:style w:type="character" w:customStyle="1" w:styleId="af8">
    <w:name w:val="Верхний колонтитул Знак"/>
    <w:link w:val="af7"/>
    <w:uiPriority w:val="99"/>
    <w:semiHidden/>
    <w:rPr>
      <w:sz w:val="24"/>
      <w:szCs w:val="24"/>
    </w:rPr>
  </w:style>
  <w:style w:type="table" w:styleId="af9">
    <w:name w:val="Table Professional"/>
    <w:basedOn w:val="a1"/>
    <w:uiPriority w:val="99"/>
    <w:unhideWhenUsed/>
    <w:rsid w:val="00BB06E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1103116">
      <w:marLeft w:val="0"/>
      <w:marRight w:val="0"/>
      <w:marTop w:val="0"/>
      <w:marBottom w:val="0"/>
      <w:divBdr>
        <w:top w:val="none" w:sz="0" w:space="0" w:color="auto"/>
        <w:left w:val="none" w:sz="0" w:space="0" w:color="auto"/>
        <w:bottom w:val="none" w:sz="0" w:space="0" w:color="auto"/>
        <w:right w:val="none" w:sz="0" w:space="0" w:color="auto"/>
      </w:divBdr>
      <w:divsChild>
        <w:div w:id="1401103114">
          <w:marLeft w:val="0"/>
          <w:marRight w:val="0"/>
          <w:marTop w:val="0"/>
          <w:marBottom w:val="0"/>
          <w:divBdr>
            <w:top w:val="none" w:sz="0" w:space="0" w:color="auto"/>
            <w:left w:val="none" w:sz="0" w:space="0" w:color="auto"/>
            <w:bottom w:val="none" w:sz="0" w:space="0" w:color="auto"/>
            <w:right w:val="none" w:sz="0" w:space="0" w:color="auto"/>
          </w:divBdr>
          <w:divsChild>
            <w:div w:id="1401103115">
              <w:marLeft w:val="0"/>
              <w:marRight w:val="0"/>
              <w:marTop w:val="0"/>
              <w:marBottom w:val="0"/>
              <w:divBdr>
                <w:top w:val="none" w:sz="0" w:space="0" w:color="auto"/>
                <w:left w:val="none" w:sz="0" w:space="0" w:color="auto"/>
                <w:bottom w:val="none" w:sz="0" w:space="0" w:color="auto"/>
                <w:right w:val="none" w:sz="0" w:space="0" w:color="auto"/>
              </w:divBdr>
              <w:divsChild>
                <w:div w:id="140110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12350</Words>
  <Characters>88991</Characters>
  <Application>Microsoft Office Word</Application>
  <DocSecurity>0</DocSecurity>
  <Lines>2476</Lines>
  <Paragraphs>1159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2016-12-19T04:45:00Z</dcterms:created>
  <dcterms:modified xsi:type="dcterms:W3CDTF">2016-12-19T04:45:00Z</dcterms:modified>
</cp:coreProperties>
</file>