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365F" w:rsidRDefault="0035365F" w:rsidP="00892414">
      <w:pPr>
        <w:shd w:val="clear" w:color="auto" w:fill="FFFFFF"/>
        <w:jc w:val="both"/>
        <w:rPr>
          <w:b/>
          <w:bCs/>
          <w:sz w:val="32"/>
          <w:szCs w:val="32"/>
        </w:rPr>
      </w:pPr>
      <w:bookmarkStart w:id="0" w:name="_GoBack"/>
      <w:bookmarkEnd w:id="0"/>
    </w:p>
    <w:p w:rsidR="0035365F" w:rsidRDefault="0035365F" w:rsidP="00892414">
      <w:pPr>
        <w:shd w:val="clear" w:color="auto" w:fill="FFFFFF"/>
        <w:jc w:val="both"/>
        <w:rPr>
          <w:b/>
          <w:bCs/>
          <w:sz w:val="32"/>
          <w:szCs w:val="32"/>
        </w:rPr>
      </w:pPr>
    </w:p>
    <w:p w:rsidR="0035365F" w:rsidRDefault="0035365F" w:rsidP="00892414">
      <w:pPr>
        <w:shd w:val="clear" w:color="auto" w:fill="FFFFFF"/>
        <w:jc w:val="both"/>
        <w:rPr>
          <w:b/>
          <w:bCs/>
          <w:sz w:val="32"/>
          <w:szCs w:val="32"/>
        </w:rPr>
      </w:pPr>
    </w:p>
    <w:p w:rsidR="0035365F" w:rsidRDefault="0035365F" w:rsidP="00892414">
      <w:pPr>
        <w:shd w:val="clear" w:color="auto" w:fill="FFFFFF"/>
        <w:jc w:val="both"/>
        <w:rPr>
          <w:b/>
          <w:bCs/>
          <w:sz w:val="32"/>
          <w:szCs w:val="32"/>
        </w:rPr>
      </w:pPr>
    </w:p>
    <w:p w:rsidR="003D0F75" w:rsidRDefault="003D0F75" w:rsidP="00892414">
      <w:pPr>
        <w:shd w:val="clear" w:color="auto" w:fill="FFFFFF"/>
        <w:jc w:val="both"/>
        <w:rPr>
          <w:b/>
          <w:bCs/>
          <w:sz w:val="32"/>
          <w:szCs w:val="32"/>
        </w:rPr>
      </w:pPr>
      <w:r>
        <w:rPr>
          <w:b/>
          <w:bCs/>
          <w:sz w:val="32"/>
          <w:szCs w:val="32"/>
        </w:rPr>
        <w:t>Министерство общего и профессионального образования РФ</w:t>
      </w:r>
    </w:p>
    <w:p w:rsidR="003D0F75" w:rsidRDefault="003D0F75" w:rsidP="00892414">
      <w:pPr>
        <w:shd w:val="clear" w:color="auto" w:fill="FFFFFF"/>
        <w:jc w:val="both"/>
        <w:rPr>
          <w:b/>
          <w:bCs/>
          <w:sz w:val="32"/>
          <w:szCs w:val="32"/>
        </w:rPr>
      </w:pPr>
      <w:r>
        <w:rPr>
          <w:b/>
          <w:bCs/>
          <w:sz w:val="32"/>
          <w:szCs w:val="32"/>
        </w:rPr>
        <w:t>РОСТОВСКИЙ ГОСУДАРСТВЕННЫЙ СТРОИТЕЛЬНЫЙ</w:t>
      </w:r>
    </w:p>
    <w:p w:rsidR="003D0F75" w:rsidRDefault="003D0F75" w:rsidP="00892414">
      <w:pPr>
        <w:shd w:val="clear" w:color="auto" w:fill="FFFFFF"/>
        <w:jc w:val="center"/>
        <w:rPr>
          <w:b/>
          <w:bCs/>
          <w:sz w:val="32"/>
          <w:szCs w:val="32"/>
        </w:rPr>
      </w:pPr>
      <w:r>
        <w:rPr>
          <w:b/>
          <w:bCs/>
          <w:sz w:val="32"/>
          <w:szCs w:val="32"/>
        </w:rPr>
        <w:t>УНИВЕРСИТЕТ</w:t>
      </w:r>
    </w:p>
    <w:p w:rsidR="00B74802" w:rsidRDefault="00B74802" w:rsidP="00892414">
      <w:pPr>
        <w:shd w:val="clear" w:color="auto" w:fill="FFFFFF"/>
        <w:jc w:val="center"/>
        <w:rPr>
          <w:b/>
          <w:bCs/>
          <w:sz w:val="32"/>
          <w:szCs w:val="32"/>
        </w:rPr>
      </w:pPr>
      <w:r>
        <w:rPr>
          <w:b/>
          <w:bCs/>
          <w:sz w:val="32"/>
          <w:szCs w:val="32"/>
        </w:rPr>
        <w:t>ЗАОЧНЫЙ ФАКУЛЬТЕТ</w:t>
      </w:r>
    </w:p>
    <w:p w:rsidR="0035365F" w:rsidRDefault="0035365F" w:rsidP="00892414">
      <w:pPr>
        <w:shd w:val="clear" w:color="auto" w:fill="FFFFFF"/>
        <w:jc w:val="center"/>
        <w:rPr>
          <w:b/>
          <w:bCs/>
          <w:sz w:val="32"/>
          <w:szCs w:val="32"/>
        </w:rPr>
      </w:pPr>
    </w:p>
    <w:p w:rsidR="0035365F" w:rsidRDefault="0035365F" w:rsidP="00892414">
      <w:pPr>
        <w:shd w:val="clear" w:color="auto" w:fill="FFFFFF"/>
        <w:jc w:val="center"/>
        <w:rPr>
          <w:b/>
          <w:bCs/>
          <w:sz w:val="32"/>
          <w:szCs w:val="32"/>
        </w:rPr>
      </w:pPr>
    </w:p>
    <w:tbl>
      <w:tblPr>
        <w:tblW w:w="0" w:type="auto"/>
        <w:tblInd w:w="40" w:type="dxa"/>
        <w:tblLayout w:type="fixed"/>
        <w:tblCellMar>
          <w:left w:w="40" w:type="dxa"/>
          <w:right w:w="40" w:type="dxa"/>
        </w:tblCellMar>
        <w:tblLook w:val="0000" w:firstRow="0" w:lastRow="0" w:firstColumn="0" w:lastColumn="0" w:noHBand="0" w:noVBand="0"/>
      </w:tblPr>
      <w:tblGrid>
        <w:gridCol w:w="1080"/>
        <w:gridCol w:w="3420"/>
        <w:gridCol w:w="838"/>
        <w:gridCol w:w="3482"/>
      </w:tblGrid>
      <w:tr w:rsidR="00AF1BDB">
        <w:trPr>
          <w:trHeight w:hRule="exact" w:val="317"/>
        </w:trPr>
        <w:tc>
          <w:tcPr>
            <w:tcW w:w="1080" w:type="dxa"/>
            <w:tcBorders>
              <w:top w:val="single" w:sz="6" w:space="0" w:color="auto"/>
              <w:left w:val="nil"/>
              <w:right w:val="nil"/>
            </w:tcBorders>
            <w:shd w:val="clear" w:color="auto" w:fill="FFFFFF"/>
            <w:vAlign w:val="bottom"/>
          </w:tcPr>
          <w:p w:rsidR="00AF1BDB" w:rsidRPr="00AF1BDB" w:rsidRDefault="00AF1BDB" w:rsidP="00892414">
            <w:pPr>
              <w:shd w:val="clear" w:color="auto" w:fill="FFFFFF"/>
              <w:ind w:left="62"/>
              <w:rPr>
                <w:sz w:val="28"/>
                <w:szCs w:val="28"/>
              </w:rPr>
            </w:pPr>
            <w:r w:rsidRPr="00AF1BDB">
              <w:rPr>
                <w:color w:val="000000"/>
                <w:spacing w:val="-11"/>
                <w:sz w:val="28"/>
                <w:szCs w:val="28"/>
              </w:rPr>
              <w:t>Студен</w:t>
            </w:r>
            <w:r>
              <w:rPr>
                <w:color w:val="000000"/>
                <w:spacing w:val="-11"/>
                <w:sz w:val="28"/>
                <w:szCs w:val="28"/>
              </w:rPr>
              <w:t>т</w:t>
            </w:r>
            <w:r w:rsidRPr="00AF1BDB">
              <w:rPr>
                <w:color w:val="000000"/>
                <w:spacing w:val="-11"/>
                <w:sz w:val="28"/>
                <w:szCs w:val="28"/>
              </w:rPr>
              <w:t>т</w:t>
            </w:r>
          </w:p>
        </w:tc>
        <w:tc>
          <w:tcPr>
            <w:tcW w:w="3420" w:type="dxa"/>
            <w:tcBorders>
              <w:top w:val="single" w:sz="6" w:space="0" w:color="auto"/>
              <w:left w:val="nil"/>
              <w:bottom w:val="single" w:sz="6" w:space="0" w:color="auto"/>
              <w:right w:val="single" w:sz="6" w:space="0" w:color="auto"/>
            </w:tcBorders>
            <w:shd w:val="clear" w:color="auto" w:fill="FFFFFF"/>
            <w:vAlign w:val="bottom"/>
          </w:tcPr>
          <w:p w:rsidR="00AF1BDB" w:rsidRPr="00AF1BDB" w:rsidRDefault="00AF1BDB" w:rsidP="00892414">
            <w:pPr>
              <w:shd w:val="clear" w:color="auto" w:fill="FFFFFF"/>
              <w:rPr>
                <w:sz w:val="28"/>
                <w:szCs w:val="28"/>
              </w:rPr>
            </w:pPr>
            <w:r w:rsidRPr="00AF1BDB">
              <w:rPr>
                <w:sz w:val="28"/>
                <w:szCs w:val="28"/>
              </w:rPr>
              <w:t>ЗБУиА</w:t>
            </w:r>
          </w:p>
        </w:tc>
        <w:tc>
          <w:tcPr>
            <w:tcW w:w="838" w:type="dxa"/>
            <w:tcBorders>
              <w:top w:val="single" w:sz="6" w:space="0" w:color="auto"/>
              <w:left w:val="single" w:sz="6" w:space="0" w:color="auto"/>
              <w:bottom w:val="nil"/>
              <w:right w:val="nil"/>
            </w:tcBorders>
            <w:shd w:val="clear" w:color="auto" w:fill="FFFFFF"/>
            <w:vAlign w:val="bottom"/>
          </w:tcPr>
          <w:p w:rsidR="00AF1BDB" w:rsidRPr="00AF1BDB" w:rsidRDefault="00AF1BDB" w:rsidP="00892414">
            <w:pPr>
              <w:shd w:val="clear" w:color="auto" w:fill="FFFFFF"/>
              <w:ind w:left="19"/>
              <w:rPr>
                <w:sz w:val="28"/>
                <w:szCs w:val="28"/>
              </w:rPr>
            </w:pPr>
            <w:r w:rsidRPr="00AF1BDB">
              <w:rPr>
                <w:color w:val="000000"/>
                <w:spacing w:val="-4"/>
                <w:sz w:val="28"/>
                <w:szCs w:val="28"/>
              </w:rPr>
              <w:t>Адрес студента</w:t>
            </w:r>
          </w:p>
        </w:tc>
        <w:tc>
          <w:tcPr>
            <w:tcW w:w="3482" w:type="dxa"/>
            <w:tcBorders>
              <w:top w:val="single" w:sz="6" w:space="0" w:color="auto"/>
              <w:left w:val="nil"/>
              <w:bottom w:val="single" w:sz="6" w:space="0" w:color="auto"/>
              <w:right w:val="nil"/>
            </w:tcBorders>
            <w:shd w:val="clear" w:color="auto" w:fill="FFFFFF"/>
            <w:vAlign w:val="bottom"/>
          </w:tcPr>
          <w:p w:rsidR="00AF1BDB" w:rsidRPr="00AF1BDB" w:rsidRDefault="00AF1BDB" w:rsidP="00892414">
            <w:pPr>
              <w:shd w:val="clear" w:color="auto" w:fill="FFFFFF"/>
              <w:rPr>
                <w:sz w:val="28"/>
                <w:szCs w:val="28"/>
              </w:rPr>
            </w:pPr>
          </w:p>
        </w:tc>
      </w:tr>
      <w:tr w:rsidR="00AF1BDB">
        <w:trPr>
          <w:trHeight w:hRule="exact" w:val="178"/>
        </w:trPr>
        <w:tc>
          <w:tcPr>
            <w:tcW w:w="1080" w:type="dxa"/>
            <w:tcBorders>
              <w:left w:val="nil"/>
              <w:bottom w:val="nil"/>
              <w:right w:val="nil"/>
            </w:tcBorders>
            <w:shd w:val="clear" w:color="auto" w:fill="FFFFFF"/>
            <w:vAlign w:val="bottom"/>
          </w:tcPr>
          <w:p w:rsidR="00AF1BDB" w:rsidRDefault="00AF1BDB" w:rsidP="00892414">
            <w:pPr>
              <w:shd w:val="clear" w:color="auto" w:fill="FFFFFF"/>
              <w:ind w:left="1296"/>
            </w:pPr>
          </w:p>
        </w:tc>
        <w:tc>
          <w:tcPr>
            <w:tcW w:w="3420" w:type="dxa"/>
            <w:tcBorders>
              <w:top w:val="single" w:sz="6" w:space="0" w:color="auto"/>
              <w:left w:val="nil"/>
              <w:bottom w:val="nil"/>
              <w:right w:val="single" w:sz="6" w:space="0" w:color="auto"/>
            </w:tcBorders>
            <w:shd w:val="clear" w:color="auto" w:fill="FFFFFF"/>
            <w:vAlign w:val="bottom"/>
          </w:tcPr>
          <w:p w:rsidR="00AF1BDB" w:rsidRDefault="00AF1BDB" w:rsidP="00892414">
            <w:pPr>
              <w:shd w:val="clear" w:color="auto" w:fill="FFFFFF"/>
              <w:ind w:left="278"/>
            </w:pPr>
            <w:r>
              <w:rPr>
                <w:color w:val="000000"/>
                <w:spacing w:val="-1"/>
                <w:sz w:val="16"/>
                <w:szCs w:val="16"/>
              </w:rPr>
              <w:t>факультет, специальность</w:t>
            </w:r>
          </w:p>
        </w:tc>
        <w:tc>
          <w:tcPr>
            <w:tcW w:w="838" w:type="dxa"/>
            <w:tcBorders>
              <w:top w:val="nil"/>
              <w:left w:val="single" w:sz="6" w:space="0" w:color="auto"/>
              <w:bottom w:val="nil"/>
              <w:right w:val="nil"/>
            </w:tcBorders>
            <w:shd w:val="clear" w:color="auto" w:fill="FFFFFF"/>
            <w:vAlign w:val="bottom"/>
          </w:tcPr>
          <w:p w:rsidR="00AF1BDB" w:rsidRDefault="00AF1BDB" w:rsidP="00892414">
            <w:pPr>
              <w:shd w:val="clear" w:color="auto" w:fill="FFFFFF"/>
            </w:pPr>
          </w:p>
        </w:tc>
        <w:tc>
          <w:tcPr>
            <w:tcW w:w="3482" w:type="dxa"/>
            <w:tcBorders>
              <w:top w:val="single" w:sz="6" w:space="0" w:color="auto"/>
              <w:left w:val="nil"/>
              <w:bottom w:val="nil"/>
              <w:right w:val="nil"/>
            </w:tcBorders>
            <w:shd w:val="clear" w:color="auto" w:fill="FFFFFF"/>
            <w:vAlign w:val="bottom"/>
          </w:tcPr>
          <w:p w:rsidR="00AF1BDB" w:rsidRDefault="00AF1BDB" w:rsidP="00892414">
            <w:pPr>
              <w:shd w:val="clear" w:color="auto" w:fill="FFFFFF"/>
            </w:pPr>
          </w:p>
        </w:tc>
      </w:tr>
      <w:tr w:rsidR="00AF1BDB">
        <w:trPr>
          <w:trHeight w:hRule="exact" w:val="284"/>
        </w:trPr>
        <w:tc>
          <w:tcPr>
            <w:tcW w:w="4500" w:type="dxa"/>
            <w:gridSpan w:val="2"/>
            <w:tcBorders>
              <w:top w:val="nil"/>
              <w:left w:val="nil"/>
              <w:bottom w:val="single" w:sz="6" w:space="0" w:color="auto"/>
              <w:right w:val="single" w:sz="6" w:space="0" w:color="auto"/>
            </w:tcBorders>
            <w:shd w:val="clear" w:color="auto" w:fill="FFFFFF"/>
            <w:vAlign w:val="bottom"/>
          </w:tcPr>
          <w:p w:rsidR="00AF1BDB" w:rsidRPr="00AF1BDB" w:rsidRDefault="00AF1BDB" w:rsidP="00892414">
            <w:pPr>
              <w:shd w:val="clear" w:color="auto" w:fill="FFFFFF"/>
              <w:jc w:val="center"/>
              <w:rPr>
                <w:sz w:val="28"/>
                <w:szCs w:val="28"/>
              </w:rPr>
            </w:pPr>
          </w:p>
        </w:tc>
        <w:tc>
          <w:tcPr>
            <w:tcW w:w="4320" w:type="dxa"/>
            <w:gridSpan w:val="2"/>
            <w:tcBorders>
              <w:top w:val="nil"/>
              <w:left w:val="single" w:sz="6" w:space="0" w:color="auto"/>
              <w:bottom w:val="single" w:sz="6" w:space="0" w:color="auto"/>
              <w:right w:val="nil"/>
            </w:tcBorders>
            <w:shd w:val="clear" w:color="auto" w:fill="FFFFFF"/>
            <w:vAlign w:val="bottom"/>
          </w:tcPr>
          <w:p w:rsidR="00AF1BDB" w:rsidRPr="00AF1BDB" w:rsidRDefault="00AF1BDB" w:rsidP="00892414">
            <w:pPr>
              <w:shd w:val="clear" w:color="auto" w:fill="FFFFFF"/>
              <w:rPr>
                <w:sz w:val="28"/>
                <w:szCs w:val="28"/>
              </w:rPr>
            </w:pPr>
          </w:p>
        </w:tc>
      </w:tr>
      <w:tr w:rsidR="00AF1BDB">
        <w:trPr>
          <w:trHeight w:hRule="exact" w:val="163"/>
        </w:trPr>
        <w:tc>
          <w:tcPr>
            <w:tcW w:w="1080" w:type="dxa"/>
            <w:tcBorders>
              <w:top w:val="single" w:sz="6" w:space="0" w:color="auto"/>
              <w:left w:val="nil"/>
              <w:bottom w:val="nil"/>
              <w:right w:val="nil"/>
            </w:tcBorders>
            <w:shd w:val="clear" w:color="auto" w:fill="FFFFFF"/>
            <w:vAlign w:val="bottom"/>
          </w:tcPr>
          <w:p w:rsidR="00AF1BDB" w:rsidRDefault="00AF1BDB" w:rsidP="00892414">
            <w:pPr>
              <w:shd w:val="clear" w:color="auto" w:fill="FFFFFF"/>
              <w:ind w:left="1656"/>
            </w:pPr>
          </w:p>
        </w:tc>
        <w:tc>
          <w:tcPr>
            <w:tcW w:w="3420" w:type="dxa"/>
            <w:tcBorders>
              <w:top w:val="single" w:sz="6" w:space="0" w:color="auto"/>
              <w:left w:val="nil"/>
              <w:bottom w:val="nil"/>
              <w:right w:val="single" w:sz="6" w:space="0" w:color="auto"/>
            </w:tcBorders>
            <w:shd w:val="clear" w:color="auto" w:fill="FFFFFF"/>
            <w:vAlign w:val="bottom"/>
          </w:tcPr>
          <w:p w:rsidR="00AF1BDB" w:rsidRDefault="00AF1BDB" w:rsidP="00892414">
            <w:pPr>
              <w:shd w:val="clear" w:color="auto" w:fill="FFFFFF"/>
              <w:ind w:left="638"/>
            </w:pPr>
            <w:r>
              <w:rPr>
                <w:color w:val="000000"/>
                <w:sz w:val="16"/>
                <w:szCs w:val="16"/>
              </w:rPr>
              <w:t>курс, группа</w:t>
            </w:r>
          </w:p>
        </w:tc>
        <w:tc>
          <w:tcPr>
            <w:tcW w:w="838" w:type="dxa"/>
            <w:tcBorders>
              <w:top w:val="single" w:sz="6" w:space="0" w:color="auto"/>
              <w:left w:val="single" w:sz="6" w:space="0" w:color="auto"/>
              <w:right w:val="nil"/>
            </w:tcBorders>
            <w:shd w:val="clear" w:color="auto" w:fill="FFFFFF"/>
            <w:vAlign w:val="bottom"/>
          </w:tcPr>
          <w:p w:rsidR="00AF1BDB" w:rsidRDefault="00AF1BDB" w:rsidP="00892414">
            <w:pPr>
              <w:shd w:val="clear" w:color="auto" w:fill="FFFFFF"/>
            </w:pPr>
          </w:p>
        </w:tc>
        <w:tc>
          <w:tcPr>
            <w:tcW w:w="3482" w:type="dxa"/>
            <w:tcBorders>
              <w:top w:val="single" w:sz="6" w:space="0" w:color="auto"/>
              <w:left w:val="nil"/>
              <w:right w:val="nil"/>
            </w:tcBorders>
            <w:shd w:val="clear" w:color="auto" w:fill="FFFFFF"/>
            <w:vAlign w:val="bottom"/>
          </w:tcPr>
          <w:p w:rsidR="00AF1BDB" w:rsidRDefault="00AF1BDB" w:rsidP="00892414">
            <w:pPr>
              <w:shd w:val="clear" w:color="auto" w:fill="FFFFFF"/>
            </w:pPr>
          </w:p>
        </w:tc>
      </w:tr>
      <w:tr w:rsidR="00AF1BDB">
        <w:trPr>
          <w:trHeight w:hRule="exact" w:val="284"/>
        </w:trPr>
        <w:tc>
          <w:tcPr>
            <w:tcW w:w="4500" w:type="dxa"/>
            <w:gridSpan w:val="2"/>
            <w:tcBorders>
              <w:top w:val="nil"/>
              <w:left w:val="nil"/>
              <w:bottom w:val="single" w:sz="6" w:space="0" w:color="auto"/>
              <w:right w:val="single" w:sz="6" w:space="0" w:color="auto"/>
            </w:tcBorders>
            <w:shd w:val="clear" w:color="auto" w:fill="FFFFFF"/>
            <w:vAlign w:val="bottom"/>
          </w:tcPr>
          <w:p w:rsidR="00AF1BDB" w:rsidRPr="00AF1BDB" w:rsidRDefault="00AF1BDB" w:rsidP="00892414">
            <w:pPr>
              <w:shd w:val="clear" w:color="auto" w:fill="FFFFFF"/>
              <w:jc w:val="center"/>
              <w:rPr>
                <w:sz w:val="28"/>
                <w:szCs w:val="28"/>
              </w:rPr>
            </w:pPr>
          </w:p>
        </w:tc>
        <w:tc>
          <w:tcPr>
            <w:tcW w:w="4320" w:type="dxa"/>
            <w:gridSpan w:val="2"/>
            <w:tcBorders>
              <w:left w:val="single" w:sz="6" w:space="0" w:color="auto"/>
              <w:bottom w:val="single" w:sz="6" w:space="0" w:color="auto"/>
              <w:right w:val="nil"/>
            </w:tcBorders>
            <w:shd w:val="clear" w:color="auto" w:fill="FFFFFF"/>
            <w:vAlign w:val="bottom"/>
          </w:tcPr>
          <w:p w:rsidR="00AF1BDB" w:rsidRDefault="00AF1BDB" w:rsidP="00892414">
            <w:pPr>
              <w:shd w:val="clear" w:color="auto" w:fill="FFFFFF"/>
              <w:tabs>
                <w:tab w:val="left" w:leader="hyphen" w:pos="1339"/>
              </w:tabs>
              <w:ind w:left="115"/>
            </w:pPr>
          </w:p>
        </w:tc>
      </w:tr>
      <w:tr w:rsidR="00AF1BDB">
        <w:trPr>
          <w:trHeight w:hRule="exact" w:val="182"/>
        </w:trPr>
        <w:tc>
          <w:tcPr>
            <w:tcW w:w="1080" w:type="dxa"/>
            <w:tcBorders>
              <w:top w:val="single" w:sz="6" w:space="0" w:color="auto"/>
              <w:left w:val="nil"/>
              <w:bottom w:val="nil"/>
              <w:right w:val="nil"/>
            </w:tcBorders>
            <w:shd w:val="clear" w:color="auto" w:fill="FFFFFF"/>
            <w:vAlign w:val="bottom"/>
          </w:tcPr>
          <w:p w:rsidR="00AF1BDB" w:rsidRDefault="00AF1BDB" w:rsidP="00892414">
            <w:pPr>
              <w:shd w:val="clear" w:color="auto" w:fill="FFFFFF"/>
              <w:ind w:left="1709"/>
            </w:pPr>
          </w:p>
        </w:tc>
        <w:tc>
          <w:tcPr>
            <w:tcW w:w="3420" w:type="dxa"/>
            <w:tcBorders>
              <w:top w:val="single" w:sz="6" w:space="0" w:color="auto"/>
              <w:left w:val="nil"/>
              <w:bottom w:val="nil"/>
              <w:right w:val="single" w:sz="6" w:space="0" w:color="auto"/>
            </w:tcBorders>
            <w:shd w:val="clear" w:color="auto" w:fill="FFFFFF"/>
            <w:vAlign w:val="bottom"/>
          </w:tcPr>
          <w:p w:rsidR="00AF1BDB" w:rsidRDefault="00AF1BDB" w:rsidP="00892414">
            <w:pPr>
              <w:shd w:val="clear" w:color="auto" w:fill="FFFFFF"/>
              <w:ind w:left="691"/>
            </w:pPr>
            <w:r>
              <w:rPr>
                <w:color w:val="000000"/>
                <w:spacing w:val="3"/>
                <w:sz w:val="16"/>
                <w:szCs w:val="16"/>
              </w:rPr>
              <w:t xml:space="preserve">фамилия                     </w:t>
            </w:r>
          </w:p>
        </w:tc>
        <w:tc>
          <w:tcPr>
            <w:tcW w:w="838" w:type="dxa"/>
            <w:tcBorders>
              <w:top w:val="single" w:sz="6" w:space="0" w:color="auto"/>
              <w:left w:val="single" w:sz="6" w:space="0" w:color="auto"/>
              <w:right w:val="nil"/>
            </w:tcBorders>
            <w:shd w:val="clear" w:color="auto" w:fill="FFFFFF"/>
            <w:vAlign w:val="bottom"/>
          </w:tcPr>
          <w:p w:rsidR="00AF1BDB" w:rsidRDefault="00AF1BDB" w:rsidP="00892414">
            <w:pPr>
              <w:shd w:val="clear" w:color="auto" w:fill="FFFFFF"/>
            </w:pPr>
          </w:p>
        </w:tc>
        <w:tc>
          <w:tcPr>
            <w:tcW w:w="3482" w:type="dxa"/>
            <w:tcBorders>
              <w:top w:val="single" w:sz="6" w:space="0" w:color="auto"/>
              <w:left w:val="nil"/>
              <w:right w:val="nil"/>
            </w:tcBorders>
            <w:shd w:val="clear" w:color="auto" w:fill="FFFFFF"/>
            <w:vAlign w:val="bottom"/>
          </w:tcPr>
          <w:p w:rsidR="00AF1BDB" w:rsidRDefault="00AF1BDB" w:rsidP="00892414">
            <w:pPr>
              <w:shd w:val="clear" w:color="auto" w:fill="FFFFFF"/>
            </w:pPr>
          </w:p>
        </w:tc>
      </w:tr>
      <w:tr w:rsidR="00AF1BDB">
        <w:trPr>
          <w:trHeight w:hRule="exact" w:val="269"/>
        </w:trPr>
        <w:tc>
          <w:tcPr>
            <w:tcW w:w="4500" w:type="dxa"/>
            <w:gridSpan w:val="2"/>
            <w:tcBorders>
              <w:top w:val="nil"/>
              <w:left w:val="nil"/>
              <w:bottom w:val="single" w:sz="6" w:space="0" w:color="auto"/>
              <w:right w:val="single" w:sz="6" w:space="0" w:color="auto"/>
            </w:tcBorders>
            <w:shd w:val="clear" w:color="auto" w:fill="FFFFFF"/>
            <w:vAlign w:val="bottom"/>
          </w:tcPr>
          <w:p w:rsidR="00AF1BDB" w:rsidRPr="00AF1BDB" w:rsidRDefault="00AF1BDB" w:rsidP="00892414">
            <w:pPr>
              <w:shd w:val="clear" w:color="auto" w:fill="FFFFFF"/>
              <w:jc w:val="center"/>
              <w:rPr>
                <w:sz w:val="28"/>
                <w:szCs w:val="28"/>
              </w:rPr>
            </w:pPr>
          </w:p>
        </w:tc>
        <w:tc>
          <w:tcPr>
            <w:tcW w:w="4320" w:type="dxa"/>
            <w:gridSpan w:val="2"/>
            <w:tcBorders>
              <w:left w:val="single" w:sz="6" w:space="0" w:color="auto"/>
              <w:bottom w:val="single" w:sz="6" w:space="0" w:color="auto"/>
              <w:right w:val="nil"/>
            </w:tcBorders>
            <w:shd w:val="clear" w:color="auto" w:fill="FFFFFF"/>
            <w:vAlign w:val="bottom"/>
          </w:tcPr>
          <w:p w:rsidR="00AF1BDB" w:rsidRPr="00AF1BDB" w:rsidRDefault="00AF1BDB" w:rsidP="00892414">
            <w:pPr>
              <w:shd w:val="clear" w:color="auto" w:fill="FFFFFF"/>
              <w:rPr>
                <w:sz w:val="28"/>
                <w:szCs w:val="28"/>
              </w:rPr>
            </w:pPr>
            <w:r w:rsidRPr="00AF1BDB">
              <w:rPr>
                <w:color w:val="000000"/>
                <w:spacing w:val="-9"/>
                <w:sz w:val="28"/>
                <w:szCs w:val="28"/>
              </w:rPr>
              <w:t xml:space="preserve">Шифр  </w:t>
            </w:r>
          </w:p>
        </w:tc>
      </w:tr>
      <w:tr w:rsidR="00AF1BDB">
        <w:trPr>
          <w:trHeight w:hRule="exact" w:val="164"/>
        </w:trPr>
        <w:tc>
          <w:tcPr>
            <w:tcW w:w="1080" w:type="dxa"/>
            <w:tcBorders>
              <w:top w:val="single" w:sz="6" w:space="0" w:color="auto"/>
              <w:left w:val="nil"/>
              <w:bottom w:val="nil"/>
              <w:right w:val="nil"/>
            </w:tcBorders>
            <w:shd w:val="clear" w:color="auto" w:fill="FFFFFF"/>
            <w:vAlign w:val="bottom"/>
          </w:tcPr>
          <w:p w:rsidR="00AF1BDB" w:rsidRDefault="00AF1BDB" w:rsidP="00892414">
            <w:pPr>
              <w:shd w:val="clear" w:color="auto" w:fill="FFFFFF"/>
              <w:ind w:left="1536"/>
            </w:pPr>
          </w:p>
        </w:tc>
        <w:tc>
          <w:tcPr>
            <w:tcW w:w="3420" w:type="dxa"/>
            <w:tcBorders>
              <w:top w:val="single" w:sz="6" w:space="0" w:color="auto"/>
              <w:left w:val="nil"/>
              <w:bottom w:val="nil"/>
              <w:right w:val="single" w:sz="6" w:space="0" w:color="auto"/>
            </w:tcBorders>
            <w:shd w:val="clear" w:color="auto" w:fill="FFFFFF"/>
            <w:vAlign w:val="bottom"/>
          </w:tcPr>
          <w:p w:rsidR="00AF1BDB" w:rsidRDefault="00AF1BDB" w:rsidP="00892414">
            <w:pPr>
              <w:shd w:val="clear" w:color="auto" w:fill="FFFFFF"/>
              <w:ind w:left="518"/>
            </w:pPr>
            <w:r>
              <w:rPr>
                <w:color w:val="000000"/>
                <w:spacing w:val="-1"/>
                <w:sz w:val="16"/>
                <w:szCs w:val="16"/>
              </w:rPr>
              <w:t>имя, отчество</w:t>
            </w:r>
          </w:p>
        </w:tc>
        <w:tc>
          <w:tcPr>
            <w:tcW w:w="838" w:type="dxa"/>
            <w:tcBorders>
              <w:top w:val="single" w:sz="6" w:space="0" w:color="auto"/>
              <w:left w:val="single" w:sz="6" w:space="0" w:color="auto"/>
              <w:right w:val="nil"/>
            </w:tcBorders>
            <w:shd w:val="clear" w:color="auto" w:fill="FFFFFF"/>
            <w:vAlign w:val="bottom"/>
          </w:tcPr>
          <w:p w:rsidR="00AF1BDB" w:rsidRDefault="00AF1BDB" w:rsidP="00892414">
            <w:pPr>
              <w:shd w:val="clear" w:color="auto" w:fill="FFFFFF"/>
            </w:pPr>
          </w:p>
        </w:tc>
        <w:tc>
          <w:tcPr>
            <w:tcW w:w="3482" w:type="dxa"/>
            <w:tcBorders>
              <w:top w:val="single" w:sz="6" w:space="0" w:color="auto"/>
              <w:left w:val="nil"/>
              <w:right w:val="nil"/>
            </w:tcBorders>
            <w:shd w:val="clear" w:color="auto" w:fill="FFFFFF"/>
            <w:vAlign w:val="bottom"/>
          </w:tcPr>
          <w:p w:rsidR="00AF1BDB" w:rsidRDefault="00AF1BDB" w:rsidP="00892414">
            <w:pPr>
              <w:shd w:val="clear" w:color="auto" w:fill="FFFFFF"/>
            </w:pPr>
          </w:p>
        </w:tc>
      </w:tr>
      <w:tr w:rsidR="00AF1BDB">
        <w:trPr>
          <w:trHeight w:hRule="exact" w:val="226"/>
        </w:trPr>
        <w:tc>
          <w:tcPr>
            <w:tcW w:w="1080" w:type="dxa"/>
            <w:tcBorders>
              <w:top w:val="nil"/>
              <w:left w:val="nil"/>
              <w:bottom w:val="single" w:sz="6" w:space="0" w:color="auto"/>
              <w:right w:val="nil"/>
            </w:tcBorders>
            <w:shd w:val="clear" w:color="auto" w:fill="FFFFFF"/>
            <w:vAlign w:val="bottom"/>
          </w:tcPr>
          <w:p w:rsidR="00AF1BDB" w:rsidRDefault="00AF1BDB" w:rsidP="00892414">
            <w:pPr>
              <w:shd w:val="clear" w:color="auto" w:fill="FFFFFF"/>
            </w:pPr>
          </w:p>
        </w:tc>
        <w:tc>
          <w:tcPr>
            <w:tcW w:w="3420" w:type="dxa"/>
            <w:tcBorders>
              <w:top w:val="nil"/>
              <w:left w:val="nil"/>
              <w:bottom w:val="single" w:sz="6" w:space="0" w:color="auto"/>
              <w:right w:val="single" w:sz="6" w:space="0" w:color="auto"/>
            </w:tcBorders>
            <w:shd w:val="clear" w:color="auto" w:fill="FFFFFF"/>
            <w:vAlign w:val="bottom"/>
          </w:tcPr>
          <w:p w:rsidR="00AF1BDB" w:rsidRDefault="00AF1BDB" w:rsidP="00892414">
            <w:pPr>
              <w:shd w:val="clear" w:color="auto" w:fill="FFFFFF"/>
            </w:pPr>
          </w:p>
        </w:tc>
        <w:tc>
          <w:tcPr>
            <w:tcW w:w="838" w:type="dxa"/>
            <w:tcBorders>
              <w:left w:val="single" w:sz="6" w:space="0" w:color="auto"/>
              <w:bottom w:val="single" w:sz="6" w:space="0" w:color="auto"/>
              <w:right w:val="nil"/>
            </w:tcBorders>
            <w:shd w:val="clear" w:color="auto" w:fill="FFFFFF"/>
            <w:vAlign w:val="bottom"/>
          </w:tcPr>
          <w:p w:rsidR="00AF1BDB" w:rsidRDefault="00AF1BDB" w:rsidP="00892414">
            <w:pPr>
              <w:shd w:val="clear" w:color="auto" w:fill="FFFFFF"/>
            </w:pPr>
          </w:p>
        </w:tc>
        <w:tc>
          <w:tcPr>
            <w:tcW w:w="3482" w:type="dxa"/>
            <w:tcBorders>
              <w:left w:val="nil"/>
              <w:bottom w:val="single" w:sz="6" w:space="0" w:color="auto"/>
              <w:right w:val="nil"/>
            </w:tcBorders>
            <w:shd w:val="clear" w:color="auto" w:fill="FFFFFF"/>
            <w:vAlign w:val="bottom"/>
          </w:tcPr>
          <w:p w:rsidR="00AF1BDB" w:rsidRDefault="00AF1BDB" w:rsidP="00892414">
            <w:pPr>
              <w:shd w:val="clear" w:color="auto" w:fill="FFFFFF"/>
            </w:pPr>
          </w:p>
        </w:tc>
      </w:tr>
      <w:tr w:rsidR="00AF1BDB">
        <w:trPr>
          <w:trHeight w:hRule="exact" w:val="340"/>
        </w:trPr>
        <w:tc>
          <w:tcPr>
            <w:tcW w:w="4500" w:type="dxa"/>
            <w:gridSpan w:val="2"/>
            <w:tcBorders>
              <w:top w:val="single" w:sz="6" w:space="0" w:color="auto"/>
              <w:left w:val="nil"/>
              <w:bottom w:val="nil"/>
              <w:right w:val="nil"/>
            </w:tcBorders>
            <w:shd w:val="clear" w:color="auto" w:fill="FFFFFF"/>
            <w:vAlign w:val="bottom"/>
          </w:tcPr>
          <w:p w:rsidR="00AF1BDB" w:rsidRDefault="00AF1BDB" w:rsidP="00892414">
            <w:pPr>
              <w:shd w:val="clear" w:color="auto" w:fill="FFFFFF"/>
              <w:ind w:left="144"/>
              <w:jc w:val="right"/>
            </w:pPr>
            <w:r>
              <w:rPr>
                <w:color w:val="000000"/>
                <w:spacing w:val="-3"/>
                <w:sz w:val="28"/>
                <w:szCs w:val="28"/>
              </w:rPr>
              <w:t>Контрольная работа №</w:t>
            </w:r>
          </w:p>
        </w:tc>
        <w:tc>
          <w:tcPr>
            <w:tcW w:w="838" w:type="dxa"/>
            <w:tcBorders>
              <w:top w:val="single" w:sz="6" w:space="0" w:color="auto"/>
              <w:left w:val="nil"/>
              <w:bottom w:val="single" w:sz="6" w:space="0" w:color="auto"/>
              <w:right w:val="nil"/>
            </w:tcBorders>
            <w:shd w:val="clear" w:color="auto" w:fill="FFFFFF"/>
            <w:vAlign w:val="bottom"/>
          </w:tcPr>
          <w:p w:rsidR="00AF1BDB" w:rsidRPr="00742B07" w:rsidRDefault="00AF1BDB" w:rsidP="00892414">
            <w:pPr>
              <w:shd w:val="clear" w:color="auto" w:fill="FFFFFF"/>
              <w:jc w:val="center"/>
              <w:rPr>
                <w:sz w:val="32"/>
                <w:szCs w:val="32"/>
              </w:rPr>
            </w:pPr>
            <w:r w:rsidRPr="00742B07">
              <w:rPr>
                <w:sz w:val="32"/>
                <w:szCs w:val="32"/>
              </w:rPr>
              <w:t>1</w:t>
            </w:r>
          </w:p>
        </w:tc>
        <w:tc>
          <w:tcPr>
            <w:tcW w:w="3482" w:type="dxa"/>
            <w:tcBorders>
              <w:top w:val="single" w:sz="6" w:space="0" w:color="auto"/>
              <w:left w:val="nil"/>
              <w:right w:val="nil"/>
            </w:tcBorders>
            <w:shd w:val="clear" w:color="auto" w:fill="FFFFFF"/>
            <w:vAlign w:val="bottom"/>
          </w:tcPr>
          <w:p w:rsidR="00AF1BDB" w:rsidRDefault="00AF1BDB" w:rsidP="00892414">
            <w:pPr>
              <w:shd w:val="clear" w:color="auto" w:fill="FFFFFF"/>
            </w:pPr>
          </w:p>
        </w:tc>
      </w:tr>
      <w:tr w:rsidR="00AF1BDB">
        <w:trPr>
          <w:trHeight w:hRule="exact" w:val="288"/>
        </w:trPr>
        <w:tc>
          <w:tcPr>
            <w:tcW w:w="8820" w:type="dxa"/>
            <w:gridSpan w:val="4"/>
            <w:tcBorders>
              <w:top w:val="nil"/>
              <w:left w:val="nil"/>
              <w:bottom w:val="single" w:sz="6" w:space="0" w:color="auto"/>
              <w:right w:val="nil"/>
            </w:tcBorders>
            <w:shd w:val="clear" w:color="auto" w:fill="FFFFFF"/>
            <w:vAlign w:val="bottom"/>
          </w:tcPr>
          <w:p w:rsidR="00AF1BDB" w:rsidRPr="00AF1BDB" w:rsidRDefault="00AF1BDB" w:rsidP="00892414">
            <w:pPr>
              <w:shd w:val="clear" w:color="auto" w:fill="FFFFFF"/>
              <w:jc w:val="center"/>
              <w:rPr>
                <w:sz w:val="28"/>
                <w:szCs w:val="28"/>
              </w:rPr>
            </w:pPr>
            <w:r w:rsidRPr="00AF1BDB">
              <w:rPr>
                <w:color w:val="000000"/>
                <w:sz w:val="28"/>
                <w:szCs w:val="28"/>
              </w:rPr>
              <w:t xml:space="preserve">по </w:t>
            </w:r>
            <w:r w:rsidR="00892414">
              <w:rPr>
                <w:color w:val="000000"/>
                <w:sz w:val="28"/>
                <w:szCs w:val="28"/>
              </w:rPr>
              <w:t>Ц</w:t>
            </w:r>
            <w:r w:rsidRPr="00AF1BDB">
              <w:rPr>
                <w:color w:val="000000"/>
                <w:sz w:val="28"/>
                <w:szCs w:val="28"/>
              </w:rPr>
              <w:t>енообразованию</w:t>
            </w:r>
          </w:p>
          <w:p w:rsidR="00AF1BDB" w:rsidRDefault="00AF1BDB" w:rsidP="00892414">
            <w:pPr>
              <w:shd w:val="clear" w:color="auto" w:fill="FFFFFF"/>
            </w:pPr>
            <w:r w:rsidRPr="00742B07">
              <w:rPr>
                <w:sz w:val="28"/>
                <w:szCs w:val="28"/>
              </w:rPr>
              <w:t>ценообразованию</w:t>
            </w:r>
          </w:p>
        </w:tc>
      </w:tr>
      <w:tr w:rsidR="00AF1BDB">
        <w:trPr>
          <w:trHeight w:hRule="exact" w:val="223"/>
        </w:trPr>
        <w:tc>
          <w:tcPr>
            <w:tcW w:w="8820" w:type="dxa"/>
            <w:gridSpan w:val="4"/>
            <w:tcBorders>
              <w:top w:val="single" w:sz="6" w:space="0" w:color="auto"/>
              <w:left w:val="nil"/>
              <w:right w:val="nil"/>
            </w:tcBorders>
            <w:shd w:val="clear" w:color="auto" w:fill="FFFFFF"/>
            <w:vAlign w:val="bottom"/>
          </w:tcPr>
          <w:p w:rsidR="00AF1BDB" w:rsidRPr="00742B07" w:rsidRDefault="00AF1BDB" w:rsidP="00892414">
            <w:pPr>
              <w:shd w:val="clear" w:color="auto" w:fill="FFFFFF"/>
              <w:jc w:val="center"/>
              <w:rPr>
                <w:color w:val="000000"/>
                <w:spacing w:val="-1"/>
                <w:sz w:val="16"/>
                <w:szCs w:val="16"/>
              </w:rPr>
            </w:pPr>
            <w:r>
              <w:rPr>
                <w:color w:val="000000"/>
                <w:spacing w:val="-1"/>
                <w:sz w:val="16"/>
                <w:szCs w:val="16"/>
              </w:rPr>
              <w:t>наименование</w:t>
            </w:r>
            <w:r>
              <w:rPr>
                <w:color w:val="000000"/>
                <w:spacing w:val="-3"/>
                <w:sz w:val="16"/>
                <w:szCs w:val="16"/>
              </w:rPr>
              <w:t xml:space="preserve">  дисциплины</w:t>
            </w:r>
          </w:p>
          <w:p w:rsidR="00AF1BDB" w:rsidRDefault="00AF1BDB" w:rsidP="00892414">
            <w:pPr>
              <w:shd w:val="clear" w:color="auto" w:fill="FFFFFF"/>
              <w:ind w:left="2222"/>
            </w:pPr>
          </w:p>
        </w:tc>
      </w:tr>
      <w:tr w:rsidR="00AF1BDB">
        <w:trPr>
          <w:trHeight w:hRule="exact" w:val="538"/>
        </w:trPr>
        <w:tc>
          <w:tcPr>
            <w:tcW w:w="8820" w:type="dxa"/>
            <w:gridSpan w:val="4"/>
            <w:tcBorders>
              <w:left w:val="nil"/>
              <w:bottom w:val="single" w:sz="6" w:space="0" w:color="auto"/>
              <w:right w:val="nil"/>
            </w:tcBorders>
            <w:shd w:val="clear" w:color="auto" w:fill="FFFFFF"/>
            <w:vAlign w:val="bottom"/>
          </w:tcPr>
          <w:p w:rsidR="00AF1BDB" w:rsidRDefault="00AF1BDB" w:rsidP="00892414">
            <w:pPr>
              <w:shd w:val="clear" w:color="auto" w:fill="FFFFFF"/>
            </w:pPr>
          </w:p>
          <w:p w:rsidR="00AF1BDB" w:rsidRPr="00AF1BDB" w:rsidRDefault="00AF1BDB" w:rsidP="00892414">
            <w:pPr>
              <w:shd w:val="clear" w:color="auto" w:fill="FFFFFF"/>
              <w:jc w:val="center"/>
              <w:rPr>
                <w:color w:val="000000"/>
                <w:spacing w:val="-3"/>
                <w:sz w:val="16"/>
                <w:szCs w:val="16"/>
              </w:rPr>
            </w:pPr>
            <w:r w:rsidRPr="00742B07">
              <w:rPr>
                <w:color w:val="000000"/>
                <w:spacing w:val="3"/>
                <w:sz w:val="28"/>
                <w:szCs w:val="28"/>
              </w:rPr>
              <w:t>за</w:t>
            </w:r>
            <w:r>
              <w:rPr>
                <w:color w:val="000000"/>
                <w:spacing w:val="3"/>
                <w:sz w:val="24"/>
                <w:szCs w:val="24"/>
              </w:rPr>
              <w:t xml:space="preserve">         </w:t>
            </w:r>
            <w:r w:rsidRPr="00742B07">
              <w:rPr>
                <w:color w:val="000000"/>
                <w:spacing w:val="3"/>
                <w:sz w:val="28"/>
                <w:szCs w:val="28"/>
                <w:u w:val="single"/>
              </w:rPr>
              <w:t>2</w:t>
            </w:r>
            <w:r>
              <w:rPr>
                <w:color w:val="000000"/>
                <w:spacing w:val="-3"/>
                <w:sz w:val="16"/>
                <w:szCs w:val="16"/>
              </w:rPr>
              <w:t xml:space="preserve">      </w:t>
            </w:r>
            <w:r w:rsidRPr="00742B07">
              <w:rPr>
                <w:color w:val="000000"/>
                <w:spacing w:val="-5"/>
                <w:sz w:val="28"/>
                <w:szCs w:val="28"/>
              </w:rPr>
              <w:t>курс</w:t>
            </w:r>
          </w:p>
        </w:tc>
      </w:tr>
    </w:tbl>
    <w:p w:rsidR="009C03DD" w:rsidRPr="009C03DD" w:rsidRDefault="00FE34AD" w:rsidP="00892414">
      <w:pPr>
        <w:shd w:val="clear" w:color="auto" w:fill="FFFFFF"/>
        <w:ind w:firstLine="709"/>
        <w:jc w:val="both"/>
        <w:rPr>
          <w:b/>
          <w:bCs/>
          <w:sz w:val="32"/>
          <w:szCs w:val="32"/>
        </w:rPr>
      </w:pPr>
      <w:r>
        <w:rPr>
          <w:b/>
          <w:bCs/>
          <w:sz w:val="32"/>
          <w:szCs w:val="32"/>
        </w:rPr>
        <w:br w:type="page"/>
      </w:r>
      <w:r w:rsidR="009C03DD" w:rsidRPr="009C03DD">
        <w:rPr>
          <w:b/>
          <w:bCs/>
          <w:sz w:val="32"/>
          <w:szCs w:val="32"/>
        </w:rPr>
        <w:t>11) Метод договорного ценообразования по принципу «средние издержки плюс прибыль»</w:t>
      </w:r>
    </w:p>
    <w:p w:rsidR="00272C78" w:rsidRDefault="00272C78" w:rsidP="00892414">
      <w:pPr>
        <w:shd w:val="clear" w:color="auto" w:fill="FFFFFF"/>
        <w:ind w:firstLine="709"/>
        <w:jc w:val="both"/>
        <w:rPr>
          <w:sz w:val="28"/>
          <w:szCs w:val="28"/>
        </w:rPr>
      </w:pPr>
      <w:r w:rsidRPr="00A968E2">
        <w:rPr>
          <w:sz w:val="28"/>
          <w:szCs w:val="28"/>
        </w:rPr>
        <w:t>Установление цен в условиях рынка состоит из нахождения такой цены, которая представляла бы собой оптимальный баланс между суммой, которую желал бы заплатить за товар покупатель, и затратами предприятия при его производстве. В процессе установления цены значение затрат не должно превышать</w:t>
      </w:r>
      <w:r w:rsidRPr="00A968E2">
        <w:rPr>
          <w:sz w:val="28"/>
          <w:szCs w:val="28"/>
        </w:rPr>
        <w:softHyphen/>
        <w:t>ся. Затратные методы, которые основаны на ориентации цены на издержки производства, являются одними из наи</w:t>
      </w:r>
      <w:r w:rsidRPr="00A968E2">
        <w:rPr>
          <w:sz w:val="28"/>
          <w:szCs w:val="28"/>
        </w:rPr>
        <w:softHyphen/>
        <w:t>более распространенных в ценообразовании. В общем виде их суть состоит в том, что к рассчитанной себестоимости единицы продукции добавляются, фиксированный размер прибыли и косвенные налоги:</w:t>
      </w:r>
    </w:p>
    <w:p w:rsidR="00272C78" w:rsidRPr="00D15028" w:rsidRDefault="00272C78" w:rsidP="00892414">
      <w:pPr>
        <w:shd w:val="clear" w:color="auto" w:fill="FFFFFF"/>
        <w:ind w:firstLine="709"/>
        <w:jc w:val="center"/>
        <w:rPr>
          <w:b/>
          <w:bCs/>
          <w:sz w:val="28"/>
          <w:szCs w:val="28"/>
        </w:rPr>
      </w:pPr>
      <w:r w:rsidRPr="009C03DD">
        <w:rPr>
          <w:b/>
          <w:bCs/>
          <w:sz w:val="28"/>
          <w:szCs w:val="28"/>
        </w:rPr>
        <w:t>Ц = С + П + Н,</w:t>
      </w:r>
    </w:p>
    <w:p w:rsidR="00272C78" w:rsidRDefault="00272C78" w:rsidP="00892414">
      <w:pPr>
        <w:shd w:val="clear" w:color="auto" w:fill="FFFFFF"/>
        <w:ind w:firstLine="709"/>
        <w:jc w:val="both"/>
        <w:rPr>
          <w:sz w:val="28"/>
          <w:szCs w:val="28"/>
        </w:rPr>
      </w:pPr>
      <w:r w:rsidRPr="00A968E2">
        <w:rPr>
          <w:sz w:val="28"/>
          <w:szCs w:val="28"/>
        </w:rPr>
        <w:t>где С — себестоимость единицы товара; П — прибыль в расчете на его единицу; Н — косвенные налоги и отчисле</w:t>
      </w:r>
      <w:r w:rsidRPr="00A968E2">
        <w:rPr>
          <w:sz w:val="28"/>
          <w:szCs w:val="28"/>
        </w:rPr>
        <w:softHyphen/>
        <w:t>ния, заложенные  в цену товара.</w:t>
      </w:r>
    </w:p>
    <w:p w:rsidR="00272C78" w:rsidRDefault="00272C78" w:rsidP="00892414">
      <w:pPr>
        <w:shd w:val="clear" w:color="auto" w:fill="FFFFFF"/>
        <w:ind w:firstLine="709"/>
        <w:jc w:val="both"/>
        <w:rPr>
          <w:sz w:val="28"/>
          <w:szCs w:val="28"/>
        </w:rPr>
      </w:pPr>
      <w:r w:rsidRPr="00A968E2">
        <w:rPr>
          <w:sz w:val="28"/>
          <w:szCs w:val="28"/>
        </w:rPr>
        <w:t>Метод «</w:t>
      </w:r>
      <w:r>
        <w:rPr>
          <w:sz w:val="28"/>
          <w:szCs w:val="28"/>
        </w:rPr>
        <w:t>средние издержки плюс прибыль»</w:t>
      </w:r>
      <w:r w:rsidRPr="00A968E2">
        <w:rPr>
          <w:sz w:val="28"/>
          <w:szCs w:val="28"/>
        </w:rPr>
        <w:t xml:space="preserve"> являет</w:t>
      </w:r>
      <w:r w:rsidRPr="00A968E2">
        <w:rPr>
          <w:sz w:val="28"/>
          <w:szCs w:val="28"/>
        </w:rPr>
        <w:softHyphen/>
        <w:t>ся наиболее популярным из всех методов, базирующихся на затратах. Цена в данном случае рассчитывается самым простым способом, который заключается в начислении оп</w:t>
      </w:r>
      <w:r w:rsidRPr="00A968E2">
        <w:rPr>
          <w:sz w:val="28"/>
          <w:szCs w:val="28"/>
        </w:rPr>
        <w:softHyphen/>
        <w:t xml:space="preserve">ределенной наценки на себестоимость товара. </w:t>
      </w:r>
    </w:p>
    <w:p w:rsidR="00272C78" w:rsidRPr="00AF254D" w:rsidRDefault="00272C78" w:rsidP="00892414">
      <w:pPr>
        <w:shd w:val="clear" w:color="auto" w:fill="FFFFFF"/>
        <w:ind w:firstLine="720"/>
        <w:jc w:val="both"/>
        <w:rPr>
          <w:sz w:val="28"/>
          <w:szCs w:val="28"/>
        </w:rPr>
      </w:pPr>
      <w:r w:rsidRPr="00AF254D">
        <w:rPr>
          <w:sz w:val="28"/>
          <w:szCs w:val="28"/>
        </w:rPr>
        <w:t>Существует два варианта этого метода:</w:t>
      </w:r>
    </w:p>
    <w:p w:rsidR="00272C78" w:rsidRPr="00AF254D" w:rsidRDefault="00272C78" w:rsidP="00892414">
      <w:pPr>
        <w:numPr>
          <w:ilvl w:val="0"/>
          <w:numId w:val="9"/>
        </w:numPr>
        <w:shd w:val="clear" w:color="auto" w:fill="FFFFFF"/>
        <w:tabs>
          <w:tab w:val="left" w:pos="168"/>
        </w:tabs>
        <w:ind w:left="24"/>
        <w:jc w:val="both"/>
        <w:rPr>
          <w:sz w:val="28"/>
          <w:szCs w:val="28"/>
        </w:rPr>
      </w:pPr>
      <w:r w:rsidRPr="00AF254D">
        <w:rPr>
          <w:sz w:val="28"/>
          <w:szCs w:val="28"/>
        </w:rPr>
        <w:t>с использованием полных затрат на производство;</w:t>
      </w:r>
    </w:p>
    <w:p w:rsidR="00272C78" w:rsidRPr="00AF254D" w:rsidRDefault="00272C78" w:rsidP="00892414">
      <w:pPr>
        <w:numPr>
          <w:ilvl w:val="0"/>
          <w:numId w:val="9"/>
        </w:numPr>
        <w:shd w:val="clear" w:color="auto" w:fill="FFFFFF"/>
        <w:tabs>
          <w:tab w:val="left" w:pos="168"/>
        </w:tabs>
        <w:ind w:left="168" w:hanging="144"/>
        <w:jc w:val="both"/>
        <w:rPr>
          <w:sz w:val="28"/>
          <w:szCs w:val="28"/>
        </w:rPr>
      </w:pPr>
      <w:r w:rsidRPr="00AF254D">
        <w:rPr>
          <w:sz w:val="28"/>
          <w:szCs w:val="28"/>
        </w:rPr>
        <w:t xml:space="preserve">с использованием предельных издержек </w:t>
      </w:r>
      <w:r>
        <w:rPr>
          <w:sz w:val="28"/>
          <w:szCs w:val="28"/>
        </w:rPr>
        <w:t>производст</w:t>
      </w:r>
      <w:r>
        <w:rPr>
          <w:sz w:val="28"/>
          <w:szCs w:val="28"/>
        </w:rPr>
        <w:softHyphen/>
      </w:r>
      <w:r w:rsidRPr="00AF254D">
        <w:rPr>
          <w:sz w:val="28"/>
          <w:szCs w:val="28"/>
        </w:rPr>
        <w:t>ва.</w:t>
      </w:r>
    </w:p>
    <w:p w:rsidR="00272C78" w:rsidRPr="00AF254D" w:rsidRDefault="00272C78" w:rsidP="00892414">
      <w:pPr>
        <w:shd w:val="clear" w:color="auto" w:fill="FFFFFF"/>
        <w:ind w:firstLine="720"/>
        <w:jc w:val="both"/>
        <w:rPr>
          <w:sz w:val="28"/>
          <w:szCs w:val="28"/>
        </w:rPr>
      </w:pPr>
      <w:r w:rsidRPr="00AF254D">
        <w:rPr>
          <w:sz w:val="28"/>
          <w:szCs w:val="28"/>
        </w:rPr>
        <w:t>Метод полных затрат полнее калькулирует цену произ</w:t>
      </w:r>
      <w:r w:rsidRPr="00AF254D">
        <w:rPr>
          <w:sz w:val="28"/>
          <w:szCs w:val="28"/>
        </w:rPr>
        <w:softHyphen/>
        <w:t>водства. Он основан на определении себестоимости сум</w:t>
      </w:r>
      <w:r w:rsidRPr="00AF254D">
        <w:rPr>
          <w:sz w:val="28"/>
          <w:szCs w:val="28"/>
        </w:rPr>
        <w:softHyphen/>
        <w:t>мы всех прямых и косвенных затрат в расчете на единицу продукции. Данный метод не учитывает фактор спроса, а потому товар может оказаться невостребованным на рынке и быть не продан. Кроме того, в экономической нау</w:t>
      </w:r>
      <w:r w:rsidRPr="00AF254D">
        <w:rPr>
          <w:sz w:val="28"/>
          <w:szCs w:val="28"/>
        </w:rPr>
        <w:softHyphen/>
        <w:t>ке считается, что любой метод отнесения на себестоимость товара постоянных расходов является произвольным.</w:t>
      </w:r>
    </w:p>
    <w:p w:rsidR="00272C78" w:rsidRPr="00AF254D" w:rsidRDefault="00272C78" w:rsidP="00892414">
      <w:pPr>
        <w:shd w:val="clear" w:color="auto" w:fill="FFFFFF"/>
        <w:ind w:firstLine="720"/>
        <w:jc w:val="both"/>
        <w:rPr>
          <w:sz w:val="28"/>
          <w:szCs w:val="28"/>
        </w:rPr>
      </w:pPr>
      <w:r w:rsidRPr="00AF254D">
        <w:rPr>
          <w:sz w:val="28"/>
          <w:szCs w:val="28"/>
        </w:rPr>
        <w:t>При расчете цены методом предельных издержек учи</w:t>
      </w:r>
      <w:r w:rsidRPr="00AF254D">
        <w:rPr>
          <w:sz w:val="28"/>
          <w:szCs w:val="28"/>
        </w:rPr>
        <w:softHyphen/>
        <w:t>тываются только те затраты, которые можно непосредст</w:t>
      </w:r>
      <w:r w:rsidRPr="00AF254D">
        <w:rPr>
          <w:sz w:val="28"/>
          <w:szCs w:val="28"/>
        </w:rPr>
        <w:softHyphen/>
        <w:t>венно отнести на производство данного изделия. Данный метод вносит в процесс ценообразования элементы эко</w:t>
      </w:r>
      <w:r w:rsidRPr="00AF254D">
        <w:rPr>
          <w:sz w:val="28"/>
          <w:szCs w:val="28"/>
        </w:rPr>
        <w:softHyphen/>
        <w:t>номического анализа. Он используется при планировании и контроле прибыльности.</w:t>
      </w:r>
    </w:p>
    <w:p w:rsidR="00272C78" w:rsidRPr="00AF254D" w:rsidRDefault="00272C78" w:rsidP="00892414">
      <w:pPr>
        <w:shd w:val="clear" w:color="auto" w:fill="FFFFFF"/>
        <w:ind w:firstLine="720"/>
        <w:jc w:val="both"/>
        <w:rPr>
          <w:sz w:val="28"/>
          <w:szCs w:val="28"/>
        </w:rPr>
      </w:pPr>
      <w:r w:rsidRPr="00AF254D">
        <w:rPr>
          <w:sz w:val="28"/>
          <w:szCs w:val="28"/>
        </w:rPr>
        <w:t>Данный метод основан на использовании принципа до</w:t>
      </w:r>
      <w:r w:rsidRPr="00AF254D">
        <w:rPr>
          <w:sz w:val="28"/>
          <w:szCs w:val="28"/>
        </w:rPr>
        <w:softHyphen/>
        <w:t>бавленной стоимости (так называемого маржинального подхода). Эта стоимость определяется как разница между выручкой от реализации и прямыми переменными затра</w:t>
      </w:r>
      <w:r w:rsidRPr="00AF254D">
        <w:rPr>
          <w:sz w:val="28"/>
          <w:szCs w:val="28"/>
        </w:rPr>
        <w:softHyphen/>
        <w:t>тами. Маржинальный доход идет на покрытие накладных расходов, а остающаяся разница представляет собой прибыль.</w:t>
      </w:r>
    </w:p>
    <w:p w:rsidR="00272C78" w:rsidRPr="00F6683D" w:rsidRDefault="00272C78" w:rsidP="00892414">
      <w:pPr>
        <w:shd w:val="clear" w:color="auto" w:fill="FFFFFF"/>
        <w:ind w:firstLine="720"/>
        <w:jc w:val="both"/>
        <w:rPr>
          <w:sz w:val="28"/>
          <w:szCs w:val="28"/>
        </w:rPr>
      </w:pPr>
      <w:r w:rsidRPr="00AF254D">
        <w:rPr>
          <w:sz w:val="28"/>
          <w:szCs w:val="28"/>
        </w:rPr>
        <w:t>Косвенные и условно-переменные затраты практически неизменны и при производстве нового продукта, и при из</w:t>
      </w:r>
      <w:r w:rsidRPr="00F6683D">
        <w:rPr>
          <w:color w:val="000000"/>
          <w:sz w:val="28"/>
          <w:szCs w:val="28"/>
        </w:rPr>
        <w:t>менении объема. Следовательно, чем выше разница ме</w:t>
      </w:r>
      <w:r w:rsidRPr="00F6683D">
        <w:rPr>
          <w:color w:val="000000"/>
          <w:sz w:val="28"/>
          <w:szCs w:val="28"/>
        </w:rPr>
        <w:softHyphen/>
        <w:t>жду ценой (выручкой от реализации) и переменными за</w:t>
      </w:r>
      <w:r w:rsidRPr="00F6683D">
        <w:rPr>
          <w:color w:val="000000"/>
          <w:sz w:val="28"/>
          <w:szCs w:val="28"/>
        </w:rPr>
        <w:softHyphen/>
        <w:t>тратами, тем более рентабельно производство.</w:t>
      </w:r>
    </w:p>
    <w:p w:rsidR="009C03DD" w:rsidRPr="00D15028" w:rsidRDefault="00272C78" w:rsidP="00892414">
      <w:pPr>
        <w:shd w:val="clear" w:color="auto" w:fill="FFFFFF"/>
        <w:ind w:firstLine="720"/>
        <w:jc w:val="both"/>
        <w:rPr>
          <w:sz w:val="28"/>
          <w:szCs w:val="28"/>
        </w:rPr>
      </w:pPr>
      <w:r w:rsidRPr="00F6683D">
        <w:rPr>
          <w:color w:val="000000"/>
          <w:sz w:val="28"/>
          <w:szCs w:val="28"/>
        </w:rPr>
        <w:t>Цена при использовании метода «средние издержки + прибыль» определяется по формуле</w:t>
      </w:r>
      <w:r w:rsidR="009C03DD">
        <w:rPr>
          <w:color w:val="000000"/>
          <w:sz w:val="28"/>
          <w:szCs w:val="28"/>
        </w:rPr>
        <w:t>:</w:t>
      </w:r>
    </w:p>
    <w:p w:rsidR="009C03DD" w:rsidRPr="00D15028" w:rsidRDefault="00272C78" w:rsidP="00892414">
      <w:pPr>
        <w:shd w:val="clear" w:color="auto" w:fill="FFFFFF"/>
        <w:ind w:firstLine="720"/>
        <w:jc w:val="center"/>
        <w:rPr>
          <w:b/>
          <w:bCs/>
          <w:sz w:val="28"/>
          <w:szCs w:val="28"/>
        </w:rPr>
      </w:pPr>
      <w:r w:rsidRPr="009C03DD">
        <w:rPr>
          <w:b/>
          <w:bCs/>
          <w:color w:val="000000"/>
          <w:sz w:val="28"/>
          <w:szCs w:val="28"/>
        </w:rPr>
        <w:t>Ц = И(1+ R /100),</w:t>
      </w:r>
    </w:p>
    <w:p w:rsidR="00272C78" w:rsidRPr="00F6683D" w:rsidRDefault="00272C78" w:rsidP="00892414">
      <w:pPr>
        <w:shd w:val="clear" w:color="auto" w:fill="FFFFFF"/>
        <w:ind w:firstLine="720"/>
        <w:jc w:val="both"/>
        <w:rPr>
          <w:sz w:val="28"/>
          <w:szCs w:val="28"/>
        </w:rPr>
      </w:pPr>
      <w:r w:rsidRPr="00F6683D">
        <w:rPr>
          <w:color w:val="000000"/>
          <w:sz w:val="28"/>
          <w:szCs w:val="28"/>
        </w:rPr>
        <w:t>где Ц—цена;</w:t>
      </w:r>
    </w:p>
    <w:p w:rsidR="00272C78" w:rsidRPr="00F6683D" w:rsidRDefault="00272C78" w:rsidP="00892414">
      <w:pPr>
        <w:shd w:val="clear" w:color="auto" w:fill="FFFFFF"/>
        <w:ind w:firstLine="720"/>
        <w:jc w:val="both"/>
        <w:rPr>
          <w:sz w:val="28"/>
          <w:szCs w:val="28"/>
        </w:rPr>
      </w:pPr>
      <w:r w:rsidRPr="00F6683D">
        <w:rPr>
          <w:color w:val="000000"/>
          <w:sz w:val="28"/>
          <w:szCs w:val="28"/>
        </w:rPr>
        <w:t>И — издержки производства (полные или предельные в зависимости от</w:t>
      </w:r>
      <w:r>
        <w:rPr>
          <w:color w:val="000000"/>
          <w:sz w:val="28"/>
          <w:szCs w:val="28"/>
        </w:rPr>
        <w:t xml:space="preserve"> </w:t>
      </w:r>
      <w:r w:rsidRPr="00F6683D">
        <w:rPr>
          <w:color w:val="000000"/>
          <w:sz w:val="28"/>
          <w:szCs w:val="28"/>
        </w:rPr>
        <w:t>выбранного варианта); R— рентабельность продукции, %.</w:t>
      </w:r>
    </w:p>
    <w:p w:rsidR="009C03DD" w:rsidRPr="009C03DD" w:rsidRDefault="00272C78" w:rsidP="00892414">
      <w:pPr>
        <w:shd w:val="clear" w:color="auto" w:fill="FFFFFF"/>
        <w:ind w:firstLine="720"/>
        <w:jc w:val="both"/>
        <w:rPr>
          <w:sz w:val="28"/>
          <w:szCs w:val="28"/>
        </w:rPr>
      </w:pPr>
      <w:r w:rsidRPr="00F6683D">
        <w:rPr>
          <w:color w:val="000000"/>
          <w:sz w:val="28"/>
          <w:szCs w:val="28"/>
        </w:rPr>
        <w:t>Рентабельность продукции можно определить по норме прибыли на вложенный капитал. При использовании ме</w:t>
      </w:r>
      <w:r w:rsidRPr="00F6683D">
        <w:rPr>
          <w:color w:val="000000"/>
          <w:sz w:val="28"/>
          <w:szCs w:val="28"/>
        </w:rPr>
        <w:softHyphen/>
        <w:t>тода полных издержек рентабельность определяется по формуле</w:t>
      </w:r>
      <w:r w:rsidR="009C03DD">
        <w:rPr>
          <w:color w:val="000000"/>
          <w:sz w:val="28"/>
          <w:szCs w:val="28"/>
        </w:rPr>
        <w:t>:</w:t>
      </w:r>
    </w:p>
    <w:tbl>
      <w:tblPr>
        <w:tblW w:w="101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
        <w:gridCol w:w="9612"/>
      </w:tblGrid>
      <w:tr w:rsidR="00272C78" w:rsidRPr="00DB7601" w:rsidTr="00DB7601">
        <w:tc>
          <w:tcPr>
            <w:tcW w:w="561" w:type="dxa"/>
            <w:vMerge w:val="restart"/>
            <w:tcBorders>
              <w:top w:val="nil"/>
              <w:left w:val="nil"/>
              <w:bottom w:val="nil"/>
              <w:right w:val="nil"/>
            </w:tcBorders>
            <w:shd w:val="clear" w:color="auto" w:fill="auto"/>
            <w:vAlign w:val="center"/>
          </w:tcPr>
          <w:p w:rsidR="00272C78" w:rsidRPr="00DB7601" w:rsidRDefault="00272C78" w:rsidP="00DB7601">
            <w:pPr>
              <w:jc w:val="right"/>
              <w:rPr>
                <w:color w:val="000000"/>
                <w:sz w:val="28"/>
                <w:szCs w:val="28"/>
              </w:rPr>
            </w:pPr>
            <w:r w:rsidRPr="00DB7601">
              <w:rPr>
                <w:color w:val="000000"/>
                <w:sz w:val="28"/>
                <w:szCs w:val="28"/>
                <w:lang w:val="en-US"/>
              </w:rPr>
              <w:t>R</w:t>
            </w:r>
            <w:r w:rsidRPr="00DB7601">
              <w:rPr>
                <w:color w:val="000000"/>
                <w:sz w:val="28"/>
                <w:szCs w:val="28"/>
              </w:rPr>
              <w:t>=</w:t>
            </w:r>
          </w:p>
        </w:tc>
        <w:tc>
          <w:tcPr>
            <w:tcW w:w="9612" w:type="dxa"/>
            <w:tcBorders>
              <w:top w:val="nil"/>
              <w:left w:val="nil"/>
              <w:right w:val="nil"/>
            </w:tcBorders>
            <w:shd w:val="clear" w:color="auto" w:fill="auto"/>
          </w:tcPr>
          <w:p w:rsidR="00272C78" w:rsidRPr="00DB7601" w:rsidRDefault="00272C78" w:rsidP="00DB7601">
            <w:pPr>
              <w:jc w:val="center"/>
              <w:rPr>
                <w:color w:val="000000"/>
                <w:sz w:val="28"/>
                <w:szCs w:val="28"/>
              </w:rPr>
            </w:pPr>
            <w:r w:rsidRPr="00DB7601">
              <w:rPr>
                <w:color w:val="000000"/>
                <w:sz w:val="28"/>
                <w:szCs w:val="28"/>
              </w:rPr>
              <w:t>норма прибыли на вложенный капитал х итог актива баланса</w:t>
            </w:r>
          </w:p>
        </w:tc>
      </w:tr>
      <w:tr w:rsidR="00272C78" w:rsidRPr="00DB7601" w:rsidTr="00DB7601">
        <w:tc>
          <w:tcPr>
            <w:tcW w:w="561" w:type="dxa"/>
            <w:vMerge/>
            <w:tcBorders>
              <w:top w:val="nil"/>
              <w:left w:val="nil"/>
              <w:bottom w:val="nil"/>
              <w:right w:val="nil"/>
            </w:tcBorders>
            <w:shd w:val="clear" w:color="auto" w:fill="auto"/>
          </w:tcPr>
          <w:p w:rsidR="00272C78" w:rsidRPr="00DB7601" w:rsidRDefault="00272C78" w:rsidP="00DB7601">
            <w:pPr>
              <w:jc w:val="both"/>
              <w:rPr>
                <w:color w:val="000000"/>
                <w:sz w:val="28"/>
                <w:szCs w:val="28"/>
              </w:rPr>
            </w:pPr>
          </w:p>
        </w:tc>
        <w:tc>
          <w:tcPr>
            <w:tcW w:w="9612" w:type="dxa"/>
            <w:tcBorders>
              <w:left w:val="nil"/>
              <w:bottom w:val="nil"/>
              <w:right w:val="nil"/>
            </w:tcBorders>
            <w:shd w:val="clear" w:color="auto" w:fill="auto"/>
          </w:tcPr>
          <w:p w:rsidR="00272C78" w:rsidRPr="00DB7601" w:rsidRDefault="00272C78" w:rsidP="00DB7601">
            <w:pPr>
              <w:shd w:val="clear" w:color="auto" w:fill="FFFFFF"/>
              <w:jc w:val="center"/>
              <w:rPr>
                <w:sz w:val="28"/>
                <w:szCs w:val="28"/>
              </w:rPr>
            </w:pPr>
            <w:r w:rsidRPr="00DB7601">
              <w:rPr>
                <w:color w:val="000000"/>
                <w:sz w:val="28"/>
                <w:szCs w:val="28"/>
              </w:rPr>
              <w:t>количество единиц реализуемой</w:t>
            </w:r>
            <w:r w:rsidRPr="00DB7601">
              <w:rPr>
                <w:sz w:val="28"/>
                <w:szCs w:val="28"/>
              </w:rPr>
              <w:t xml:space="preserve"> </w:t>
            </w:r>
            <w:r w:rsidRPr="00DB7601">
              <w:rPr>
                <w:color w:val="000000"/>
                <w:sz w:val="28"/>
                <w:szCs w:val="28"/>
              </w:rPr>
              <w:t>продукции х полные затраты на единицу продукции</w:t>
            </w:r>
          </w:p>
        </w:tc>
      </w:tr>
    </w:tbl>
    <w:p w:rsidR="009C03DD" w:rsidRDefault="00272C78" w:rsidP="00892414">
      <w:pPr>
        <w:shd w:val="clear" w:color="auto" w:fill="FFFFFF"/>
        <w:ind w:firstLine="708"/>
        <w:jc w:val="both"/>
        <w:rPr>
          <w:color w:val="000000"/>
          <w:sz w:val="28"/>
          <w:szCs w:val="28"/>
        </w:rPr>
      </w:pPr>
      <w:r w:rsidRPr="00F6683D">
        <w:rPr>
          <w:color w:val="000000"/>
          <w:sz w:val="28"/>
          <w:szCs w:val="28"/>
        </w:rPr>
        <w:t>При использовании метода предельных издержек рен</w:t>
      </w:r>
      <w:r w:rsidRPr="00F6683D">
        <w:rPr>
          <w:color w:val="000000"/>
          <w:sz w:val="28"/>
          <w:szCs w:val="28"/>
        </w:rPr>
        <w:softHyphen/>
        <w:t>табельность рассчитывается по формуле</w:t>
      </w:r>
      <w:r w:rsidR="009C03DD">
        <w:rPr>
          <w:color w:val="000000"/>
          <w:sz w:val="28"/>
          <w:szCs w:val="28"/>
        </w:rPr>
        <w:t>:</w:t>
      </w:r>
    </w:p>
    <w:tbl>
      <w:tblPr>
        <w:tblW w:w="101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
        <w:gridCol w:w="9612"/>
      </w:tblGrid>
      <w:tr w:rsidR="00272C78" w:rsidRPr="00DB7601" w:rsidTr="00DB7601">
        <w:tc>
          <w:tcPr>
            <w:tcW w:w="561" w:type="dxa"/>
            <w:vMerge w:val="restart"/>
            <w:tcBorders>
              <w:top w:val="nil"/>
              <w:left w:val="nil"/>
              <w:bottom w:val="nil"/>
              <w:right w:val="nil"/>
            </w:tcBorders>
            <w:shd w:val="clear" w:color="auto" w:fill="auto"/>
            <w:vAlign w:val="center"/>
          </w:tcPr>
          <w:p w:rsidR="00272C78" w:rsidRPr="00DB7601" w:rsidRDefault="00272C78" w:rsidP="00DB7601">
            <w:pPr>
              <w:jc w:val="right"/>
              <w:rPr>
                <w:color w:val="000000"/>
                <w:sz w:val="28"/>
                <w:szCs w:val="28"/>
              </w:rPr>
            </w:pPr>
            <w:r w:rsidRPr="00DB7601">
              <w:rPr>
                <w:color w:val="000000"/>
                <w:sz w:val="28"/>
                <w:szCs w:val="28"/>
                <w:lang w:val="en-US"/>
              </w:rPr>
              <w:t>R</w:t>
            </w:r>
            <w:r w:rsidRPr="00DB7601">
              <w:rPr>
                <w:color w:val="000000"/>
                <w:sz w:val="28"/>
                <w:szCs w:val="28"/>
              </w:rPr>
              <w:t>=</w:t>
            </w:r>
          </w:p>
        </w:tc>
        <w:tc>
          <w:tcPr>
            <w:tcW w:w="9612" w:type="dxa"/>
            <w:tcBorders>
              <w:top w:val="nil"/>
              <w:left w:val="nil"/>
              <w:right w:val="nil"/>
            </w:tcBorders>
            <w:shd w:val="clear" w:color="auto" w:fill="auto"/>
          </w:tcPr>
          <w:p w:rsidR="00272C78" w:rsidRPr="00DB7601" w:rsidRDefault="00272C78" w:rsidP="00DB7601">
            <w:pPr>
              <w:shd w:val="clear" w:color="auto" w:fill="FFFFFF"/>
              <w:jc w:val="center"/>
              <w:rPr>
                <w:sz w:val="28"/>
                <w:szCs w:val="28"/>
              </w:rPr>
            </w:pPr>
            <w:r w:rsidRPr="00DB7601">
              <w:rPr>
                <w:color w:val="000000"/>
                <w:sz w:val="28"/>
                <w:szCs w:val="28"/>
              </w:rPr>
              <w:t>норма прибыли на вложенный капитал х</w:t>
            </w:r>
            <w:r w:rsidRPr="00DB7601">
              <w:rPr>
                <w:sz w:val="28"/>
                <w:szCs w:val="28"/>
              </w:rPr>
              <w:t xml:space="preserve"> </w:t>
            </w:r>
            <w:r w:rsidRPr="00DB7601">
              <w:rPr>
                <w:color w:val="000000"/>
                <w:sz w:val="28"/>
                <w:szCs w:val="28"/>
              </w:rPr>
              <w:t>итог актива баланса х сумма постоянных затрат</w:t>
            </w:r>
          </w:p>
        </w:tc>
      </w:tr>
      <w:tr w:rsidR="00272C78" w:rsidRPr="00DB7601" w:rsidTr="00DB7601">
        <w:trPr>
          <w:trHeight w:val="160"/>
        </w:trPr>
        <w:tc>
          <w:tcPr>
            <w:tcW w:w="561" w:type="dxa"/>
            <w:vMerge/>
            <w:tcBorders>
              <w:top w:val="nil"/>
              <w:left w:val="nil"/>
              <w:bottom w:val="nil"/>
              <w:right w:val="nil"/>
            </w:tcBorders>
            <w:shd w:val="clear" w:color="auto" w:fill="auto"/>
          </w:tcPr>
          <w:p w:rsidR="00272C78" w:rsidRPr="00DB7601" w:rsidRDefault="00272C78" w:rsidP="00DB7601">
            <w:pPr>
              <w:jc w:val="both"/>
              <w:rPr>
                <w:color w:val="000000"/>
                <w:sz w:val="28"/>
                <w:szCs w:val="28"/>
              </w:rPr>
            </w:pPr>
          </w:p>
        </w:tc>
        <w:tc>
          <w:tcPr>
            <w:tcW w:w="9612" w:type="dxa"/>
            <w:tcBorders>
              <w:left w:val="nil"/>
              <w:bottom w:val="nil"/>
              <w:right w:val="nil"/>
            </w:tcBorders>
            <w:shd w:val="clear" w:color="auto" w:fill="auto"/>
          </w:tcPr>
          <w:p w:rsidR="00272C78" w:rsidRPr="00DB7601" w:rsidRDefault="00272C78" w:rsidP="00DB7601">
            <w:pPr>
              <w:shd w:val="clear" w:color="auto" w:fill="FFFFFF"/>
              <w:jc w:val="center"/>
              <w:rPr>
                <w:sz w:val="28"/>
                <w:szCs w:val="28"/>
              </w:rPr>
            </w:pPr>
            <w:r w:rsidRPr="00DB7601">
              <w:rPr>
                <w:color w:val="000000"/>
                <w:sz w:val="28"/>
                <w:szCs w:val="28"/>
              </w:rPr>
              <w:t>количество единиц реализуемой продукции х переменные затраты на единицу продукции</w:t>
            </w:r>
          </w:p>
        </w:tc>
      </w:tr>
    </w:tbl>
    <w:p w:rsidR="00272C78" w:rsidRPr="00A968E2" w:rsidRDefault="00272C78" w:rsidP="00892414">
      <w:pPr>
        <w:shd w:val="clear" w:color="auto" w:fill="FFFFFF"/>
        <w:ind w:firstLine="708"/>
        <w:jc w:val="both"/>
        <w:rPr>
          <w:sz w:val="28"/>
          <w:szCs w:val="28"/>
        </w:rPr>
      </w:pPr>
      <w:r w:rsidRPr="00A968E2">
        <w:rPr>
          <w:sz w:val="28"/>
          <w:szCs w:val="28"/>
        </w:rPr>
        <w:t>Если для расчета цены взять себестоимость, сформиро</w:t>
      </w:r>
      <w:r w:rsidRPr="00A968E2">
        <w:rPr>
          <w:sz w:val="28"/>
          <w:szCs w:val="28"/>
        </w:rPr>
        <w:softHyphen/>
        <w:t>ванную только на основе переменных затрат, то существует опасность, что выбранный уровень наценки не всегда смо</w:t>
      </w:r>
      <w:r w:rsidRPr="00A968E2">
        <w:rPr>
          <w:sz w:val="28"/>
          <w:szCs w:val="28"/>
        </w:rPr>
        <w:softHyphen/>
        <w:t>жет покрыть постоянные затраты, а это в свою очередь приведет к убыткам. Если для расчета цены использовать полную производственную себестоимость, то наценка дол</w:t>
      </w:r>
      <w:r w:rsidRPr="00A968E2">
        <w:rPr>
          <w:sz w:val="28"/>
          <w:szCs w:val="28"/>
        </w:rPr>
        <w:softHyphen/>
        <w:t>жна не только обеспечивать требуемый уровень рентабель</w:t>
      </w:r>
      <w:r w:rsidRPr="00A968E2">
        <w:rPr>
          <w:sz w:val="28"/>
          <w:szCs w:val="28"/>
        </w:rPr>
        <w:softHyphen/>
        <w:t>ности, но и покрывать непроизводственные расходы. Если же руководству предприятия нужно увидеть величину ре</w:t>
      </w:r>
      <w:r w:rsidRPr="00A968E2">
        <w:rPr>
          <w:sz w:val="28"/>
          <w:szCs w:val="28"/>
        </w:rPr>
        <w:softHyphen/>
        <w:t>альной прибыли на единицу продукции, то для расчета цены следует брать полную себестоимость. Ее величина должна определяться как полная производственная себе</w:t>
      </w:r>
      <w:r w:rsidRPr="00A968E2">
        <w:rPr>
          <w:sz w:val="28"/>
          <w:szCs w:val="28"/>
        </w:rPr>
        <w:softHyphen/>
        <w:t>стоимость, увеличенная на непроизводственные расходы. Этот метод широко применяется в сфере розничной торгов</w:t>
      </w:r>
      <w:r w:rsidRPr="00A968E2">
        <w:rPr>
          <w:sz w:val="28"/>
          <w:szCs w:val="28"/>
        </w:rPr>
        <w:softHyphen/>
        <w:t>ли, где стандартный размер наценок составляет 20—15%. При этом чем ниже исходная цена товара или выше объем продаж, тем меньше процент наценки.</w:t>
      </w:r>
    </w:p>
    <w:p w:rsidR="00272C78" w:rsidRPr="00A968E2" w:rsidRDefault="00272C78" w:rsidP="00892414">
      <w:pPr>
        <w:shd w:val="clear" w:color="auto" w:fill="FFFFFF"/>
        <w:ind w:firstLine="709"/>
        <w:jc w:val="both"/>
        <w:rPr>
          <w:sz w:val="28"/>
          <w:szCs w:val="28"/>
        </w:rPr>
      </w:pPr>
      <w:r w:rsidRPr="00A968E2">
        <w:rPr>
          <w:sz w:val="28"/>
          <w:szCs w:val="28"/>
        </w:rPr>
        <w:t>Преимущество рассматриваемого метода заключается в его простоте. Продавцы больше знают об издержках, чем о спросе, поэтому, основываясь на издержках, торговые предприятия упрощают для себя процесс ценообразования. Основным недостатком данного метода является отсут</w:t>
      </w:r>
      <w:r w:rsidRPr="00A968E2">
        <w:rPr>
          <w:sz w:val="28"/>
          <w:szCs w:val="28"/>
        </w:rPr>
        <w:softHyphen/>
        <w:t>ствие гибкости, так как при его использовании нельзя учесть состояние спроса и конкуренции, в связи, с чем от</w:t>
      </w:r>
      <w:r w:rsidRPr="00A968E2">
        <w:rPr>
          <w:sz w:val="28"/>
          <w:szCs w:val="28"/>
        </w:rPr>
        <w:softHyphen/>
        <w:t>сутствует возможность быстрого реагирования на измене</w:t>
      </w:r>
      <w:r w:rsidRPr="00A968E2">
        <w:rPr>
          <w:sz w:val="28"/>
          <w:szCs w:val="28"/>
        </w:rPr>
        <w:softHyphen/>
        <w:t>ния рыночной ситуации. Для предприятий, применяющих этот метод, существует реальная угроза разорения. В то же время применение этого метода вполне допустимо в отрас</w:t>
      </w:r>
      <w:r w:rsidRPr="00A968E2">
        <w:rPr>
          <w:sz w:val="28"/>
          <w:szCs w:val="28"/>
        </w:rPr>
        <w:softHyphen/>
        <w:t>лях с низкой конкуренцией, и цены здесь традиционно ус</w:t>
      </w:r>
      <w:r w:rsidRPr="00A968E2">
        <w:rPr>
          <w:sz w:val="28"/>
          <w:szCs w:val="28"/>
        </w:rPr>
        <w:softHyphen/>
        <w:t>танавливаются на его основе.</w:t>
      </w:r>
    </w:p>
    <w:p w:rsidR="00272C78" w:rsidRPr="00A968E2" w:rsidRDefault="00272C78" w:rsidP="00892414">
      <w:pPr>
        <w:shd w:val="clear" w:color="auto" w:fill="FFFFFF"/>
        <w:ind w:firstLine="709"/>
        <w:jc w:val="both"/>
        <w:rPr>
          <w:sz w:val="28"/>
          <w:szCs w:val="28"/>
        </w:rPr>
      </w:pPr>
      <w:r w:rsidRPr="00A968E2">
        <w:rPr>
          <w:sz w:val="28"/>
          <w:szCs w:val="28"/>
        </w:rPr>
        <w:t>Необходимо также отметить, что применение этого ме</w:t>
      </w:r>
      <w:r w:rsidRPr="00A968E2">
        <w:rPr>
          <w:sz w:val="28"/>
          <w:szCs w:val="28"/>
        </w:rPr>
        <w:softHyphen/>
        <w:t>тода ценообразования вызывает трудности, связанные с принятием управленческих решений, например, при рас</w:t>
      </w:r>
      <w:r w:rsidRPr="00A968E2">
        <w:rPr>
          <w:sz w:val="28"/>
          <w:szCs w:val="28"/>
        </w:rPr>
        <w:softHyphen/>
        <w:t>смотрении вопроса о возможности размещения дополни</w:t>
      </w:r>
      <w:r w:rsidRPr="00A968E2">
        <w:rPr>
          <w:sz w:val="28"/>
          <w:szCs w:val="28"/>
        </w:rPr>
        <w:softHyphen/>
        <w:t>тельного заказа. Существуют случаи, когда цену продукции можно установить на уровне, едва покрывающем переменные затраты. Предположим, что фирма при имеющемся объеме производства, покрывающем «точку безубыточно</w:t>
      </w:r>
      <w:r w:rsidRPr="00A968E2">
        <w:rPr>
          <w:sz w:val="28"/>
          <w:szCs w:val="28"/>
        </w:rPr>
        <w:softHyphen/>
        <w:t>сти», получила дополнительный заказ на продукцию по це</w:t>
      </w:r>
      <w:r w:rsidRPr="00A968E2">
        <w:rPr>
          <w:sz w:val="28"/>
          <w:szCs w:val="28"/>
        </w:rPr>
        <w:softHyphen/>
        <w:t>нам чуть выше переменных затрат. Принимая во внимание то, что этот заказ ни в коем случае не повлияет на постоян</w:t>
      </w:r>
      <w:r w:rsidRPr="00A968E2">
        <w:rPr>
          <w:sz w:val="28"/>
          <w:szCs w:val="28"/>
        </w:rPr>
        <w:softHyphen/>
        <w:t>ные затраты, а следовательно, не вызовет необходимости в дополнительном распределении накладных расходов на данный заказ, следует сделать вывод, что его выполнение принесет фирме прибыль, равную разности стоимости дан</w:t>
      </w:r>
      <w:r w:rsidRPr="00A968E2">
        <w:rPr>
          <w:sz w:val="28"/>
          <w:szCs w:val="28"/>
        </w:rPr>
        <w:softHyphen/>
        <w:t>ного заказа и переменных издержек на его изготовление.</w:t>
      </w:r>
    </w:p>
    <w:p w:rsidR="009C03DD" w:rsidRPr="00272C78" w:rsidRDefault="00272C78" w:rsidP="00892414">
      <w:pPr>
        <w:shd w:val="clear" w:color="auto" w:fill="FFFFFF"/>
        <w:ind w:firstLine="709"/>
        <w:jc w:val="both"/>
        <w:rPr>
          <w:sz w:val="28"/>
          <w:szCs w:val="28"/>
        </w:rPr>
      </w:pPr>
      <w:r w:rsidRPr="00A968E2">
        <w:rPr>
          <w:sz w:val="28"/>
          <w:szCs w:val="28"/>
        </w:rPr>
        <w:t>Конечно, есть и негативные стороны выполнения такого заказа, например, если о специальной цене узнают другие клиенты, то вполне логичным будет их требование об уста</w:t>
      </w:r>
      <w:r w:rsidRPr="00A968E2">
        <w:rPr>
          <w:sz w:val="28"/>
          <w:szCs w:val="28"/>
        </w:rPr>
        <w:softHyphen/>
        <w:t>новлении для них таких же цен. К тому же покупатель, еди</w:t>
      </w:r>
      <w:r w:rsidRPr="00A968E2">
        <w:rPr>
          <w:sz w:val="28"/>
          <w:szCs w:val="28"/>
        </w:rPr>
        <w:softHyphen/>
        <w:t>ножды получивший товар по меньшей цене, тоже будет против ее повышения. Поэтому, прежде чем дать согласие на выполнение такого заказа, стоит сопоставить выгоды, которые могут быть получены в результате работы, и из</w:t>
      </w:r>
      <w:r w:rsidRPr="00A968E2">
        <w:rPr>
          <w:sz w:val="28"/>
          <w:szCs w:val="28"/>
        </w:rPr>
        <w:softHyphen/>
        <w:t>держки, связанные с ней. К сожалению, в основном из-за при</w:t>
      </w:r>
      <w:r w:rsidRPr="00A968E2">
        <w:rPr>
          <w:sz w:val="28"/>
          <w:szCs w:val="28"/>
        </w:rPr>
        <w:softHyphen/>
        <w:t>нятых на предприятиях методик калькуляции себестоимости, не предусматривающих разделение затрат по отношению к объему на переменные и постоянные, возможность выпол</w:t>
      </w:r>
      <w:r w:rsidRPr="00A968E2">
        <w:rPr>
          <w:sz w:val="28"/>
          <w:szCs w:val="28"/>
        </w:rPr>
        <w:softHyphen/>
        <w:t>нения заказа уже отвергается на первом этапе, так как себе</w:t>
      </w:r>
      <w:r w:rsidRPr="00A968E2">
        <w:rPr>
          <w:sz w:val="28"/>
          <w:szCs w:val="28"/>
        </w:rPr>
        <w:softHyphen/>
        <w:t>стоимость товара содержит и переменные, и постоянные затраты, а следовательно, будет выше предложенной цены. При этом методе цена реализации продукции всегда за</w:t>
      </w:r>
      <w:r w:rsidRPr="00A968E2">
        <w:rPr>
          <w:sz w:val="28"/>
          <w:szCs w:val="28"/>
        </w:rPr>
        <w:softHyphen/>
        <w:t>висит от структуры себестоимости. Если значительную долю в ней занимают постоянные затраты и спрос на про</w:t>
      </w:r>
      <w:r w:rsidRPr="00A968E2">
        <w:rPr>
          <w:sz w:val="28"/>
          <w:szCs w:val="28"/>
        </w:rPr>
        <w:softHyphen/>
        <w:t>дукцию падает, т.е. удельные постоянные затраты на едини</w:t>
      </w:r>
      <w:r w:rsidRPr="00A968E2">
        <w:rPr>
          <w:sz w:val="28"/>
          <w:szCs w:val="28"/>
        </w:rPr>
        <w:softHyphen/>
        <w:t>цу продукции растут, а следовательно возрастает и полная производственная себестоимость, то, следуя данной логи</w:t>
      </w:r>
      <w:r w:rsidRPr="00A968E2">
        <w:rPr>
          <w:sz w:val="28"/>
          <w:szCs w:val="28"/>
        </w:rPr>
        <w:softHyphen/>
        <w:t>ке, фирме необходимо увеличивать цену произведенной продукции. Поднимая цену товара, можно ожидать только дальнейшего падения покупательского спроса. И наоборот, при увеличении спроса на продукцию, удельные постоян</w:t>
      </w:r>
      <w:r w:rsidRPr="00A968E2">
        <w:rPr>
          <w:sz w:val="28"/>
          <w:szCs w:val="28"/>
        </w:rPr>
        <w:softHyphen/>
        <w:t>ные затраты на ее единицу уменьшатся, снизится себестои</w:t>
      </w:r>
      <w:r w:rsidRPr="00A968E2">
        <w:rPr>
          <w:sz w:val="28"/>
          <w:szCs w:val="28"/>
        </w:rPr>
        <w:softHyphen/>
        <w:t>мость и цена, соответственно, упадет. Возможно, в период роста спроса было бы разумнее оставить цену на прежнем уровне и тем самым увеличить рентабельность продаж, но традиционный метод ценообразования не позволяет рас</w:t>
      </w:r>
      <w:r w:rsidRPr="00A968E2">
        <w:rPr>
          <w:sz w:val="28"/>
          <w:szCs w:val="28"/>
        </w:rPr>
        <w:softHyphen/>
        <w:t>считывать оптимальную цену, при которой прибыль предприятия будет максимальной. Более того, бездумное привя</w:t>
      </w:r>
      <w:r w:rsidRPr="00A968E2">
        <w:rPr>
          <w:sz w:val="28"/>
          <w:szCs w:val="28"/>
        </w:rPr>
        <w:softHyphen/>
        <w:t>зывание цены к себестоимости может привести к возник</w:t>
      </w:r>
      <w:r w:rsidRPr="00A968E2">
        <w:rPr>
          <w:sz w:val="28"/>
          <w:szCs w:val="28"/>
        </w:rPr>
        <w:softHyphen/>
        <w:t>новению своеобразного замкнутого круга.</w:t>
      </w:r>
    </w:p>
    <w:p w:rsidR="009C03DD" w:rsidRPr="00D15028" w:rsidRDefault="009C03DD" w:rsidP="00892414">
      <w:pPr>
        <w:shd w:val="clear" w:color="auto" w:fill="FFFFFF"/>
        <w:ind w:firstLine="720"/>
        <w:jc w:val="center"/>
        <w:rPr>
          <w:b/>
          <w:bCs/>
          <w:sz w:val="32"/>
          <w:szCs w:val="32"/>
        </w:rPr>
      </w:pPr>
      <w:r>
        <w:rPr>
          <w:b/>
          <w:bCs/>
          <w:sz w:val="32"/>
          <w:szCs w:val="32"/>
        </w:rPr>
        <w:t xml:space="preserve">34) </w:t>
      </w:r>
      <w:r w:rsidR="005F5CA2" w:rsidRPr="009C03DD">
        <w:rPr>
          <w:b/>
          <w:bCs/>
          <w:sz w:val="32"/>
          <w:szCs w:val="32"/>
        </w:rPr>
        <w:t>Виды сметной документации</w:t>
      </w:r>
      <w:r>
        <w:rPr>
          <w:b/>
          <w:bCs/>
          <w:sz w:val="32"/>
          <w:szCs w:val="32"/>
        </w:rPr>
        <w:t xml:space="preserve"> в строительстве</w:t>
      </w:r>
    </w:p>
    <w:p w:rsidR="005F5CA2" w:rsidRPr="000C53CA" w:rsidRDefault="005F5CA2" w:rsidP="00892414">
      <w:pPr>
        <w:shd w:val="clear" w:color="auto" w:fill="FFFFFF"/>
        <w:ind w:firstLine="720"/>
        <w:jc w:val="both"/>
        <w:rPr>
          <w:sz w:val="28"/>
          <w:szCs w:val="28"/>
        </w:rPr>
      </w:pPr>
      <w:r w:rsidRPr="000C53CA">
        <w:rPr>
          <w:sz w:val="28"/>
          <w:szCs w:val="28"/>
        </w:rPr>
        <w:t>Основанием для определения сметной стоимости стро</w:t>
      </w:r>
      <w:r w:rsidRPr="000C53CA">
        <w:rPr>
          <w:sz w:val="28"/>
          <w:szCs w:val="28"/>
        </w:rPr>
        <w:softHyphen/>
        <w:t>ительства могут являться:</w:t>
      </w:r>
    </w:p>
    <w:p w:rsidR="0093512C" w:rsidRPr="000C53CA" w:rsidRDefault="005F5CA2" w:rsidP="00892414">
      <w:pPr>
        <w:ind w:firstLine="708"/>
        <w:jc w:val="both"/>
        <w:rPr>
          <w:sz w:val="28"/>
          <w:szCs w:val="28"/>
        </w:rPr>
      </w:pPr>
      <w:r w:rsidRPr="000C53CA">
        <w:rPr>
          <w:sz w:val="28"/>
          <w:szCs w:val="28"/>
        </w:rPr>
        <w:t>а) исходные данные заказчика для разработки сметной документации, предпроектная и проектная документация, включая чертежи, ведомости объемов строительных и монтажных работ, спецификации и ведомости на оборудование, основные решения по организации и очередности строи</w:t>
      </w:r>
      <w:r w:rsidRPr="000C53CA">
        <w:rPr>
          <w:sz w:val="28"/>
          <w:szCs w:val="28"/>
        </w:rPr>
        <w:softHyphen/>
        <w:t>тельства, принятые в проекте организации строительства (ПОС), а также пояснительные записки к проектным мате</w:t>
      </w:r>
      <w:r w:rsidRPr="000C53CA">
        <w:rPr>
          <w:sz w:val="28"/>
          <w:szCs w:val="28"/>
        </w:rPr>
        <w:softHyphen/>
        <w:t>риалам, а на дополнительные работы — листы авторского надзора и акты на дополнительные работы, выявленные в период выполнения строительных и ремонтных работ;</w:t>
      </w:r>
    </w:p>
    <w:p w:rsidR="005F5CA2" w:rsidRPr="000C53CA" w:rsidRDefault="005F5CA2" w:rsidP="00892414">
      <w:pPr>
        <w:shd w:val="clear" w:color="auto" w:fill="FFFFFF"/>
        <w:tabs>
          <w:tab w:val="left" w:pos="523"/>
          <w:tab w:val="left" w:pos="5510"/>
        </w:tabs>
        <w:ind w:firstLine="720"/>
        <w:jc w:val="both"/>
        <w:rPr>
          <w:sz w:val="28"/>
          <w:szCs w:val="28"/>
        </w:rPr>
      </w:pPr>
      <w:r w:rsidRPr="000C53CA">
        <w:rPr>
          <w:sz w:val="28"/>
          <w:szCs w:val="28"/>
        </w:rPr>
        <w:t>б) действующие сметные нормативы, а также отпускные цены и транспортные расходы на оборудование, мебель и инвентарь;</w:t>
      </w:r>
      <w:r w:rsidRPr="000C53CA">
        <w:rPr>
          <w:sz w:val="28"/>
          <w:szCs w:val="28"/>
        </w:rPr>
        <w:tab/>
      </w:r>
    </w:p>
    <w:p w:rsidR="005F5CA2" w:rsidRPr="000C53CA" w:rsidRDefault="005F5CA2" w:rsidP="00892414">
      <w:pPr>
        <w:shd w:val="clear" w:color="auto" w:fill="FFFFFF"/>
        <w:tabs>
          <w:tab w:val="left" w:pos="523"/>
        </w:tabs>
        <w:ind w:firstLine="720"/>
        <w:jc w:val="both"/>
        <w:rPr>
          <w:sz w:val="28"/>
          <w:szCs w:val="28"/>
        </w:rPr>
      </w:pPr>
      <w:r w:rsidRPr="000C53CA">
        <w:rPr>
          <w:sz w:val="28"/>
          <w:szCs w:val="28"/>
        </w:rPr>
        <w:t>в)</w:t>
      </w:r>
      <w:r w:rsidRPr="000C53CA">
        <w:rPr>
          <w:sz w:val="28"/>
          <w:szCs w:val="28"/>
        </w:rPr>
        <w:tab/>
        <w:t>отдельные, относящиеся к соответствующей стройке,</w:t>
      </w:r>
      <w:r w:rsidRPr="000C53CA">
        <w:rPr>
          <w:sz w:val="28"/>
          <w:szCs w:val="28"/>
        </w:rPr>
        <w:br/>
        <w:t>решения федеральных и других органов государственного</w:t>
      </w:r>
      <w:r w:rsidRPr="000C53CA">
        <w:rPr>
          <w:sz w:val="28"/>
          <w:szCs w:val="28"/>
        </w:rPr>
        <w:br/>
        <w:t>управления.</w:t>
      </w:r>
    </w:p>
    <w:p w:rsidR="005F5CA2" w:rsidRPr="000C53CA" w:rsidRDefault="005F5CA2" w:rsidP="00892414">
      <w:pPr>
        <w:shd w:val="clear" w:color="auto" w:fill="FFFFFF"/>
        <w:ind w:firstLine="720"/>
        <w:jc w:val="both"/>
        <w:rPr>
          <w:sz w:val="28"/>
          <w:szCs w:val="28"/>
        </w:rPr>
      </w:pPr>
      <w:r w:rsidRPr="000C53CA">
        <w:rPr>
          <w:sz w:val="28"/>
          <w:szCs w:val="28"/>
        </w:rPr>
        <w:t>В случае, когда отсутствуют необходимые сметные нор</w:t>
      </w:r>
      <w:r w:rsidRPr="000C53CA">
        <w:rPr>
          <w:sz w:val="28"/>
          <w:szCs w:val="28"/>
        </w:rPr>
        <w:softHyphen/>
        <w:t>мативы в действующей сметно-нормативной базе, а также для специализированных строек (в том числе линейных), в составе проекта могут разрабатываться индивидуальные сметные нормы в соответствия с формами, приведенными в Методических указаниях о порядке разработки государ</w:t>
      </w:r>
      <w:r w:rsidRPr="000C53CA">
        <w:rPr>
          <w:sz w:val="28"/>
          <w:szCs w:val="28"/>
        </w:rPr>
        <w:softHyphen/>
        <w:t>ственных элементных сметных норм на строительные, монтажные специальные строительные и пусконаладочные работы, принятых и введенных в действие Постановлением Госстроя России от 24 апреля 1998 г. № 18-40,</w:t>
      </w:r>
    </w:p>
    <w:p w:rsidR="005F5CA2" w:rsidRPr="000C53CA" w:rsidRDefault="005F5CA2" w:rsidP="00892414">
      <w:pPr>
        <w:shd w:val="clear" w:color="auto" w:fill="FFFFFF"/>
        <w:ind w:firstLine="720"/>
        <w:jc w:val="both"/>
        <w:rPr>
          <w:sz w:val="28"/>
          <w:szCs w:val="28"/>
        </w:rPr>
      </w:pPr>
      <w:r w:rsidRPr="000C53CA">
        <w:rPr>
          <w:sz w:val="28"/>
          <w:szCs w:val="28"/>
        </w:rPr>
        <w:t>Для определения сметной стоимости строительства со</w:t>
      </w:r>
      <w:r w:rsidRPr="000C53CA">
        <w:rPr>
          <w:sz w:val="28"/>
          <w:szCs w:val="28"/>
        </w:rPr>
        <w:softHyphen/>
        <w:t>ставляется следующая документация:</w:t>
      </w:r>
    </w:p>
    <w:p w:rsidR="005F5CA2" w:rsidRPr="000C53CA" w:rsidRDefault="005F5CA2" w:rsidP="00892414">
      <w:pPr>
        <w:shd w:val="clear" w:color="auto" w:fill="FFFFFF"/>
        <w:tabs>
          <w:tab w:val="left" w:pos="581"/>
        </w:tabs>
        <w:ind w:firstLine="720"/>
        <w:jc w:val="both"/>
        <w:rPr>
          <w:sz w:val="28"/>
          <w:szCs w:val="28"/>
        </w:rPr>
      </w:pPr>
      <w:r w:rsidRPr="000C53CA">
        <w:rPr>
          <w:sz w:val="28"/>
          <w:szCs w:val="28"/>
        </w:rPr>
        <w:t>—</w:t>
      </w:r>
      <w:r w:rsidRPr="000C53CA">
        <w:rPr>
          <w:sz w:val="28"/>
          <w:szCs w:val="28"/>
        </w:rPr>
        <w:tab/>
        <w:t>в составе проекта: сводка затрат (при необходимости),</w:t>
      </w:r>
      <w:r w:rsidRPr="000C53CA">
        <w:rPr>
          <w:sz w:val="28"/>
          <w:szCs w:val="28"/>
        </w:rPr>
        <w:br/>
        <w:t>сводный сметный расчет стоимости строительства,</w:t>
      </w:r>
    </w:p>
    <w:p w:rsidR="005F5CA2" w:rsidRPr="000C53CA" w:rsidRDefault="005F5CA2" w:rsidP="00892414">
      <w:pPr>
        <w:shd w:val="clear" w:color="auto" w:fill="FFFFFF"/>
        <w:ind w:firstLine="720"/>
        <w:jc w:val="both"/>
        <w:rPr>
          <w:sz w:val="28"/>
          <w:szCs w:val="28"/>
        </w:rPr>
      </w:pPr>
      <w:r w:rsidRPr="000C53CA">
        <w:rPr>
          <w:sz w:val="28"/>
          <w:szCs w:val="28"/>
        </w:rPr>
        <w:t xml:space="preserve">   объектные и локальные сметные расчеты, сметные расчеты на отдельные виды затрат;</w:t>
      </w:r>
    </w:p>
    <w:p w:rsidR="005F5CA2" w:rsidRPr="000C53CA" w:rsidRDefault="005F5CA2" w:rsidP="00892414">
      <w:pPr>
        <w:shd w:val="clear" w:color="auto" w:fill="FFFFFF"/>
        <w:tabs>
          <w:tab w:val="left" w:pos="586"/>
        </w:tabs>
        <w:ind w:firstLine="720"/>
        <w:jc w:val="both"/>
        <w:rPr>
          <w:sz w:val="28"/>
          <w:szCs w:val="28"/>
        </w:rPr>
      </w:pPr>
      <w:r w:rsidRPr="000C53CA">
        <w:rPr>
          <w:sz w:val="28"/>
          <w:szCs w:val="28"/>
        </w:rPr>
        <w:t>—</w:t>
      </w:r>
      <w:r w:rsidRPr="000C53CA">
        <w:rPr>
          <w:sz w:val="28"/>
          <w:szCs w:val="28"/>
        </w:rPr>
        <w:tab/>
        <w:t>в составе РД —объектные и локальные сметы.</w:t>
      </w:r>
    </w:p>
    <w:p w:rsidR="005F5CA2" w:rsidRPr="000C53CA" w:rsidRDefault="005F5CA2" w:rsidP="00892414">
      <w:pPr>
        <w:shd w:val="clear" w:color="auto" w:fill="FFFFFF"/>
        <w:ind w:firstLine="720"/>
        <w:jc w:val="both"/>
        <w:rPr>
          <w:sz w:val="28"/>
          <w:szCs w:val="28"/>
        </w:rPr>
      </w:pPr>
      <w:r w:rsidRPr="000C53CA">
        <w:rPr>
          <w:sz w:val="28"/>
          <w:szCs w:val="28"/>
        </w:rPr>
        <w:t>Сметная документация по определению сметной стоимо</w:t>
      </w:r>
      <w:r w:rsidRPr="000C53CA">
        <w:rPr>
          <w:sz w:val="28"/>
          <w:szCs w:val="28"/>
        </w:rPr>
        <w:softHyphen/>
        <w:t>сти строительства составляется в определенной последова</w:t>
      </w:r>
      <w:r w:rsidRPr="000C53CA">
        <w:rPr>
          <w:sz w:val="28"/>
          <w:szCs w:val="28"/>
        </w:rPr>
        <w:softHyphen/>
        <w:t>тельности, независимо от метода Осуществления строитель</w:t>
      </w:r>
      <w:r w:rsidRPr="000C53CA">
        <w:rPr>
          <w:sz w:val="28"/>
          <w:szCs w:val="28"/>
        </w:rPr>
        <w:softHyphen/>
        <w:t>ства (подрядным или хозяйственным способом). Порядок формирования сметной стоимости строительства в соответ</w:t>
      </w:r>
      <w:r w:rsidRPr="000C53CA">
        <w:rPr>
          <w:sz w:val="28"/>
          <w:szCs w:val="28"/>
        </w:rPr>
        <w:softHyphen/>
        <w:t>ствии с разрабатываемой документацией представлен на рис. 2.1.</w:t>
      </w:r>
    </w:p>
    <w:p w:rsidR="005F5CA2" w:rsidRPr="000C53CA" w:rsidRDefault="005F5CA2" w:rsidP="00892414">
      <w:pPr>
        <w:shd w:val="clear" w:color="auto" w:fill="FFFFFF"/>
        <w:tabs>
          <w:tab w:val="left" w:pos="5482"/>
        </w:tabs>
        <w:ind w:firstLine="720"/>
        <w:jc w:val="both"/>
        <w:rPr>
          <w:sz w:val="28"/>
          <w:szCs w:val="28"/>
        </w:rPr>
      </w:pPr>
      <w:r w:rsidRPr="000C53CA">
        <w:rPr>
          <w:sz w:val="28"/>
          <w:szCs w:val="28"/>
        </w:rPr>
        <w:t>Локальные сметы являются первичными сметными доку</w:t>
      </w:r>
      <w:r w:rsidRPr="000C53CA">
        <w:rPr>
          <w:sz w:val="28"/>
          <w:szCs w:val="28"/>
        </w:rPr>
        <w:softHyphen/>
        <w:t>ментами и составляются на отдельные виды работ и затрат</w:t>
      </w:r>
      <w:r w:rsidRPr="000C53CA">
        <w:rPr>
          <w:sz w:val="28"/>
          <w:szCs w:val="28"/>
        </w:rPr>
        <w:br/>
        <w:t>по зданиям и сооружениям или по общеплощадочным ра</w:t>
      </w:r>
      <w:r w:rsidRPr="000C53CA">
        <w:rPr>
          <w:sz w:val="28"/>
          <w:szCs w:val="28"/>
        </w:rPr>
        <w:softHyphen/>
        <w:t>ботам на основе объемов, определенных при разработке РД, рабочих чертежей.</w:t>
      </w:r>
      <w:r w:rsidRPr="000C53CA">
        <w:rPr>
          <w:sz w:val="28"/>
          <w:szCs w:val="28"/>
        </w:rPr>
        <w:tab/>
      </w:r>
    </w:p>
    <w:p w:rsidR="00D15028" w:rsidRDefault="005F5CA2" w:rsidP="00892414">
      <w:pPr>
        <w:shd w:val="clear" w:color="auto" w:fill="FFFFFF"/>
        <w:ind w:firstLine="720"/>
        <w:jc w:val="both"/>
        <w:rPr>
          <w:sz w:val="28"/>
          <w:szCs w:val="28"/>
        </w:rPr>
      </w:pPr>
      <w:r w:rsidRPr="000C53CA">
        <w:rPr>
          <w:sz w:val="28"/>
          <w:szCs w:val="28"/>
        </w:rPr>
        <w:t>Локальные сметные расчеты составляются в случаях, ког</w:t>
      </w:r>
      <w:r w:rsidRPr="000C53CA">
        <w:rPr>
          <w:sz w:val="28"/>
          <w:szCs w:val="28"/>
        </w:rPr>
        <w:softHyphen/>
        <w:t>да объемы работ и размеры затрат окончательно не определены и подлежат уточнению на основании РД, или в случа</w:t>
      </w:r>
      <w:r w:rsidRPr="000C53CA">
        <w:rPr>
          <w:sz w:val="28"/>
          <w:szCs w:val="28"/>
        </w:rPr>
        <w:softHyphen/>
        <w:t>ях, когда объемы работ, характер и методы их выполнения</w:t>
      </w:r>
      <w:r w:rsidR="00D15028">
        <w:rPr>
          <w:sz w:val="28"/>
          <w:szCs w:val="28"/>
        </w:rPr>
        <w:t xml:space="preserve"> </w:t>
      </w:r>
      <w:r w:rsidR="004C6E16">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3pt;height:259.5pt">
            <v:imagedata r:id="rId8" o:title=""/>
          </v:shape>
        </w:pict>
      </w:r>
    </w:p>
    <w:p w:rsidR="005F5CA2" w:rsidRPr="000C53CA" w:rsidRDefault="005F5CA2" w:rsidP="00892414">
      <w:pPr>
        <w:shd w:val="clear" w:color="auto" w:fill="FFFFFF"/>
        <w:jc w:val="both"/>
        <w:rPr>
          <w:sz w:val="28"/>
          <w:szCs w:val="28"/>
        </w:rPr>
      </w:pPr>
      <w:r w:rsidRPr="000C53CA">
        <w:rPr>
          <w:sz w:val="28"/>
          <w:szCs w:val="28"/>
        </w:rPr>
        <w:t>не могут быть достаточно точно определены при проектировании и уточняются в процессе строительства.</w:t>
      </w:r>
    </w:p>
    <w:p w:rsidR="005F5CA2" w:rsidRPr="000C53CA" w:rsidRDefault="005F5CA2" w:rsidP="00892414">
      <w:pPr>
        <w:shd w:val="clear" w:color="auto" w:fill="FFFFFF"/>
        <w:ind w:firstLine="720"/>
        <w:jc w:val="both"/>
        <w:rPr>
          <w:sz w:val="28"/>
          <w:szCs w:val="28"/>
        </w:rPr>
      </w:pPr>
      <w:r w:rsidRPr="000C53CA">
        <w:rPr>
          <w:sz w:val="28"/>
          <w:szCs w:val="28"/>
        </w:rPr>
        <w:t>Объектные сметы формируются на объект в целом и объе</w:t>
      </w:r>
      <w:r w:rsidRPr="000C53CA">
        <w:rPr>
          <w:sz w:val="28"/>
          <w:szCs w:val="28"/>
        </w:rPr>
        <w:softHyphen/>
        <w:t>диняют в своем составе данные из локальных смет. Они яв</w:t>
      </w:r>
      <w:r w:rsidRPr="000C53CA">
        <w:rPr>
          <w:sz w:val="28"/>
          <w:szCs w:val="28"/>
        </w:rPr>
        <w:softHyphen/>
        <w:t>ляются сметными документами, на основе которых опреде</w:t>
      </w:r>
      <w:r w:rsidRPr="000C53CA">
        <w:rPr>
          <w:sz w:val="28"/>
          <w:szCs w:val="28"/>
        </w:rPr>
        <w:softHyphen/>
        <w:t>ляются договорные цены на объекты.</w:t>
      </w:r>
    </w:p>
    <w:p w:rsidR="005F5CA2" w:rsidRPr="000C53CA" w:rsidRDefault="005F5CA2" w:rsidP="00892414">
      <w:pPr>
        <w:shd w:val="clear" w:color="auto" w:fill="FFFFFF"/>
        <w:ind w:firstLine="720"/>
        <w:jc w:val="both"/>
        <w:rPr>
          <w:sz w:val="28"/>
          <w:szCs w:val="28"/>
        </w:rPr>
      </w:pPr>
      <w:r w:rsidRPr="000C53CA">
        <w:rPr>
          <w:sz w:val="28"/>
          <w:szCs w:val="28"/>
        </w:rPr>
        <w:t>Объектные сметные расчеты объединяют в своем соста</w:t>
      </w:r>
      <w:r w:rsidRPr="000C53CA">
        <w:rPr>
          <w:sz w:val="28"/>
          <w:szCs w:val="28"/>
        </w:rPr>
        <w:softHyphen/>
        <w:t>ве на объект в целом данные из локальных сметных расче</w:t>
      </w:r>
      <w:r w:rsidRPr="000C53CA">
        <w:rPr>
          <w:sz w:val="28"/>
          <w:szCs w:val="28"/>
        </w:rPr>
        <w:softHyphen/>
        <w:t>тов и локальных смет и подлежат уточнению, как правило, на основе РД.</w:t>
      </w:r>
    </w:p>
    <w:p w:rsidR="005F5CA2" w:rsidRPr="000C53CA" w:rsidRDefault="005F5CA2" w:rsidP="00892414">
      <w:pPr>
        <w:shd w:val="clear" w:color="auto" w:fill="FFFFFF"/>
        <w:ind w:firstLine="720"/>
        <w:jc w:val="both"/>
        <w:rPr>
          <w:sz w:val="28"/>
          <w:szCs w:val="28"/>
        </w:rPr>
      </w:pPr>
      <w:r w:rsidRPr="000C53CA">
        <w:rPr>
          <w:sz w:val="28"/>
          <w:szCs w:val="28"/>
        </w:rPr>
        <w:t>Сметные расчеты на отдельные виды затрат составляются в тех случаях, когда требуется определить, как правило, в целом по стройке размер (лимит) средств, необходимых для возмещения тех затрат, которые не учтены сметными нормативами (например: компенсации в связи с изъятием зе</w:t>
      </w:r>
      <w:r w:rsidRPr="000C53CA">
        <w:rPr>
          <w:sz w:val="28"/>
          <w:szCs w:val="28"/>
        </w:rPr>
        <w:softHyphen/>
        <w:t>мель под застройку; расходы, связанные с применением льгот и доплат, установленных правительственными реше</w:t>
      </w:r>
      <w:r w:rsidRPr="000C53CA">
        <w:rPr>
          <w:sz w:val="28"/>
          <w:szCs w:val="28"/>
        </w:rPr>
        <w:softHyphen/>
        <w:t>ниями, и т.п.).</w:t>
      </w:r>
    </w:p>
    <w:p w:rsidR="005F5CA2" w:rsidRPr="000C53CA" w:rsidRDefault="005F5CA2" w:rsidP="00892414">
      <w:pPr>
        <w:shd w:val="clear" w:color="auto" w:fill="FFFFFF"/>
        <w:ind w:firstLine="720"/>
        <w:jc w:val="both"/>
        <w:rPr>
          <w:sz w:val="28"/>
          <w:szCs w:val="28"/>
        </w:rPr>
      </w:pPr>
      <w:r w:rsidRPr="000C53CA">
        <w:rPr>
          <w:sz w:val="28"/>
          <w:szCs w:val="28"/>
        </w:rPr>
        <w:t>Сводные сметные расчеты стоимости строительства пред</w:t>
      </w:r>
      <w:r w:rsidRPr="000C53CA">
        <w:rPr>
          <w:sz w:val="28"/>
          <w:szCs w:val="28"/>
        </w:rPr>
        <w:softHyphen/>
        <w:t>приятий, зданий и сооружений (или их очередей) составля</w:t>
      </w:r>
      <w:r w:rsidRPr="000C53CA">
        <w:rPr>
          <w:sz w:val="28"/>
          <w:szCs w:val="28"/>
        </w:rPr>
        <w:softHyphen/>
        <w:t>ются на основе объектных сметных расчетов, объектных смет и сметных расчетов на отдельные виды затрат.</w:t>
      </w:r>
    </w:p>
    <w:p w:rsidR="000A633A" w:rsidRPr="000C53CA" w:rsidRDefault="005F5CA2" w:rsidP="00892414">
      <w:pPr>
        <w:shd w:val="clear" w:color="auto" w:fill="FFFFFF"/>
        <w:tabs>
          <w:tab w:val="left" w:pos="3869"/>
        </w:tabs>
        <w:ind w:firstLine="720"/>
        <w:jc w:val="both"/>
        <w:rPr>
          <w:sz w:val="28"/>
          <w:szCs w:val="28"/>
        </w:rPr>
      </w:pPr>
      <w:r w:rsidRPr="000C53CA">
        <w:rPr>
          <w:sz w:val="28"/>
          <w:szCs w:val="28"/>
        </w:rPr>
        <w:t>Сводит затрат — это сметный документ,</w:t>
      </w:r>
      <w:r w:rsidR="000A633A" w:rsidRPr="000C53CA">
        <w:rPr>
          <w:sz w:val="28"/>
          <w:szCs w:val="28"/>
        </w:rPr>
        <w:t xml:space="preserve"> </w:t>
      </w:r>
      <w:r w:rsidR="000C53CA">
        <w:rPr>
          <w:sz w:val="28"/>
          <w:szCs w:val="28"/>
        </w:rPr>
        <w:t xml:space="preserve">определяющий </w:t>
      </w:r>
      <w:r w:rsidR="000A633A" w:rsidRPr="000C53CA">
        <w:rPr>
          <w:sz w:val="28"/>
          <w:szCs w:val="28"/>
        </w:rPr>
        <w:t xml:space="preserve">стоимость строительства </w:t>
      </w:r>
      <w:r w:rsidR="000C53CA">
        <w:rPr>
          <w:sz w:val="28"/>
          <w:szCs w:val="28"/>
        </w:rPr>
        <w:t xml:space="preserve">предприятий, зданий, сооружений </w:t>
      </w:r>
      <w:r w:rsidR="000A633A" w:rsidRPr="000C53CA">
        <w:rPr>
          <w:sz w:val="28"/>
          <w:szCs w:val="28"/>
        </w:rPr>
        <w:t>или их очередей в сл</w:t>
      </w:r>
      <w:r w:rsidR="000C53CA">
        <w:rPr>
          <w:sz w:val="28"/>
          <w:szCs w:val="28"/>
        </w:rPr>
        <w:t xml:space="preserve">учаях, когда наряду с объектами </w:t>
      </w:r>
      <w:r w:rsidR="000A633A" w:rsidRPr="000C53CA">
        <w:rPr>
          <w:sz w:val="28"/>
          <w:szCs w:val="28"/>
        </w:rPr>
        <w:t>производственного на</w:t>
      </w:r>
      <w:r w:rsidR="000C53CA">
        <w:rPr>
          <w:sz w:val="28"/>
          <w:szCs w:val="28"/>
        </w:rPr>
        <w:t>значения составляется проектно-</w:t>
      </w:r>
      <w:r w:rsidR="000A633A" w:rsidRPr="000C53CA">
        <w:rPr>
          <w:sz w:val="28"/>
          <w:szCs w:val="28"/>
        </w:rPr>
        <w:t>сметная документация на объекты жилищно-гражданского</w:t>
      </w:r>
      <w:r w:rsidR="000A633A" w:rsidRPr="000C53CA">
        <w:rPr>
          <w:sz w:val="28"/>
          <w:szCs w:val="28"/>
        </w:rPr>
        <w:br/>
        <w:t>и другого назначения.</w:t>
      </w:r>
      <w:r w:rsidR="000A633A" w:rsidRPr="000C53CA">
        <w:rPr>
          <w:sz w:val="28"/>
          <w:szCs w:val="28"/>
        </w:rPr>
        <w:tab/>
      </w:r>
    </w:p>
    <w:p w:rsidR="000A633A" w:rsidRPr="000C53CA" w:rsidRDefault="000A633A" w:rsidP="00892414">
      <w:pPr>
        <w:shd w:val="clear" w:color="auto" w:fill="FFFFFF"/>
        <w:ind w:firstLine="720"/>
        <w:jc w:val="both"/>
        <w:rPr>
          <w:sz w:val="28"/>
          <w:szCs w:val="28"/>
        </w:rPr>
      </w:pPr>
      <w:r w:rsidRPr="000C53CA">
        <w:rPr>
          <w:sz w:val="28"/>
          <w:szCs w:val="28"/>
        </w:rPr>
        <w:t>Одновременно со сметной документацией по желанию пользователя в составе проекта и РД могут разрабатываться ведомость сметной стоимости строительства объектов, вхо</w:t>
      </w:r>
      <w:r w:rsidRPr="000C53CA">
        <w:rPr>
          <w:sz w:val="28"/>
          <w:szCs w:val="28"/>
        </w:rPr>
        <w:softHyphen/>
        <w:t>дящих в пусковой комплекс, и ведомость сметной стоимос</w:t>
      </w:r>
      <w:r w:rsidRPr="000C53CA">
        <w:rPr>
          <w:sz w:val="28"/>
          <w:szCs w:val="28"/>
        </w:rPr>
        <w:softHyphen/>
        <w:t>ти объектов и работ по охране окружающей среды.</w:t>
      </w:r>
    </w:p>
    <w:p w:rsidR="000A633A" w:rsidRPr="000C53CA" w:rsidRDefault="000A633A" w:rsidP="00892414">
      <w:pPr>
        <w:shd w:val="clear" w:color="auto" w:fill="FFFFFF"/>
        <w:ind w:firstLine="720"/>
        <w:jc w:val="both"/>
        <w:rPr>
          <w:sz w:val="28"/>
          <w:szCs w:val="28"/>
        </w:rPr>
      </w:pPr>
      <w:r w:rsidRPr="000C53CA">
        <w:rPr>
          <w:sz w:val="28"/>
          <w:szCs w:val="28"/>
        </w:rPr>
        <w:t>Ведомость сметной стоимости объектов, входящих в пус</w:t>
      </w:r>
      <w:r w:rsidRPr="000C53CA">
        <w:rPr>
          <w:sz w:val="28"/>
          <w:szCs w:val="28"/>
        </w:rPr>
        <w:softHyphen/>
        <w:t>ковой комплекс, составляется в том случае, когда строитель</w:t>
      </w:r>
      <w:r w:rsidRPr="000C53CA">
        <w:rPr>
          <w:sz w:val="28"/>
          <w:szCs w:val="28"/>
        </w:rPr>
        <w:softHyphen/>
        <w:t>ство и ввод в эксплуатацию предприятия, здания и соору</w:t>
      </w:r>
      <w:r w:rsidRPr="000C53CA">
        <w:rPr>
          <w:sz w:val="28"/>
          <w:szCs w:val="28"/>
        </w:rPr>
        <w:softHyphen/>
        <w:t>жения предусматривается осуществлять отдельными пуско</w:t>
      </w:r>
      <w:r w:rsidRPr="000C53CA">
        <w:rPr>
          <w:sz w:val="28"/>
          <w:szCs w:val="28"/>
        </w:rPr>
        <w:softHyphen/>
        <w:t>выми комплексами. Эта ведомость включает в себя сметную стоимость входящих в состав пускового комплекса объек</w:t>
      </w:r>
      <w:r w:rsidRPr="000C53CA">
        <w:rPr>
          <w:sz w:val="28"/>
          <w:szCs w:val="28"/>
        </w:rPr>
        <w:softHyphen/>
        <w:t>тов, а также общеплощадочных работ и затрат.</w:t>
      </w:r>
    </w:p>
    <w:p w:rsidR="000A633A" w:rsidRPr="000C53CA" w:rsidRDefault="000A633A" w:rsidP="00892414">
      <w:pPr>
        <w:shd w:val="clear" w:color="auto" w:fill="FFFFFF"/>
        <w:ind w:firstLine="720"/>
        <w:jc w:val="both"/>
        <w:rPr>
          <w:sz w:val="28"/>
          <w:szCs w:val="28"/>
        </w:rPr>
      </w:pPr>
      <w:r w:rsidRPr="000C53CA">
        <w:rPr>
          <w:sz w:val="28"/>
          <w:szCs w:val="28"/>
        </w:rPr>
        <w:t>Ведомость сметной стоимости объектов и работ по охра</w:t>
      </w:r>
      <w:r w:rsidRPr="000C53CA">
        <w:rPr>
          <w:sz w:val="28"/>
          <w:szCs w:val="28"/>
        </w:rPr>
        <w:softHyphen/>
        <w:t>не окружающей природной среды составляется в том слу</w:t>
      </w:r>
      <w:r w:rsidRPr="000C53CA">
        <w:rPr>
          <w:sz w:val="28"/>
          <w:szCs w:val="28"/>
        </w:rPr>
        <w:softHyphen/>
        <w:t>чае, когда при строительстве предприятия, здания и соору</w:t>
      </w:r>
      <w:r w:rsidRPr="000C53CA">
        <w:rPr>
          <w:sz w:val="28"/>
          <w:szCs w:val="28"/>
        </w:rPr>
        <w:softHyphen/>
        <w:t>жения предусматривается осуществлять мероприятия по охране окружающей природной среды. При этом в ней, как правило, сохраняется нумерация объектов и работ, приня</w:t>
      </w:r>
      <w:r w:rsidRPr="000C53CA">
        <w:rPr>
          <w:sz w:val="28"/>
          <w:szCs w:val="28"/>
        </w:rPr>
        <w:softHyphen/>
        <w:t>тая в сводном сметном расчете стоимости строительства. В ведомость включается только сметная стоимость объектов и работ, непосредственно относящихся к природоохранным мероприятиям.</w:t>
      </w:r>
    </w:p>
    <w:p w:rsidR="000A633A" w:rsidRPr="000C53CA" w:rsidRDefault="000A633A" w:rsidP="00892414">
      <w:pPr>
        <w:shd w:val="clear" w:color="auto" w:fill="FFFFFF"/>
        <w:tabs>
          <w:tab w:val="left" w:pos="5563"/>
        </w:tabs>
        <w:ind w:firstLine="720"/>
        <w:jc w:val="both"/>
        <w:rPr>
          <w:sz w:val="28"/>
          <w:szCs w:val="28"/>
        </w:rPr>
      </w:pPr>
      <w:r w:rsidRPr="000C53CA">
        <w:rPr>
          <w:sz w:val="28"/>
          <w:szCs w:val="28"/>
        </w:rPr>
        <w:t>Сметная документация составляется в текущем уровне</w:t>
      </w:r>
      <w:r w:rsidRPr="000C53CA">
        <w:rPr>
          <w:sz w:val="28"/>
          <w:szCs w:val="28"/>
        </w:rPr>
        <w:br/>
        <w:t>цен, допускается указывать стоимость работ в двух уров</w:t>
      </w:r>
      <w:r w:rsidRPr="000C53CA">
        <w:rPr>
          <w:sz w:val="28"/>
          <w:szCs w:val="28"/>
        </w:rPr>
        <w:softHyphen/>
        <w:t>нях цен;</w:t>
      </w:r>
      <w:r w:rsidRPr="000C53CA">
        <w:rPr>
          <w:sz w:val="28"/>
          <w:szCs w:val="28"/>
        </w:rPr>
        <w:tab/>
      </w:r>
    </w:p>
    <w:p w:rsidR="000A633A" w:rsidRPr="000C53CA" w:rsidRDefault="000A633A" w:rsidP="00892414">
      <w:pPr>
        <w:shd w:val="clear" w:color="auto" w:fill="FFFFFF"/>
        <w:tabs>
          <w:tab w:val="left" w:pos="638"/>
        </w:tabs>
        <w:ind w:firstLine="720"/>
        <w:jc w:val="both"/>
        <w:rPr>
          <w:sz w:val="28"/>
          <w:szCs w:val="28"/>
        </w:rPr>
      </w:pPr>
      <w:r w:rsidRPr="000C53CA">
        <w:rPr>
          <w:sz w:val="28"/>
          <w:szCs w:val="28"/>
        </w:rPr>
        <w:t>—</w:t>
      </w:r>
      <w:r w:rsidRPr="000C53CA">
        <w:rPr>
          <w:sz w:val="28"/>
          <w:szCs w:val="28"/>
        </w:rPr>
        <w:tab/>
        <w:t>в базисном уровне, определяемом на основе действу</w:t>
      </w:r>
      <w:r w:rsidRPr="000C53CA">
        <w:rPr>
          <w:sz w:val="28"/>
          <w:szCs w:val="28"/>
        </w:rPr>
        <w:softHyphen/>
        <w:t>ющих сметных норм и цен 2001г.;</w:t>
      </w:r>
    </w:p>
    <w:p w:rsidR="000A633A" w:rsidRPr="000C53CA" w:rsidRDefault="000A633A" w:rsidP="00892414">
      <w:pPr>
        <w:shd w:val="clear" w:color="auto" w:fill="FFFFFF"/>
        <w:ind w:firstLine="720"/>
        <w:jc w:val="both"/>
        <w:rPr>
          <w:sz w:val="28"/>
          <w:szCs w:val="28"/>
        </w:rPr>
      </w:pPr>
      <w:r w:rsidRPr="000C53CA">
        <w:rPr>
          <w:sz w:val="28"/>
          <w:szCs w:val="28"/>
        </w:rPr>
        <w:t>—</w:t>
      </w:r>
      <w:r w:rsidRPr="000C53CA">
        <w:rPr>
          <w:sz w:val="28"/>
          <w:szCs w:val="28"/>
        </w:rPr>
        <w:tab/>
        <w:t>в текущем уровне, определяемом на основе цен, сло</w:t>
      </w:r>
      <w:r w:rsidRPr="000C53CA">
        <w:rPr>
          <w:sz w:val="28"/>
          <w:szCs w:val="28"/>
        </w:rPr>
        <w:softHyphen/>
        <w:t xml:space="preserve">жившихся ко времени составления сметной документации.   </w:t>
      </w:r>
      <w:r w:rsidRPr="000C53CA">
        <w:rPr>
          <w:sz w:val="28"/>
          <w:szCs w:val="28"/>
        </w:rPr>
        <w:tab/>
      </w:r>
    </w:p>
    <w:p w:rsidR="000A633A" w:rsidRPr="000C53CA" w:rsidRDefault="000A633A" w:rsidP="00892414">
      <w:pPr>
        <w:shd w:val="clear" w:color="auto" w:fill="FFFFFF"/>
        <w:jc w:val="center"/>
        <w:rPr>
          <w:sz w:val="28"/>
          <w:szCs w:val="28"/>
        </w:rPr>
      </w:pPr>
      <w:r w:rsidRPr="000C53CA">
        <w:rPr>
          <w:sz w:val="28"/>
          <w:szCs w:val="28"/>
        </w:rPr>
        <w:t>Локальные сметные расчеты (сметы)</w:t>
      </w:r>
    </w:p>
    <w:p w:rsidR="000A633A" w:rsidRPr="000C53CA" w:rsidRDefault="000A633A" w:rsidP="00892414">
      <w:pPr>
        <w:shd w:val="clear" w:color="auto" w:fill="FFFFFF"/>
        <w:ind w:firstLine="720"/>
        <w:jc w:val="both"/>
        <w:rPr>
          <w:sz w:val="28"/>
          <w:szCs w:val="28"/>
        </w:rPr>
      </w:pPr>
      <w:r w:rsidRPr="000C53CA">
        <w:rPr>
          <w:sz w:val="28"/>
          <w:szCs w:val="28"/>
        </w:rPr>
        <w:t>Локальные сметные расчеты (сметы) на отдельные виды строительных и монтажных работ, а также на стоимость обо</w:t>
      </w:r>
      <w:r w:rsidRPr="000C53CA">
        <w:rPr>
          <w:sz w:val="28"/>
          <w:szCs w:val="28"/>
        </w:rPr>
        <w:softHyphen/>
        <w:t>рудования составляются исходя из следующих данных:</w:t>
      </w:r>
    </w:p>
    <w:p w:rsidR="000A633A" w:rsidRPr="000C53CA" w:rsidRDefault="000A633A" w:rsidP="00892414">
      <w:pPr>
        <w:shd w:val="clear" w:color="auto" w:fill="FFFFFF"/>
        <w:tabs>
          <w:tab w:val="left" w:pos="638"/>
          <w:tab w:val="left" w:pos="3514"/>
        </w:tabs>
        <w:ind w:firstLine="720"/>
        <w:jc w:val="both"/>
        <w:rPr>
          <w:sz w:val="28"/>
          <w:szCs w:val="28"/>
        </w:rPr>
      </w:pPr>
      <w:r w:rsidRPr="000C53CA">
        <w:rPr>
          <w:sz w:val="28"/>
          <w:szCs w:val="28"/>
        </w:rPr>
        <w:t>—параметров зданий, сооружений, их частей и конст</w:t>
      </w:r>
      <w:r w:rsidRPr="000C53CA">
        <w:rPr>
          <w:sz w:val="28"/>
          <w:szCs w:val="28"/>
        </w:rPr>
        <w:softHyphen/>
        <w:t>руктивных элементов, принятых в проектных реше</w:t>
      </w:r>
      <w:r w:rsidRPr="000C53CA">
        <w:rPr>
          <w:sz w:val="28"/>
          <w:szCs w:val="28"/>
        </w:rPr>
        <w:softHyphen/>
        <w:t>ниях;</w:t>
      </w:r>
      <w:r w:rsidRPr="000C53CA">
        <w:rPr>
          <w:sz w:val="28"/>
          <w:szCs w:val="28"/>
        </w:rPr>
        <w:tab/>
      </w:r>
    </w:p>
    <w:p w:rsidR="000A633A" w:rsidRPr="000C53CA" w:rsidRDefault="000A633A" w:rsidP="00892414">
      <w:pPr>
        <w:numPr>
          <w:ilvl w:val="0"/>
          <w:numId w:val="1"/>
        </w:numPr>
        <w:shd w:val="clear" w:color="auto" w:fill="FFFFFF"/>
        <w:tabs>
          <w:tab w:val="left" w:pos="715"/>
        </w:tabs>
        <w:ind w:firstLine="720"/>
        <w:jc w:val="both"/>
        <w:rPr>
          <w:sz w:val="28"/>
          <w:szCs w:val="28"/>
        </w:rPr>
      </w:pPr>
      <w:r w:rsidRPr="000C53CA">
        <w:rPr>
          <w:sz w:val="28"/>
          <w:szCs w:val="28"/>
        </w:rPr>
        <w:t>объемов работ, прин</w:t>
      </w:r>
      <w:r w:rsidR="00272C78">
        <w:rPr>
          <w:sz w:val="28"/>
          <w:szCs w:val="28"/>
        </w:rPr>
        <w:t xml:space="preserve">ятых из ведомостей строительных </w:t>
      </w:r>
      <w:r w:rsidRPr="000C53CA">
        <w:rPr>
          <w:sz w:val="28"/>
          <w:szCs w:val="28"/>
        </w:rPr>
        <w:t>и монтажных работ и определяемых по проектным ма</w:t>
      </w:r>
      <w:r w:rsidRPr="000C53CA">
        <w:rPr>
          <w:sz w:val="28"/>
          <w:szCs w:val="28"/>
        </w:rPr>
        <w:softHyphen/>
        <w:t>териалам;</w:t>
      </w:r>
    </w:p>
    <w:p w:rsidR="000A633A" w:rsidRPr="000C53CA" w:rsidRDefault="000A633A" w:rsidP="00892414">
      <w:pPr>
        <w:numPr>
          <w:ilvl w:val="0"/>
          <w:numId w:val="1"/>
        </w:numPr>
        <w:shd w:val="clear" w:color="auto" w:fill="FFFFFF"/>
        <w:tabs>
          <w:tab w:val="left" w:pos="715"/>
        </w:tabs>
        <w:ind w:firstLine="720"/>
        <w:jc w:val="both"/>
        <w:rPr>
          <w:sz w:val="28"/>
          <w:szCs w:val="28"/>
        </w:rPr>
      </w:pPr>
      <w:r w:rsidRPr="000C53CA">
        <w:rPr>
          <w:sz w:val="28"/>
          <w:szCs w:val="28"/>
        </w:rPr>
        <w:t>номенклатуры и ко</w:t>
      </w:r>
      <w:r w:rsidR="00272C78">
        <w:rPr>
          <w:sz w:val="28"/>
          <w:szCs w:val="28"/>
        </w:rPr>
        <w:t xml:space="preserve">личества оборудования, мебели и </w:t>
      </w:r>
      <w:r w:rsidRPr="000C53CA">
        <w:rPr>
          <w:sz w:val="28"/>
          <w:szCs w:val="28"/>
        </w:rPr>
        <w:t>инвентаря, принятых из заказных спецификаций, ве</w:t>
      </w:r>
      <w:r w:rsidRPr="000C53CA">
        <w:rPr>
          <w:sz w:val="28"/>
          <w:szCs w:val="28"/>
        </w:rPr>
        <w:softHyphen/>
        <w:t xml:space="preserve">домостей и </w:t>
      </w:r>
      <w:r w:rsidR="00272C78">
        <w:rPr>
          <w:sz w:val="28"/>
          <w:szCs w:val="28"/>
        </w:rPr>
        <w:t xml:space="preserve">других проектных </w:t>
      </w:r>
      <w:r w:rsidRPr="000C53CA">
        <w:rPr>
          <w:sz w:val="28"/>
          <w:szCs w:val="28"/>
        </w:rPr>
        <w:t>материалов;</w:t>
      </w:r>
    </w:p>
    <w:p w:rsidR="000A633A" w:rsidRPr="000C53CA" w:rsidRDefault="000A633A" w:rsidP="00892414">
      <w:pPr>
        <w:numPr>
          <w:ilvl w:val="0"/>
          <w:numId w:val="1"/>
        </w:numPr>
        <w:shd w:val="clear" w:color="auto" w:fill="FFFFFF"/>
        <w:tabs>
          <w:tab w:val="left" w:pos="715"/>
        </w:tabs>
        <w:ind w:firstLine="720"/>
        <w:jc w:val="both"/>
        <w:rPr>
          <w:sz w:val="28"/>
          <w:szCs w:val="28"/>
        </w:rPr>
      </w:pPr>
      <w:r w:rsidRPr="000C53CA">
        <w:rPr>
          <w:sz w:val="28"/>
          <w:szCs w:val="28"/>
        </w:rPr>
        <w:t>действующих смет</w:t>
      </w:r>
      <w:r w:rsidR="00272C78">
        <w:rPr>
          <w:sz w:val="28"/>
          <w:szCs w:val="28"/>
        </w:rPr>
        <w:t xml:space="preserve">ных нормативов и показателей на </w:t>
      </w:r>
      <w:r w:rsidRPr="000C53CA">
        <w:rPr>
          <w:sz w:val="28"/>
          <w:szCs w:val="28"/>
        </w:rPr>
        <w:t>виды работ, конструктивные элементы, а также ры</w:t>
      </w:r>
      <w:r w:rsidRPr="000C53CA">
        <w:rPr>
          <w:sz w:val="28"/>
          <w:szCs w:val="28"/>
        </w:rPr>
        <w:softHyphen/>
        <w:t>ночных и регулируемых цен и тарифов на продукцию производственно-технического назначения и услуги.</w:t>
      </w:r>
    </w:p>
    <w:p w:rsidR="000A633A" w:rsidRPr="000C53CA" w:rsidRDefault="000A633A" w:rsidP="00892414">
      <w:pPr>
        <w:shd w:val="clear" w:color="auto" w:fill="FFFFFF"/>
        <w:ind w:firstLine="720"/>
        <w:jc w:val="both"/>
        <w:rPr>
          <w:sz w:val="28"/>
          <w:szCs w:val="28"/>
        </w:rPr>
      </w:pPr>
      <w:r w:rsidRPr="000C53CA">
        <w:rPr>
          <w:sz w:val="28"/>
          <w:szCs w:val="28"/>
        </w:rPr>
        <w:t>Локальные сметные расчеты (сметы) составляются:</w:t>
      </w:r>
    </w:p>
    <w:p w:rsidR="000A633A" w:rsidRPr="000C53CA" w:rsidRDefault="000A633A" w:rsidP="00892414">
      <w:pPr>
        <w:shd w:val="clear" w:color="auto" w:fill="FFFFFF"/>
        <w:tabs>
          <w:tab w:val="left" w:pos="590"/>
        </w:tabs>
        <w:ind w:firstLine="720"/>
        <w:jc w:val="both"/>
        <w:rPr>
          <w:sz w:val="28"/>
          <w:szCs w:val="28"/>
        </w:rPr>
      </w:pPr>
      <w:r w:rsidRPr="000C53CA">
        <w:rPr>
          <w:sz w:val="28"/>
          <w:szCs w:val="28"/>
        </w:rPr>
        <w:t>а)</w:t>
      </w:r>
      <w:r w:rsidRPr="000C53CA">
        <w:rPr>
          <w:sz w:val="28"/>
          <w:szCs w:val="28"/>
        </w:rPr>
        <w:tab/>
        <w:t>по зданиям и соору</w:t>
      </w:r>
      <w:r w:rsidR="00272C78">
        <w:rPr>
          <w:sz w:val="28"/>
          <w:szCs w:val="28"/>
        </w:rPr>
        <w:t xml:space="preserve">жениям: на строительные работы, </w:t>
      </w:r>
      <w:r w:rsidRPr="000C53CA">
        <w:rPr>
          <w:sz w:val="28"/>
          <w:szCs w:val="28"/>
        </w:rPr>
        <w:t>специальные строительны</w:t>
      </w:r>
      <w:r w:rsidR="00272C78">
        <w:rPr>
          <w:sz w:val="28"/>
          <w:szCs w:val="28"/>
        </w:rPr>
        <w:t>е работы, внутренние санитарно</w:t>
      </w:r>
      <w:r w:rsidR="00272C78">
        <w:rPr>
          <w:sz w:val="28"/>
          <w:szCs w:val="28"/>
        </w:rPr>
        <w:softHyphen/>
        <w:t xml:space="preserve"> технические </w:t>
      </w:r>
      <w:r w:rsidRPr="000C53CA">
        <w:rPr>
          <w:sz w:val="28"/>
          <w:szCs w:val="28"/>
        </w:rPr>
        <w:t>работы, внутреннее электроосвещение</w:t>
      </w:r>
      <w:r w:rsidR="00272C78">
        <w:rPr>
          <w:sz w:val="28"/>
          <w:szCs w:val="28"/>
        </w:rPr>
        <w:t>, элект</w:t>
      </w:r>
      <w:r w:rsidR="00272C78">
        <w:rPr>
          <w:sz w:val="28"/>
          <w:szCs w:val="28"/>
        </w:rPr>
        <w:softHyphen/>
        <w:t xml:space="preserve">росиловые установки, на </w:t>
      </w:r>
      <w:r w:rsidRPr="000C53CA">
        <w:rPr>
          <w:sz w:val="28"/>
          <w:szCs w:val="28"/>
        </w:rPr>
        <w:t>монтаж и приобретение техноло</w:t>
      </w:r>
      <w:r w:rsidRPr="000C53CA">
        <w:rPr>
          <w:sz w:val="28"/>
          <w:szCs w:val="28"/>
        </w:rPr>
        <w:softHyphen/>
        <w:t>гического и других видов оборудования, контрольно-изме</w:t>
      </w:r>
      <w:r w:rsidRPr="000C53CA">
        <w:rPr>
          <w:sz w:val="28"/>
          <w:szCs w:val="28"/>
        </w:rPr>
        <w:softHyphen/>
        <w:t>рительных приборов (КИП) и автоматики, слаботочных устройств (связь, сигнализация и т.п.), приобретение при</w:t>
      </w:r>
      <w:r w:rsidRPr="000C53CA">
        <w:rPr>
          <w:sz w:val="28"/>
          <w:szCs w:val="28"/>
        </w:rPr>
        <w:softHyphen/>
        <w:t>способлений, мебели, инвентаря и др.;</w:t>
      </w:r>
    </w:p>
    <w:p w:rsidR="000A633A" w:rsidRPr="000C53CA" w:rsidRDefault="000A633A" w:rsidP="00892414">
      <w:pPr>
        <w:shd w:val="clear" w:color="auto" w:fill="FFFFFF"/>
        <w:tabs>
          <w:tab w:val="left" w:pos="590"/>
        </w:tabs>
        <w:ind w:firstLine="720"/>
        <w:jc w:val="both"/>
        <w:rPr>
          <w:sz w:val="28"/>
          <w:szCs w:val="28"/>
        </w:rPr>
      </w:pPr>
      <w:r w:rsidRPr="000C53CA">
        <w:rPr>
          <w:sz w:val="28"/>
          <w:szCs w:val="28"/>
        </w:rPr>
        <w:t>б)</w:t>
      </w:r>
      <w:r w:rsidRPr="000C53CA">
        <w:rPr>
          <w:sz w:val="28"/>
          <w:szCs w:val="28"/>
        </w:rPr>
        <w:tab/>
        <w:t>по общеплощадочным работам: на вертикальную пла</w:t>
      </w:r>
      <w:r w:rsidRPr="000C53CA">
        <w:rPr>
          <w:sz w:val="28"/>
          <w:szCs w:val="28"/>
        </w:rPr>
        <w:softHyphen/>
        <w:t>нировку, устройство инженерных сетей, путей и дорог, бла</w:t>
      </w:r>
      <w:r w:rsidRPr="000C53CA">
        <w:rPr>
          <w:sz w:val="28"/>
          <w:szCs w:val="28"/>
        </w:rPr>
        <w:softHyphen/>
        <w:t>гоустройство территории, малые архитектурные формы и др.</w:t>
      </w:r>
    </w:p>
    <w:p w:rsidR="000A633A" w:rsidRPr="000C53CA" w:rsidRDefault="000A633A" w:rsidP="00892414">
      <w:pPr>
        <w:shd w:val="clear" w:color="auto" w:fill="FFFFFF"/>
        <w:ind w:firstLine="720"/>
        <w:jc w:val="both"/>
        <w:rPr>
          <w:sz w:val="28"/>
          <w:szCs w:val="28"/>
        </w:rPr>
      </w:pPr>
      <w:r w:rsidRPr="000C53CA">
        <w:rPr>
          <w:sz w:val="28"/>
          <w:szCs w:val="28"/>
        </w:rPr>
        <w:t>При проектировании сложных зданий и сооружений, осуществлении разработки технической документации для строительства несколькими проектными организациями; а также при формировании сметной стоимости по пусковым комплексам допускается составление на один и тот же вид работ двух и более локальных сметных расчетов (смет).</w:t>
      </w:r>
    </w:p>
    <w:p w:rsidR="000A633A" w:rsidRPr="000C53CA" w:rsidRDefault="000A633A" w:rsidP="00892414">
      <w:pPr>
        <w:shd w:val="clear" w:color="auto" w:fill="FFFFFF"/>
        <w:ind w:firstLine="720"/>
        <w:jc w:val="both"/>
        <w:rPr>
          <w:sz w:val="28"/>
          <w:szCs w:val="28"/>
        </w:rPr>
      </w:pPr>
      <w:r w:rsidRPr="000C53CA">
        <w:rPr>
          <w:sz w:val="28"/>
          <w:szCs w:val="28"/>
        </w:rPr>
        <w:t>В локальных сметных расчетах (сметах) производится группировка данных в разделы по отдельным конструктив</w:t>
      </w:r>
      <w:r w:rsidRPr="000C53CA">
        <w:rPr>
          <w:sz w:val="28"/>
          <w:szCs w:val="28"/>
        </w:rPr>
        <w:softHyphen/>
        <w:t>ным элементам здания (сооружения), видам работ и уст</w:t>
      </w:r>
      <w:r w:rsidRPr="000C53CA">
        <w:rPr>
          <w:sz w:val="28"/>
          <w:szCs w:val="28"/>
        </w:rPr>
        <w:softHyphen/>
        <w:t>ройств. Порядок группировки должен соответствовать тех</w:t>
      </w:r>
      <w:r w:rsidRPr="000C53CA">
        <w:rPr>
          <w:sz w:val="28"/>
          <w:szCs w:val="28"/>
        </w:rPr>
        <w:softHyphen/>
        <w:t>нологической последовательности работ и учитывать спе</w:t>
      </w:r>
      <w:r w:rsidRPr="000C53CA">
        <w:rPr>
          <w:sz w:val="28"/>
          <w:szCs w:val="28"/>
        </w:rPr>
        <w:softHyphen/>
        <w:t>цифические особенности отдельных видов строительства. По зданиям и сооружениям может быть до</w:t>
      </w:r>
      <w:r w:rsidRPr="000C53CA">
        <w:rPr>
          <w:sz w:val="28"/>
          <w:szCs w:val="28"/>
        </w:rPr>
        <w:softHyphen/>
        <w:t>пущено разделение на подземную часть (работы «нулевого цикла») и надземную часть.</w:t>
      </w:r>
    </w:p>
    <w:p w:rsidR="000A633A" w:rsidRPr="000C53CA" w:rsidRDefault="000A633A" w:rsidP="00892414">
      <w:pPr>
        <w:shd w:val="clear" w:color="auto" w:fill="FFFFFF"/>
        <w:ind w:firstLine="720"/>
        <w:jc w:val="both"/>
        <w:rPr>
          <w:sz w:val="28"/>
          <w:szCs w:val="28"/>
        </w:rPr>
      </w:pPr>
      <w:r w:rsidRPr="000C53CA">
        <w:rPr>
          <w:sz w:val="28"/>
          <w:szCs w:val="28"/>
        </w:rPr>
        <w:t>Локальный сметный расчет (смета) может иметь разделы:</w:t>
      </w:r>
    </w:p>
    <w:p w:rsidR="000A633A" w:rsidRPr="000C53CA" w:rsidRDefault="000A633A" w:rsidP="00892414">
      <w:pPr>
        <w:shd w:val="clear" w:color="auto" w:fill="FFFFFF"/>
        <w:tabs>
          <w:tab w:val="left" w:pos="552"/>
        </w:tabs>
        <w:ind w:firstLine="720"/>
        <w:jc w:val="both"/>
        <w:rPr>
          <w:sz w:val="28"/>
          <w:szCs w:val="28"/>
        </w:rPr>
      </w:pPr>
      <w:r w:rsidRPr="000C53CA">
        <w:rPr>
          <w:sz w:val="28"/>
          <w:szCs w:val="28"/>
        </w:rPr>
        <w:t>—</w:t>
      </w:r>
      <w:r w:rsidRPr="000C53CA">
        <w:rPr>
          <w:sz w:val="28"/>
          <w:szCs w:val="28"/>
        </w:rPr>
        <w:tab/>
        <w:t>по строительным работам — земляные работы; фун</w:t>
      </w:r>
      <w:r w:rsidRPr="000C53CA">
        <w:rPr>
          <w:sz w:val="28"/>
          <w:szCs w:val="28"/>
        </w:rPr>
        <w:softHyphen/>
        <w:t>даменты и стены подземной части; стены; каркас; пе</w:t>
      </w:r>
      <w:r w:rsidRPr="000C53CA">
        <w:rPr>
          <w:sz w:val="28"/>
          <w:szCs w:val="28"/>
        </w:rPr>
        <w:softHyphen/>
        <w:t>рекрытия, перегородки; полы и основания; покрытия и кровли; заполнение проемов; лестницы и площад</w:t>
      </w:r>
      <w:r w:rsidRPr="000C53CA">
        <w:rPr>
          <w:sz w:val="28"/>
          <w:szCs w:val="28"/>
        </w:rPr>
        <w:softHyphen/>
        <w:t>ки; отделочные работы; разные работы (крыльца, отмостки и прочее) и т.п.;</w:t>
      </w:r>
    </w:p>
    <w:p w:rsidR="000A633A" w:rsidRPr="000C53CA" w:rsidRDefault="000A633A" w:rsidP="00892414">
      <w:pPr>
        <w:shd w:val="clear" w:color="auto" w:fill="FFFFFF"/>
        <w:tabs>
          <w:tab w:val="left" w:pos="547"/>
        </w:tabs>
        <w:ind w:firstLine="720"/>
        <w:jc w:val="both"/>
        <w:rPr>
          <w:sz w:val="28"/>
          <w:szCs w:val="28"/>
        </w:rPr>
      </w:pPr>
      <w:r w:rsidRPr="000C53CA">
        <w:rPr>
          <w:sz w:val="28"/>
          <w:szCs w:val="28"/>
        </w:rPr>
        <w:t>—</w:t>
      </w:r>
      <w:r w:rsidRPr="000C53CA">
        <w:rPr>
          <w:sz w:val="28"/>
          <w:szCs w:val="28"/>
        </w:rPr>
        <w:tab/>
        <w:t>по специальным строительным работам — фундамен</w:t>
      </w:r>
      <w:r w:rsidRPr="000C53CA">
        <w:rPr>
          <w:sz w:val="28"/>
          <w:szCs w:val="28"/>
        </w:rPr>
        <w:softHyphen/>
        <w:t>ты под оборудование; специальные основания; каналы и приямки; обмуровка; футеровка и изоляция; хи</w:t>
      </w:r>
      <w:r w:rsidRPr="000C53CA">
        <w:rPr>
          <w:sz w:val="28"/>
          <w:szCs w:val="28"/>
        </w:rPr>
        <w:softHyphen/>
        <w:t>мические защитные покрытия и т.п.;</w:t>
      </w:r>
    </w:p>
    <w:p w:rsidR="000A633A" w:rsidRPr="000C53CA" w:rsidRDefault="000A633A" w:rsidP="00892414">
      <w:pPr>
        <w:numPr>
          <w:ilvl w:val="0"/>
          <w:numId w:val="2"/>
        </w:numPr>
        <w:shd w:val="clear" w:color="auto" w:fill="FFFFFF"/>
        <w:tabs>
          <w:tab w:val="left" w:pos="523"/>
        </w:tabs>
        <w:ind w:firstLine="720"/>
        <w:jc w:val="both"/>
        <w:rPr>
          <w:sz w:val="28"/>
          <w:szCs w:val="28"/>
        </w:rPr>
      </w:pPr>
      <w:r w:rsidRPr="000C53CA">
        <w:rPr>
          <w:sz w:val="28"/>
          <w:szCs w:val="28"/>
        </w:rPr>
        <w:t>по внутренним санитарно-техническим работам—во</w:t>
      </w:r>
      <w:r w:rsidRPr="000C53CA">
        <w:rPr>
          <w:sz w:val="28"/>
          <w:szCs w:val="28"/>
        </w:rPr>
        <w:softHyphen/>
        <w:t>допровод, канализация, отопление, вентиляция и кондиционирование воздуха и т.п.;</w:t>
      </w:r>
    </w:p>
    <w:p w:rsidR="000A633A" w:rsidRPr="000C53CA" w:rsidRDefault="000A633A" w:rsidP="00892414">
      <w:pPr>
        <w:numPr>
          <w:ilvl w:val="0"/>
          <w:numId w:val="2"/>
        </w:numPr>
        <w:shd w:val="clear" w:color="auto" w:fill="FFFFFF"/>
        <w:tabs>
          <w:tab w:val="left" w:pos="523"/>
        </w:tabs>
        <w:ind w:firstLine="720"/>
        <w:jc w:val="both"/>
        <w:rPr>
          <w:sz w:val="28"/>
          <w:szCs w:val="28"/>
        </w:rPr>
      </w:pPr>
      <w:r w:rsidRPr="000C53CA">
        <w:rPr>
          <w:sz w:val="28"/>
          <w:szCs w:val="28"/>
        </w:rPr>
        <w:t>по установке оборудования — приобретение и мон</w:t>
      </w:r>
      <w:r w:rsidRPr="000C53CA">
        <w:rPr>
          <w:sz w:val="28"/>
          <w:szCs w:val="28"/>
        </w:rPr>
        <w:softHyphen/>
        <w:t>таж технологического оборудования; технологические трубопроводы; металлические конструкции (связан</w:t>
      </w:r>
      <w:r w:rsidRPr="000C53CA">
        <w:rPr>
          <w:sz w:val="28"/>
          <w:szCs w:val="28"/>
        </w:rPr>
        <w:softHyphen/>
        <w:t>ные с установкой оборудования) и т.п.</w:t>
      </w:r>
    </w:p>
    <w:p w:rsidR="000A633A" w:rsidRPr="000C53CA" w:rsidRDefault="000A633A" w:rsidP="00892414">
      <w:pPr>
        <w:ind w:firstLine="708"/>
        <w:jc w:val="both"/>
        <w:rPr>
          <w:sz w:val="28"/>
          <w:szCs w:val="28"/>
        </w:rPr>
      </w:pPr>
      <w:r w:rsidRPr="000C53CA">
        <w:rPr>
          <w:sz w:val="28"/>
          <w:szCs w:val="28"/>
        </w:rPr>
        <w:t>Стоимость, определяемая локальными сметными расче</w:t>
      </w:r>
      <w:r w:rsidRPr="000C53CA">
        <w:rPr>
          <w:sz w:val="28"/>
          <w:szCs w:val="28"/>
        </w:rPr>
        <w:softHyphen/>
        <w:t>тами (сметами), включает в себя прямые затраты, наклад</w:t>
      </w:r>
      <w:r w:rsidRPr="000C53CA">
        <w:rPr>
          <w:sz w:val="28"/>
          <w:szCs w:val="28"/>
        </w:rPr>
        <w:softHyphen/>
        <w:t>ные расходы и сметную прибыль. Прямые затраты учиты</w:t>
      </w:r>
      <w:r w:rsidRPr="000C53CA">
        <w:rPr>
          <w:sz w:val="28"/>
          <w:szCs w:val="28"/>
        </w:rPr>
        <w:softHyphen/>
        <w:t>вают стоимость оплаты труда рабочих, материалов, изделий, конструкций и эксплуатации строительных машин. Наклад</w:t>
      </w:r>
      <w:r w:rsidRPr="000C53CA">
        <w:rPr>
          <w:sz w:val="28"/>
          <w:szCs w:val="28"/>
        </w:rPr>
        <w:softHyphen/>
        <w:t>ные расходы учитывают затраты строительно-монтажных организаций, связанные с созданием общих условий про</w:t>
      </w:r>
      <w:r w:rsidRPr="000C53CA">
        <w:rPr>
          <w:sz w:val="28"/>
          <w:szCs w:val="28"/>
        </w:rPr>
        <w:softHyphen/>
        <w:t>изводства, его обслуживанием, организацией и управлени</w:t>
      </w:r>
      <w:r w:rsidRPr="000C53CA">
        <w:rPr>
          <w:sz w:val="28"/>
          <w:szCs w:val="28"/>
        </w:rPr>
        <w:softHyphen/>
        <w:t>ем. Сметная прибыль—сумма средств, необходимых для по</w:t>
      </w:r>
      <w:r w:rsidRPr="000C53CA">
        <w:rPr>
          <w:sz w:val="28"/>
          <w:szCs w:val="28"/>
        </w:rPr>
        <w:softHyphen/>
        <w:t>крытия отдельных (общих) расходов строительно-монтаж</w:t>
      </w:r>
      <w:r w:rsidRPr="000C53CA">
        <w:rPr>
          <w:sz w:val="28"/>
          <w:szCs w:val="28"/>
        </w:rPr>
        <w:softHyphen/>
        <w:t>ных организаций на развитие производства, социальной сферы и материальное стимулирование. Сметная прибыль является нормативной частью стоимости строительной про</w:t>
      </w:r>
      <w:r w:rsidRPr="000C53CA">
        <w:rPr>
          <w:sz w:val="28"/>
          <w:szCs w:val="28"/>
        </w:rPr>
        <w:softHyphen/>
        <w:t>дукции и не относится на себестоимость работ.</w:t>
      </w:r>
    </w:p>
    <w:p w:rsidR="00272C78" w:rsidRDefault="000A633A" w:rsidP="00892414">
      <w:pPr>
        <w:shd w:val="clear" w:color="auto" w:fill="FFFFFF"/>
        <w:ind w:firstLine="720"/>
        <w:jc w:val="both"/>
        <w:rPr>
          <w:sz w:val="28"/>
          <w:szCs w:val="28"/>
        </w:rPr>
      </w:pPr>
      <w:r w:rsidRPr="000C53CA">
        <w:rPr>
          <w:sz w:val="28"/>
          <w:szCs w:val="28"/>
        </w:rPr>
        <w:t>Начисление накладных расходов и сметной прибыли при составлении локальных сметных расчетов (смет) без деления на разделы производится в конце расчета (сметы), за итогом прямых затрат, а при формировании по разделам — в конце каждого раздела и в целом по сметному расчету (смете). Локальные сметные расчеты (сметы) составляются по формам, зависящим от метода определения сметной сто</w:t>
      </w:r>
      <w:r w:rsidRPr="000C53CA">
        <w:rPr>
          <w:sz w:val="28"/>
          <w:szCs w:val="28"/>
        </w:rPr>
        <w:softHyphen/>
        <w:t>имости СМР.</w:t>
      </w:r>
      <w:r w:rsidRPr="000C53CA">
        <w:rPr>
          <w:sz w:val="28"/>
          <w:szCs w:val="28"/>
        </w:rPr>
        <w:tab/>
      </w:r>
    </w:p>
    <w:p w:rsidR="00827832" w:rsidRPr="000C53CA" w:rsidRDefault="00827832" w:rsidP="00892414">
      <w:pPr>
        <w:shd w:val="clear" w:color="auto" w:fill="FFFFFF"/>
        <w:ind w:firstLine="720"/>
        <w:jc w:val="both"/>
        <w:rPr>
          <w:sz w:val="28"/>
          <w:szCs w:val="28"/>
        </w:rPr>
      </w:pPr>
      <w:r w:rsidRPr="000C53CA">
        <w:rPr>
          <w:sz w:val="28"/>
          <w:szCs w:val="28"/>
        </w:rPr>
        <w:t xml:space="preserve">  В случаях, когда в соответствии с проектными решения</w:t>
      </w:r>
      <w:r w:rsidRPr="000C53CA">
        <w:rPr>
          <w:sz w:val="28"/>
          <w:szCs w:val="28"/>
        </w:rPr>
        <w:softHyphen/>
        <w:t>ми осуществляются разборка конструкций или снос зданий и сооружений, по конструкциям, материалам и изделиям, пригодным для повторного применения, за итогом локаль</w:t>
      </w:r>
      <w:r w:rsidRPr="000C53CA">
        <w:rPr>
          <w:sz w:val="28"/>
          <w:szCs w:val="28"/>
        </w:rPr>
        <w:softHyphen/>
        <w:t>ных сметных расчетов (смет) на разборку, снос (перенос) зданий и сооружений</w:t>
      </w:r>
      <w:r w:rsidR="00272C78">
        <w:rPr>
          <w:sz w:val="28"/>
          <w:szCs w:val="28"/>
        </w:rPr>
        <w:t>,</w:t>
      </w:r>
      <w:r w:rsidRPr="000C53CA">
        <w:rPr>
          <w:sz w:val="28"/>
          <w:szCs w:val="28"/>
        </w:rPr>
        <w:t xml:space="preserve"> справочно</w:t>
      </w:r>
      <w:r w:rsidR="00272C78">
        <w:rPr>
          <w:sz w:val="28"/>
          <w:szCs w:val="28"/>
        </w:rPr>
        <w:t>,</w:t>
      </w:r>
      <w:r w:rsidRPr="000C53CA">
        <w:rPr>
          <w:sz w:val="28"/>
          <w:szCs w:val="28"/>
        </w:rPr>
        <w:t xml:space="preserve"> приводятся возвратные суммы, т.е. суммы, уменьшающие размеры выделяемых за</w:t>
      </w:r>
      <w:r w:rsidRPr="000C53CA">
        <w:rPr>
          <w:sz w:val="28"/>
          <w:szCs w:val="28"/>
        </w:rPr>
        <w:softHyphen/>
        <w:t>казчиком капитальных вложений. Эти суммы не исключа</w:t>
      </w:r>
      <w:r w:rsidRPr="000C53CA">
        <w:rPr>
          <w:sz w:val="28"/>
          <w:szCs w:val="28"/>
        </w:rPr>
        <w:softHyphen/>
        <w:t>ются из итога локального сметного расчета (сметы) и из объема выполненных работ. Они доказываются отдельной строкой под названием «В том числе возвратные суммы» и определяются на основе приводимых также за итогом рас</w:t>
      </w:r>
      <w:r w:rsidRPr="000C53CA">
        <w:rPr>
          <w:sz w:val="28"/>
          <w:szCs w:val="28"/>
        </w:rPr>
        <w:softHyphen/>
        <w:t xml:space="preserve">чета (сметы) номенклатуры и </w:t>
      </w:r>
      <w:r w:rsidR="00272C78" w:rsidRPr="000C53CA">
        <w:rPr>
          <w:sz w:val="28"/>
          <w:szCs w:val="28"/>
        </w:rPr>
        <w:t>количества,</w:t>
      </w:r>
      <w:r w:rsidRPr="000C53CA">
        <w:rPr>
          <w:sz w:val="28"/>
          <w:szCs w:val="28"/>
        </w:rPr>
        <w:t xml:space="preserve"> получаемых для последующего использования конструкций, материалов и изделий, Стоимость таких конструкций, материалов и изделий в составе возвратных сумм определяется по цене воз</w:t>
      </w:r>
      <w:r w:rsidRPr="000C53CA">
        <w:rPr>
          <w:sz w:val="28"/>
          <w:szCs w:val="28"/>
        </w:rPr>
        <w:softHyphen/>
        <w:t>можной реализации за вычетом из этих сумм расходов по приведению их в пригодное для использования состояние и доставке в места складирования.</w:t>
      </w:r>
    </w:p>
    <w:p w:rsidR="00827832" w:rsidRPr="000C53CA" w:rsidRDefault="00827832" w:rsidP="00892414">
      <w:pPr>
        <w:shd w:val="clear" w:color="auto" w:fill="FFFFFF"/>
        <w:ind w:firstLine="720"/>
        <w:jc w:val="both"/>
        <w:rPr>
          <w:sz w:val="28"/>
          <w:szCs w:val="28"/>
        </w:rPr>
      </w:pPr>
      <w:r w:rsidRPr="000C53CA">
        <w:rPr>
          <w:sz w:val="28"/>
          <w:szCs w:val="28"/>
        </w:rPr>
        <w:t>Стоимость материалов, получаемых в порядке попутной добычи (камень, щебень, песок, лес и др.), при наличии возможности реализации учитывается по сложившимся в ре</w:t>
      </w:r>
      <w:r w:rsidRPr="000C53CA">
        <w:rPr>
          <w:sz w:val="28"/>
          <w:szCs w:val="28"/>
        </w:rPr>
        <w:softHyphen/>
        <w:t>гионе ценам.</w:t>
      </w:r>
    </w:p>
    <w:p w:rsidR="00827832" w:rsidRPr="000C53CA" w:rsidRDefault="00827832" w:rsidP="00892414">
      <w:pPr>
        <w:shd w:val="clear" w:color="auto" w:fill="FFFFFF"/>
        <w:ind w:firstLine="720"/>
        <w:jc w:val="both"/>
        <w:rPr>
          <w:sz w:val="28"/>
          <w:szCs w:val="28"/>
        </w:rPr>
      </w:pPr>
      <w:r w:rsidRPr="000C53CA">
        <w:rPr>
          <w:sz w:val="28"/>
          <w:szCs w:val="28"/>
        </w:rPr>
        <w:t>В случае невозможности использования или реализации материалов от разборки или попутной добычи, подтверж</w:t>
      </w:r>
      <w:r w:rsidRPr="000C53CA">
        <w:rPr>
          <w:sz w:val="28"/>
          <w:szCs w:val="28"/>
        </w:rPr>
        <w:softHyphen/>
        <w:t>денной соответствующими документами, их стоимость в возвратных суммах не учитывается.</w:t>
      </w:r>
    </w:p>
    <w:p w:rsidR="00827832" w:rsidRPr="000C53CA" w:rsidRDefault="00827832" w:rsidP="00892414">
      <w:pPr>
        <w:shd w:val="clear" w:color="auto" w:fill="FFFFFF"/>
        <w:ind w:firstLine="720"/>
        <w:jc w:val="both"/>
        <w:rPr>
          <w:sz w:val="28"/>
          <w:szCs w:val="28"/>
        </w:rPr>
      </w:pPr>
      <w:r w:rsidRPr="000C53CA">
        <w:rPr>
          <w:sz w:val="28"/>
          <w:szCs w:val="28"/>
        </w:rPr>
        <w:t>Конструкции, материалы я изделия, учитываемые в возвратных суммах, следует отличать от так называемых оборачиваемых материалов (опалубка, крепление и т.п.), применяемых в соответствии с технологией строительного про</w:t>
      </w:r>
      <w:r w:rsidRPr="000C53CA">
        <w:rPr>
          <w:sz w:val="28"/>
          <w:szCs w:val="28"/>
        </w:rPr>
        <w:softHyphen/>
        <w:t>изводства несколько раз при выполнении отдельных видов работ. Неоднократная их оборачиваемость учтена в сметных нормах и составляемых на их основе расценках на соответ</w:t>
      </w:r>
      <w:r w:rsidRPr="000C53CA">
        <w:rPr>
          <w:sz w:val="28"/>
          <w:szCs w:val="28"/>
        </w:rPr>
        <w:softHyphen/>
        <w:t>ствующие конструкции и виды работ.</w:t>
      </w:r>
    </w:p>
    <w:p w:rsidR="00827832" w:rsidRPr="000C53CA" w:rsidRDefault="00827832" w:rsidP="00892414">
      <w:pPr>
        <w:shd w:val="clear" w:color="auto" w:fill="FFFFFF"/>
        <w:ind w:firstLine="720"/>
        <w:jc w:val="both"/>
        <w:rPr>
          <w:sz w:val="28"/>
          <w:szCs w:val="28"/>
        </w:rPr>
      </w:pPr>
      <w:r w:rsidRPr="000C53CA">
        <w:rPr>
          <w:sz w:val="28"/>
          <w:szCs w:val="28"/>
        </w:rPr>
        <w:t>В локальные сметные расчеты (сметы) может быть вклю</w:t>
      </w:r>
      <w:r w:rsidRPr="000C53CA">
        <w:rPr>
          <w:sz w:val="28"/>
          <w:szCs w:val="28"/>
        </w:rPr>
        <w:softHyphen/>
        <w:t>чена стоимость оборудования, мебели и инвентаря. Поря</w:t>
      </w:r>
      <w:r w:rsidRPr="000C53CA">
        <w:rPr>
          <w:sz w:val="28"/>
          <w:szCs w:val="28"/>
        </w:rPr>
        <w:softHyphen/>
        <w:t>док определения сметной стоимости оборудования и его монтажа изложен в пункте 4.8 настоящей книги.</w:t>
      </w:r>
    </w:p>
    <w:p w:rsidR="003A2A24" w:rsidRPr="000C53CA" w:rsidRDefault="003A2A24" w:rsidP="00892414">
      <w:pPr>
        <w:shd w:val="clear" w:color="auto" w:fill="FFFFFF"/>
        <w:ind w:firstLine="720"/>
        <w:jc w:val="both"/>
        <w:rPr>
          <w:sz w:val="28"/>
          <w:szCs w:val="28"/>
        </w:rPr>
      </w:pPr>
      <w:r w:rsidRPr="000C53CA">
        <w:rPr>
          <w:sz w:val="28"/>
          <w:szCs w:val="28"/>
        </w:rPr>
        <w:t>При использовании оборудования, числящегося в основ</w:t>
      </w:r>
      <w:r w:rsidRPr="000C53CA">
        <w:rPr>
          <w:sz w:val="28"/>
          <w:szCs w:val="28"/>
        </w:rPr>
        <w:softHyphen/>
        <w:t>ных фондах, пригодного для дальнейшей эксплуатации и намечаемого к демонтажу к переносу в строящееся (рекон</w:t>
      </w:r>
      <w:r w:rsidRPr="000C53CA">
        <w:rPr>
          <w:sz w:val="28"/>
          <w:szCs w:val="28"/>
        </w:rPr>
        <w:softHyphen/>
        <w:t>струируемое) здание, в локальных сметных расчетах (сметах) предусматриваются только средства на демонтаж и по</w:t>
      </w:r>
      <w:r w:rsidRPr="000C53CA">
        <w:rPr>
          <w:sz w:val="28"/>
          <w:szCs w:val="28"/>
        </w:rPr>
        <w:softHyphen/>
        <w:t>вторный монтаж этого оборудования, а за итогом сметы справочно показывается его балансовая стоимость, учиты</w:t>
      </w:r>
      <w:r w:rsidRPr="000C53CA">
        <w:rPr>
          <w:sz w:val="28"/>
          <w:szCs w:val="28"/>
        </w:rPr>
        <w:softHyphen/>
        <w:t>ваемая в общем лимите стоимости для определения техни</w:t>
      </w:r>
      <w:r w:rsidRPr="000C53CA">
        <w:rPr>
          <w:sz w:val="28"/>
          <w:szCs w:val="28"/>
        </w:rPr>
        <w:softHyphen/>
        <w:t>ко-экономических показателей проекта.</w:t>
      </w:r>
    </w:p>
    <w:p w:rsidR="003A2A24" w:rsidRPr="000C53CA" w:rsidRDefault="003A2A24" w:rsidP="00892414">
      <w:pPr>
        <w:shd w:val="clear" w:color="auto" w:fill="FFFFFF"/>
        <w:jc w:val="center"/>
        <w:rPr>
          <w:sz w:val="28"/>
          <w:szCs w:val="28"/>
        </w:rPr>
      </w:pPr>
      <w:r w:rsidRPr="000C53CA">
        <w:rPr>
          <w:sz w:val="28"/>
          <w:szCs w:val="28"/>
        </w:rPr>
        <w:t>Объектные сметные расчеты (сметы)</w:t>
      </w:r>
    </w:p>
    <w:p w:rsidR="003A2A24" w:rsidRPr="000C53CA" w:rsidRDefault="003A2A24" w:rsidP="00892414">
      <w:pPr>
        <w:shd w:val="clear" w:color="auto" w:fill="FFFFFF"/>
        <w:ind w:firstLine="720"/>
        <w:jc w:val="both"/>
        <w:rPr>
          <w:sz w:val="28"/>
          <w:szCs w:val="28"/>
        </w:rPr>
      </w:pPr>
      <w:r w:rsidRPr="000C53CA">
        <w:rPr>
          <w:sz w:val="28"/>
          <w:szCs w:val="28"/>
        </w:rPr>
        <w:t>Объектные сметные расчеты (сметы) составляются в т</w:t>
      </w:r>
      <w:r w:rsidR="00272C78">
        <w:rPr>
          <w:sz w:val="28"/>
          <w:szCs w:val="28"/>
        </w:rPr>
        <w:t>е</w:t>
      </w:r>
      <w:r w:rsidR="00272C78">
        <w:rPr>
          <w:sz w:val="28"/>
          <w:szCs w:val="28"/>
        </w:rPr>
        <w:softHyphen/>
        <w:t xml:space="preserve">кущем уровне цен </w:t>
      </w:r>
      <w:r w:rsidRPr="000C53CA">
        <w:rPr>
          <w:sz w:val="28"/>
          <w:szCs w:val="28"/>
        </w:rPr>
        <w:t xml:space="preserve"> на объекты в целом путем суммирования данных локальных сметных расчетов (смет) с группировкой работ и затрат по соответствующим графам сметной стоим</w:t>
      </w:r>
      <w:r w:rsidR="00272C78">
        <w:rPr>
          <w:sz w:val="28"/>
          <w:szCs w:val="28"/>
        </w:rPr>
        <w:t>ости «строительных работ»</w:t>
      </w:r>
      <w:r w:rsidRPr="000C53CA">
        <w:rPr>
          <w:sz w:val="28"/>
          <w:szCs w:val="28"/>
        </w:rPr>
        <w:t>, «монтажных р</w:t>
      </w:r>
      <w:r w:rsidR="00272C78">
        <w:rPr>
          <w:sz w:val="28"/>
          <w:szCs w:val="28"/>
        </w:rPr>
        <w:t>абот»</w:t>
      </w:r>
      <w:r w:rsidRPr="000C53CA">
        <w:rPr>
          <w:sz w:val="28"/>
          <w:szCs w:val="28"/>
        </w:rPr>
        <w:t>, «оборудова</w:t>
      </w:r>
      <w:r w:rsidR="00272C78">
        <w:rPr>
          <w:sz w:val="28"/>
          <w:szCs w:val="28"/>
        </w:rPr>
        <w:t>ния, мебели и инвентаря», «прочих затрат»</w:t>
      </w:r>
      <w:r w:rsidRPr="000C53CA">
        <w:rPr>
          <w:sz w:val="28"/>
          <w:szCs w:val="28"/>
        </w:rPr>
        <w:t>. С целью определения полной стоимости объект», необходимой дня расчетов за выполнен</w:t>
      </w:r>
      <w:r w:rsidRPr="000C53CA">
        <w:rPr>
          <w:sz w:val="28"/>
          <w:szCs w:val="28"/>
        </w:rPr>
        <w:softHyphen/>
        <w:t>ные работы между заказчиком и подрядчиком, в конце объектной сметы к стоимости строительных и монтажных работ, определенной в текущем уровне цен, дополнительно включающая средства на покрытие лимитированных затрат. К лимитированным затратам относят затраты на строительство временных зданий» сооружений, дополнительные затраты при производстве строительно-монтажных работ в зимнее время и резерв средств на непредвиденные работы и затраты.</w:t>
      </w:r>
    </w:p>
    <w:p w:rsidR="003A2A24" w:rsidRPr="000C53CA" w:rsidRDefault="003A2A24" w:rsidP="00892414">
      <w:pPr>
        <w:shd w:val="clear" w:color="auto" w:fill="FFFFFF"/>
        <w:ind w:firstLine="720"/>
        <w:jc w:val="both"/>
        <w:rPr>
          <w:sz w:val="28"/>
          <w:szCs w:val="28"/>
        </w:rPr>
      </w:pPr>
      <w:r w:rsidRPr="000C53CA">
        <w:rPr>
          <w:sz w:val="28"/>
          <w:szCs w:val="28"/>
        </w:rPr>
        <w:t>К временным зданиям и сооружениям относятся специаль</w:t>
      </w:r>
      <w:r w:rsidRPr="000C53CA">
        <w:rPr>
          <w:sz w:val="28"/>
          <w:szCs w:val="28"/>
        </w:rPr>
        <w:softHyphen/>
        <w:t>но возводимые производственные, складские, вспомога</w:t>
      </w:r>
      <w:r w:rsidRPr="000C53CA">
        <w:rPr>
          <w:sz w:val="28"/>
          <w:szCs w:val="28"/>
        </w:rPr>
        <w:softHyphen/>
        <w:t>тельные, жилые, общественные здания и сооружения, не</w:t>
      </w:r>
      <w:r w:rsidRPr="000C53CA">
        <w:rPr>
          <w:sz w:val="28"/>
          <w:szCs w:val="28"/>
        </w:rPr>
        <w:softHyphen/>
        <w:t>обходимые для производства строительно-монтажных ра</w:t>
      </w:r>
      <w:r w:rsidRPr="000C53CA">
        <w:rPr>
          <w:sz w:val="28"/>
          <w:szCs w:val="28"/>
        </w:rPr>
        <w:softHyphen/>
        <w:t>бот и обслуживания работников строительства.</w:t>
      </w:r>
    </w:p>
    <w:p w:rsidR="003A2A24" w:rsidRPr="000C53CA" w:rsidRDefault="003A2A24" w:rsidP="00892414">
      <w:pPr>
        <w:shd w:val="clear" w:color="auto" w:fill="FFFFFF"/>
        <w:ind w:firstLine="720"/>
        <w:jc w:val="both"/>
        <w:rPr>
          <w:sz w:val="28"/>
          <w:szCs w:val="28"/>
        </w:rPr>
      </w:pPr>
      <w:r w:rsidRPr="000C53CA">
        <w:rPr>
          <w:sz w:val="28"/>
          <w:szCs w:val="28"/>
        </w:rPr>
        <w:t>Временные здания и сооружения подразделяются на: ти</w:t>
      </w:r>
      <w:r w:rsidRPr="000C53CA">
        <w:rPr>
          <w:sz w:val="28"/>
          <w:szCs w:val="28"/>
        </w:rPr>
        <w:softHyphen/>
        <w:t>тульные и нетитульные.</w:t>
      </w:r>
    </w:p>
    <w:p w:rsidR="003A2A24" w:rsidRPr="000C53CA" w:rsidRDefault="003A2A24" w:rsidP="00892414">
      <w:pPr>
        <w:shd w:val="clear" w:color="auto" w:fill="FFFFFF"/>
        <w:ind w:firstLine="720"/>
        <w:jc w:val="both"/>
        <w:rPr>
          <w:sz w:val="28"/>
          <w:szCs w:val="28"/>
        </w:rPr>
      </w:pPr>
      <w:r w:rsidRPr="000C53CA">
        <w:rPr>
          <w:sz w:val="28"/>
          <w:szCs w:val="28"/>
        </w:rPr>
        <w:t>К нетитульным временным зданиям, сооружениям, при</w:t>
      </w:r>
      <w:r w:rsidRPr="000C53CA">
        <w:rPr>
          <w:sz w:val="28"/>
          <w:szCs w:val="28"/>
        </w:rPr>
        <w:softHyphen/>
        <w:t>способлениям и устройствам относятся кладовые и конто</w:t>
      </w:r>
      <w:r w:rsidRPr="000C53CA">
        <w:rPr>
          <w:sz w:val="28"/>
          <w:szCs w:val="28"/>
        </w:rPr>
        <w:softHyphen/>
        <w:t>ры прорабов и мастеров, складские помещения и навесы, душевые, туалеты, помещения для обогрева рабочих, забо</w:t>
      </w:r>
      <w:r w:rsidRPr="000C53CA">
        <w:rPr>
          <w:sz w:val="28"/>
          <w:szCs w:val="28"/>
        </w:rPr>
        <w:softHyphen/>
        <w:t>ры и ограждения, настилы, лестницы, обноски, приспособ</w:t>
      </w:r>
      <w:r w:rsidRPr="000C53CA">
        <w:rPr>
          <w:sz w:val="28"/>
          <w:szCs w:val="28"/>
        </w:rPr>
        <w:softHyphen/>
        <w:t>ления но технике безопасности, временные разводки от ма</w:t>
      </w:r>
      <w:r w:rsidRPr="000C53CA">
        <w:rPr>
          <w:sz w:val="28"/>
          <w:szCs w:val="28"/>
        </w:rPr>
        <w:softHyphen/>
        <w:t>гистральных сетей и др. Расходы по возведению, сборке, разборке, амортизации, ремонту и перемещению нетитуль</w:t>
      </w:r>
      <w:r w:rsidRPr="000C53CA">
        <w:rPr>
          <w:sz w:val="28"/>
          <w:szCs w:val="28"/>
        </w:rPr>
        <w:softHyphen/>
        <w:t>ных временных зданий и сооружений учитываются норма</w:t>
      </w:r>
      <w:r w:rsidRPr="000C53CA">
        <w:rPr>
          <w:sz w:val="28"/>
          <w:szCs w:val="28"/>
        </w:rPr>
        <w:softHyphen/>
        <w:t>ми накладных расходов.</w:t>
      </w:r>
    </w:p>
    <w:p w:rsidR="003A2A24" w:rsidRPr="000C53CA" w:rsidRDefault="003A2A24" w:rsidP="00892414">
      <w:pPr>
        <w:shd w:val="clear" w:color="auto" w:fill="FFFFFF"/>
        <w:ind w:firstLine="720"/>
        <w:jc w:val="both"/>
        <w:rPr>
          <w:sz w:val="28"/>
          <w:szCs w:val="28"/>
        </w:rPr>
      </w:pPr>
      <w:r w:rsidRPr="000C53CA">
        <w:rPr>
          <w:sz w:val="28"/>
          <w:szCs w:val="28"/>
        </w:rPr>
        <w:t>Средства на строительство титульных временных зданий и сооружений определяются в соответствующем проценте от затрат по итогу смет по всем локальным сметам, входя</w:t>
      </w:r>
      <w:r w:rsidRPr="000C53CA">
        <w:rPr>
          <w:sz w:val="28"/>
          <w:szCs w:val="28"/>
        </w:rPr>
        <w:softHyphen/>
        <w:t>щим в объектную смету (сметный расчет) по ГСН 81-05-01-2001 или ГСНр 81-05-01-2001.</w:t>
      </w:r>
    </w:p>
    <w:p w:rsidR="003A2A24" w:rsidRPr="000C53CA" w:rsidRDefault="003A2A24" w:rsidP="00892414">
      <w:pPr>
        <w:shd w:val="clear" w:color="auto" w:fill="FFFFFF"/>
        <w:ind w:firstLine="720"/>
        <w:jc w:val="both"/>
        <w:rPr>
          <w:sz w:val="28"/>
          <w:szCs w:val="28"/>
        </w:rPr>
      </w:pPr>
      <w:r w:rsidRPr="000C53CA">
        <w:rPr>
          <w:sz w:val="28"/>
          <w:szCs w:val="28"/>
        </w:rPr>
        <w:t>Дополнительные затраты при производстве строительных и монтажных работ в зимнее время определяются по ГСН 81 -05-02-2001 или ГСНр 81-05-02-2001 в процентах от сметной стоимости строительно-монтажных работ от итогов после учета средств на временные здания и сооружения с отнесе</w:t>
      </w:r>
      <w:r w:rsidRPr="000C53CA">
        <w:rPr>
          <w:sz w:val="28"/>
          <w:szCs w:val="28"/>
        </w:rPr>
        <w:softHyphen/>
        <w:t>нием полученных сумм в соответствующие графы смет.</w:t>
      </w:r>
    </w:p>
    <w:p w:rsidR="003A2A24" w:rsidRPr="000C53CA" w:rsidRDefault="003A2A24" w:rsidP="00892414">
      <w:pPr>
        <w:shd w:val="clear" w:color="auto" w:fill="FFFFFF"/>
        <w:ind w:firstLine="720"/>
        <w:jc w:val="both"/>
        <w:rPr>
          <w:sz w:val="28"/>
          <w:szCs w:val="28"/>
        </w:rPr>
      </w:pPr>
      <w:r w:rsidRPr="000C53CA">
        <w:rPr>
          <w:sz w:val="28"/>
          <w:szCs w:val="28"/>
        </w:rPr>
        <w:t>В составе объектной сметы (расчета) учитывается также часть резерва средств на непредвиденные работы и затраты, предназначенные для возмещения стоимости работ и зат</w:t>
      </w:r>
      <w:r w:rsidRPr="000C53CA">
        <w:rPr>
          <w:sz w:val="28"/>
          <w:szCs w:val="28"/>
        </w:rPr>
        <w:softHyphen/>
        <w:t>рат, потребность в которых возникает в процессе разработ</w:t>
      </w:r>
      <w:r w:rsidRPr="000C53CA">
        <w:rPr>
          <w:sz w:val="28"/>
          <w:szCs w:val="28"/>
        </w:rPr>
        <w:softHyphen/>
        <w:t>ки рабочей документации или в ходе строительства при уточ</w:t>
      </w:r>
      <w:r w:rsidRPr="000C53CA">
        <w:rPr>
          <w:sz w:val="28"/>
          <w:szCs w:val="28"/>
        </w:rPr>
        <w:softHyphen/>
        <w:t>нении проектных решений или условий строительства по объектам (видам работ), предусмотренным в утвержденном проекте. Размер резерва должен быть согласован заказчи</w:t>
      </w:r>
      <w:r w:rsidRPr="000C53CA">
        <w:rPr>
          <w:sz w:val="28"/>
          <w:szCs w:val="28"/>
        </w:rPr>
        <w:softHyphen/>
        <w:t>ком и подрядчиком для включения в смету в порядке, пре</w:t>
      </w:r>
      <w:r w:rsidRPr="000C53CA">
        <w:rPr>
          <w:sz w:val="28"/>
          <w:szCs w:val="28"/>
        </w:rPr>
        <w:softHyphen/>
        <w:t>дусмотренном п.4.96МДС81-35.2004. Определение суммы резерва осуществляется от итога затрат (вместе с временны</w:t>
      </w:r>
      <w:r w:rsidRPr="000C53CA">
        <w:rPr>
          <w:sz w:val="28"/>
          <w:szCs w:val="28"/>
        </w:rPr>
        <w:softHyphen/>
        <w:t>ми зданиями и зимними удорожаниями) в установленном проценте к стоимости СМР.</w:t>
      </w:r>
    </w:p>
    <w:p w:rsidR="003A2A24" w:rsidRPr="000C53CA" w:rsidRDefault="003A2A24" w:rsidP="00892414">
      <w:pPr>
        <w:shd w:val="clear" w:color="auto" w:fill="FFFFFF"/>
        <w:ind w:firstLine="720"/>
        <w:jc w:val="both"/>
        <w:rPr>
          <w:sz w:val="28"/>
          <w:szCs w:val="28"/>
        </w:rPr>
      </w:pPr>
      <w:r w:rsidRPr="000C53CA">
        <w:rPr>
          <w:sz w:val="28"/>
          <w:szCs w:val="28"/>
        </w:rPr>
        <w:t>Резерв средств на непредвиденные работы и затраты предназначен для компенсации дополнительных затрат, связанных с:</w:t>
      </w:r>
    </w:p>
    <w:p w:rsidR="003A2A24" w:rsidRPr="000C53CA" w:rsidRDefault="003A2A24" w:rsidP="00892414">
      <w:pPr>
        <w:shd w:val="clear" w:color="auto" w:fill="FFFFFF"/>
        <w:ind w:firstLine="720"/>
        <w:jc w:val="both"/>
        <w:rPr>
          <w:sz w:val="28"/>
          <w:szCs w:val="28"/>
        </w:rPr>
      </w:pPr>
      <w:r w:rsidRPr="000C53CA">
        <w:rPr>
          <w:sz w:val="28"/>
          <w:szCs w:val="28"/>
        </w:rPr>
        <w:t>—</w:t>
      </w:r>
      <w:r w:rsidRPr="000C53CA">
        <w:rPr>
          <w:sz w:val="28"/>
          <w:szCs w:val="28"/>
        </w:rPr>
        <w:tab/>
        <w:t>уточнением объемов работ по рабочим чертежам, раз</w:t>
      </w:r>
      <w:r w:rsidRPr="000C53CA">
        <w:rPr>
          <w:sz w:val="28"/>
          <w:szCs w:val="28"/>
        </w:rPr>
        <w:softHyphen/>
        <w:t>работанным после утверждения проекта (рабочего проекта);     —</w:t>
      </w:r>
      <w:r w:rsidRPr="000C53CA">
        <w:rPr>
          <w:sz w:val="28"/>
          <w:szCs w:val="28"/>
        </w:rPr>
        <w:tab/>
        <w:t>ошибками в сметах, включая арифметические, выяв</w:t>
      </w:r>
      <w:r w:rsidRPr="000C53CA">
        <w:rPr>
          <w:sz w:val="28"/>
          <w:szCs w:val="28"/>
        </w:rPr>
        <w:softHyphen/>
        <w:t>ленными после утверждения проектной документации — изменениями проектных решений в рабочей докумен</w:t>
      </w:r>
      <w:r w:rsidRPr="000C53CA">
        <w:rPr>
          <w:sz w:val="28"/>
          <w:szCs w:val="28"/>
        </w:rPr>
        <w:softHyphen/>
        <w:t>тации и т.д.</w:t>
      </w:r>
    </w:p>
    <w:p w:rsidR="003A2A24" w:rsidRPr="000C53CA" w:rsidRDefault="003A2A24" w:rsidP="00892414">
      <w:pPr>
        <w:shd w:val="clear" w:color="auto" w:fill="FFFFFF"/>
        <w:ind w:firstLine="720"/>
        <w:jc w:val="both"/>
        <w:rPr>
          <w:sz w:val="28"/>
          <w:szCs w:val="28"/>
        </w:rPr>
      </w:pPr>
      <w:r w:rsidRPr="000C53CA">
        <w:rPr>
          <w:sz w:val="28"/>
          <w:szCs w:val="28"/>
        </w:rPr>
        <w:t>При расчетах между заказчиком и подрядчиком за фактически выполненные объемы работ эта часть резерва подрядчику не передается, а остается в распоряжении заказчика. В том случае в договоре подряда должны предусматриваться порядок и сроки согласования дополнительной сметы на работы, которые могут дополнительно возникать в ходе строительства в случае внесения заказчиком в техническую документацию изменений принятых ранее проектных решений.</w:t>
      </w:r>
    </w:p>
    <w:p w:rsidR="003A2A24" w:rsidRPr="000C53CA" w:rsidRDefault="003A2A24" w:rsidP="00892414">
      <w:pPr>
        <w:shd w:val="clear" w:color="auto" w:fill="FFFFFF"/>
        <w:tabs>
          <w:tab w:val="left" w:pos="4675"/>
        </w:tabs>
        <w:ind w:firstLine="720"/>
        <w:jc w:val="both"/>
        <w:rPr>
          <w:sz w:val="28"/>
          <w:szCs w:val="28"/>
        </w:rPr>
      </w:pPr>
      <w:r w:rsidRPr="000C53CA">
        <w:rPr>
          <w:sz w:val="28"/>
          <w:szCs w:val="28"/>
        </w:rPr>
        <w:t>При расчетах за выполненные работы по договорам с установленной твердой ценой, резерв средств на непредвиден</w:t>
      </w:r>
      <w:r w:rsidRPr="000C53CA">
        <w:rPr>
          <w:sz w:val="28"/>
          <w:szCs w:val="28"/>
        </w:rPr>
        <w:softHyphen/>
        <w:t>ные работы и затраты в актах приемки выполненных работ не расшифровывается и оплачивается заказчиком по норме согласованной при формировании договорной цены.</w:t>
      </w:r>
      <w:r w:rsidRPr="000C53CA">
        <w:rPr>
          <w:sz w:val="28"/>
          <w:szCs w:val="28"/>
        </w:rPr>
        <w:br/>
        <w:t>В тех случаях, когда стоимость объекта определена по одной локальной смете, объектная смета не составляется. При этом роль объектной сметы выполняет локальная сме</w:t>
      </w:r>
      <w:r w:rsidRPr="000C53CA">
        <w:rPr>
          <w:sz w:val="28"/>
          <w:szCs w:val="28"/>
        </w:rPr>
        <w:softHyphen/>
        <w:t>та, в конце которой включаются средства на покрытие ли</w:t>
      </w:r>
      <w:r w:rsidRPr="000C53CA">
        <w:rPr>
          <w:sz w:val="28"/>
          <w:szCs w:val="28"/>
        </w:rPr>
        <w:softHyphen/>
        <w:t>митированных затрат в том же порядке, что и для объектных смет.</w:t>
      </w:r>
      <w:r w:rsidRPr="000C53CA">
        <w:rPr>
          <w:sz w:val="28"/>
          <w:szCs w:val="28"/>
        </w:rPr>
        <w:tab/>
        <w:t>.</w:t>
      </w:r>
    </w:p>
    <w:p w:rsidR="003A2A24" w:rsidRPr="000C53CA" w:rsidRDefault="003A2A24" w:rsidP="00892414">
      <w:pPr>
        <w:shd w:val="clear" w:color="auto" w:fill="FFFFFF"/>
        <w:ind w:firstLine="720"/>
        <w:jc w:val="both"/>
        <w:rPr>
          <w:sz w:val="28"/>
          <w:szCs w:val="28"/>
        </w:rPr>
      </w:pPr>
      <w:r w:rsidRPr="000C53CA">
        <w:rPr>
          <w:sz w:val="28"/>
          <w:szCs w:val="28"/>
        </w:rPr>
        <w:t>В объектном сметном ра</w:t>
      </w:r>
      <w:r w:rsidR="00272C78">
        <w:rPr>
          <w:sz w:val="28"/>
          <w:szCs w:val="28"/>
        </w:rPr>
        <w:t>счете (смете) построчно</w:t>
      </w:r>
      <w:r w:rsidRPr="000C53CA">
        <w:rPr>
          <w:sz w:val="28"/>
          <w:szCs w:val="28"/>
        </w:rPr>
        <w:t xml:space="preserve"> и в итоге приводятся показатели единичной стоимости на 1 м3 объема, 1 м2 площади и т.п.</w:t>
      </w:r>
    </w:p>
    <w:p w:rsidR="003A2A24" w:rsidRPr="000C53CA" w:rsidRDefault="003A2A24" w:rsidP="00892414">
      <w:pPr>
        <w:shd w:val="clear" w:color="auto" w:fill="FFFFFF"/>
        <w:ind w:firstLine="720"/>
        <w:jc w:val="both"/>
        <w:rPr>
          <w:sz w:val="28"/>
          <w:szCs w:val="28"/>
        </w:rPr>
      </w:pPr>
      <w:r w:rsidRPr="000C53CA">
        <w:rPr>
          <w:sz w:val="28"/>
          <w:szCs w:val="28"/>
        </w:rPr>
        <w:t>За итогом объектного сметного расчета (сметы) справоч</w:t>
      </w:r>
      <w:r w:rsidRPr="000C53CA">
        <w:rPr>
          <w:sz w:val="28"/>
          <w:szCs w:val="28"/>
        </w:rPr>
        <w:softHyphen/>
        <w:t>но показываются возвратные суммы, которые являются ито</w:t>
      </w:r>
      <w:r w:rsidRPr="000C53CA">
        <w:rPr>
          <w:sz w:val="28"/>
          <w:szCs w:val="28"/>
        </w:rPr>
        <w:softHyphen/>
        <w:t>говым результатом возвратных сумм, предусмотренных ло</w:t>
      </w:r>
      <w:r w:rsidRPr="000C53CA">
        <w:rPr>
          <w:sz w:val="28"/>
          <w:szCs w:val="28"/>
        </w:rPr>
        <w:softHyphen/>
        <w:t>кальными сметными расчетами (сметами).  При размещении в жилых зданиях встроенных или при</w:t>
      </w:r>
      <w:r w:rsidRPr="000C53CA">
        <w:rPr>
          <w:sz w:val="28"/>
          <w:szCs w:val="28"/>
        </w:rPr>
        <w:softHyphen/>
        <w:t>строенных предприятий (организаций) торговли, обще</w:t>
      </w:r>
      <w:r w:rsidRPr="000C53CA">
        <w:rPr>
          <w:sz w:val="28"/>
          <w:szCs w:val="28"/>
        </w:rPr>
        <w:softHyphen/>
        <w:t>ственного питания и коммунально-бытового обслуживания объектные сметные расчеты (сметы) составляются отдель</w:t>
      </w:r>
      <w:r w:rsidRPr="000C53CA">
        <w:rPr>
          <w:sz w:val="28"/>
          <w:szCs w:val="28"/>
        </w:rPr>
        <w:softHyphen/>
        <w:t>но для жилых зданий и предприятий (организаций).</w:t>
      </w:r>
    </w:p>
    <w:p w:rsidR="003A2A24" w:rsidRPr="000C53CA" w:rsidRDefault="003A2A24" w:rsidP="00892414">
      <w:pPr>
        <w:shd w:val="clear" w:color="auto" w:fill="FFFFFF"/>
        <w:jc w:val="center"/>
        <w:rPr>
          <w:sz w:val="28"/>
          <w:szCs w:val="28"/>
        </w:rPr>
      </w:pPr>
      <w:r w:rsidRPr="000C53CA">
        <w:rPr>
          <w:sz w:val="28"/>
          <w:szCs w:val="28"/>
        </w:rPr>
        <w:t>Сводный сметный расчет стоимости строительства</w:t>
      </w:r>
    </w:p>
    <w:p w:rsidR="003A2A24" w:rsidRPr="000C53CA" w:rsidRDefault="003A2A24" w:rsidP="00892414">
      <w:pPr>
        <w:shd w:val="clear" w:color="auto" w:fill="FFFFFF"/>
        <w:ind w:firstLine="720"/>
        <w:jc w:val="both"/>
        <w:rPr>
          <w:sz w:val="28"/>
          <w:szCs w:val="28"/>
        </w:rPr>
      </w:pPr>
      <w:r w:rsidRPr="000C53CA">
        <w:rPr>
          <w:sz w:val="28"/>
          <w:szCs w:val="28"/>
        </w:rPr>
        <w:t xml:space="preserve"> Сводные сметные расчеты стоимости строительства предприятий, зданий, сооружений или их очередей рассматриваются как документы, определяющие сметный лимит средств, необходимых для полного завершения строитель</w:t>
      </w:r>
      <w:r w:rsidRPr="000C53CA">
        <w:rPr>
          <w:sz w:val="28"/>
          <w:szCs w:val="28"/>
        </w:rPr>
        <w:softHyphen/>
        <w:t>ства всех объектов, предусмотренных проектом. Утвержден</w:t>
      </w:r>
      <w:r w:rsidRPr="000C53CA">
        <w:rPr>
          <w:sz w:val="28"/>
          <w:szCs w:val="28"/>
        </w:rPr>
        <w:softHyphen/>
        <w:t>ный в установленном порядке сводный сметный расчет сто</w:t>
      </w:r>
      <w:r w:rsidRPr="000C53CA">
        <w:rPr>
          <w:sz w:val="28"/>
          <w:szCs w:val="28"/>
        </w:rPr>
        <w:softHyphen/>
        <w:t>имости строительства служит основанием для определения лимита капитальных вложений и открытия финансирова</w:t>
      </w:r>
      <w:r w:rsidRPr="000C53CA">
        <w:rPr>
          <w:sz w:val="28"/>
          <w:szCs w:val="28"/>
        </w:rPr>
        <w:softHyphen/>
        <w:t>ния строительства. Сводные сметные расчеты стоимости строительства составляются и утверждаются отдельно на производственное и непроизводственное строительство.</w:t>
      </w:r>
    </w:p>
    <w:p w:rsidR="003A2A24" w:rsidRPr="000C53CA" w:rsidRDefault="003A2A24" w:rsidP="00892414">
      <w:pPr>
        <w:shd w:val="clear" w:color="auto" w:fill="FFFFFF"/>
        <w:ind w:firstLine="720"/>
        <w:jc w:val="both"/>
        <w:rPr>
          <w:sz w:val="28"/>
          <w:szCs w:val="28"/>
        </w:rPr>
      </w:pPr>
      <w:r w:rsidRPr="000C53CA">
        <w:rPr>
          <w:sz w:val="28"/>
          <w:szCs w:val="28"/>
        </w:rPr>
        <w:t xml:space="preserve">Сводный сметный расчет стоимости к проекту на строительство предприятия, здания, сооружения или его очереди составляется по образцу № 1, </w:t>
      </w:r>
      <w:r w:rsidR="00272C78">
        <w:rPr>
          <w:sz w:val="28"/>
          <w:szCs w:val="28"/>
        </w:rPr>
        <w:t>приведенному в МДС 81-35.2004</w:t>
      </w:r>
      <w:r w:rsidRPr="000C53CA">
        <w:rPr>
          <w:sz w:val="28"/>
          <w:szCs w:val="28"/>
        </w:rPr>
        <w:t>. В него включаются отдельными строками итоги по всем объектным сметным расчетам (сметам) без сумм на покрытие лимитированных затрат, а также сметным расче</w:t>
      </w:r>
      <w:r w:rsidRPr="000C53CA">
        <w:rPr>
          <w:sz w:val="28"/>
          <w:szCs w:val="28"/>
        </w:rPr>
        <w:softHyphen/>
        <w:t>там на отдельные виды затрат. Позиции сводного сметного расчета стоимости строительства предприятий, зданий и со</w:t>
      </w:r>
      <w:r w:rsidRPr="000C53CA">
        <w:rPr>
          <w:sz w:val="28"/>
          <w:szCs w:val="28"/>
        </w:rPr>
        <w:softHyphen/>
        <w:t>оружений должны иметь ссылку на источник информации (сметные документы). Сметная стоимость каждого объекта, предусмотренного проектом, распределяется по графам, обо</w:t>
      </w:r>
      <w:r w:rsidRPr="000C53CA">
        <w:rPr>
          <w:sz w:val="28"/>
          <w:szCs w:val="28"/>
        </w:rPr>
        <w:softHyphen/>
        <w:t>значающим сметную стоимость «строительных работ», «мон</w:t>
      </w:r>
      <w:r w:rsidRPr="000C53CA">
        <w:rPr>
          <w:sz w:val="28"/>
          <w:szCs w:val="28"/>
        </w:rPr>
        <w:softHyphen/>
        <w:t>тажных работ», «оборудования, мебели и инвентаря», «про</w:t>
      </w:r>
      <w:r w:rsidRPr="000C53CA">
        <w:rPr>
          <w:sz w:val="28"/>
          <w:szCs w:val="28"/>
        </w:rPr>
        <w:softHyphen/>
        <w:t>чих затрат» и «общую сметную стоимость».</w:t>
      </w:r>
    </w:p>
    <w:p w:rsidR="003A2A24" w:rsidRPr="000C53CA" w:rsidRDefault="003A2A24" w:rsidP="00892414">
      <w:pPr>
        <w:shd w:val="clear" w:color="auto" w:fill="FFFFFF"/>
        <w:ind w:firstLine="720"/>
        <w:jc w:val="both"/>
        <w:rPr>
          <w:sz w:val="28"/>
          <w:szCs w:val="28"/>
        </w:rPr>
      </w:pPr>
      <w:r w:rsidRPr="000C53CA">
        <w:rPr>
          <w:sz w:val="28"/>
          <w:szCs w:val="28"/>
        </w:rPr>
        <w:t>Сводный сметный расчет на строительство составляется в текущем уровне цен. Для формирования стоимости в те</w:t>
      </w:r>
      <w:r w:rsidRPr="000C53CA">
        <w:rPr>
          <w:sz w:val="28"/>
          <w:szCs w:val="28"/>
        </w:rPr>
        <w:softHyphen/>
        <w:t>кущем уровне цен может быть использован базисный уро</w:t>
      </w:r>
      <w:r w:rsidRPr="000C53CA">
        <w:rPr>
          <w:sz w:val="28"/>
          <w:szCs w:val="28"/>
        </w:rPr>
        <w:softHyphen/>
        <w:t>вень цен 2001 года. Решение об учитываемом в сводном сметном расчете уровне цен принимается заказчиком в за</w:t>
      </w:r>
      <w:r w:rsidRPr="000C53CA">
        <w:rPr>
          <w:sz w:val="28"/>
          <w:szCs w:val="28"/>
        </w:rPr>
        <w:softHyphen/>
        <w:t>дании на проектирование.</w:t>
      </w:r>
    </w:p>
    <w:p w:rsidR="003A2A24" w:rsidRPr="000C53CA" w:rsidRDefault="003A2A24" w:rsidP="00892414">
      <w:pPr>
        <w:shd w:val="clear" w:color="auto" w:fill="FFFFFF"/>
        <w:ind w:firstLine="720"/>
        <w:jc w:val="both"/>
        <w:rPr>
          <w:sz w:val="28"/>
          <w:szCs w:val="28"/>
        </w:rPr>
      </w:pPr>
      <w:r w:rsidRPr="000C53CA">
        <w:rPr>
          <w:sz w:val="28"/>
          <w:szCs w:val="28"/>
        </w:rPr>
        <w:t>В сводных сметных расчетах стоимости производствен</w:t>
      </w:r>
      <w:r w:rsidRPr="000C53CA">
        <w:rPr>
          <w:sz w:val="28"/>
          <w:szCs w:val="28"/>
        </w:rPr>
        <w:softHyphen/>
        <w:t>ного и жилищно-гражданского строительства средства распределяются по следующим главам:</w:t>
      </w:r>
    </w:p>
    <w:p w:rsidR="003A2A24" w:rsidRPr="000C53CA" w:rsidRDefault="003A2A24" w:rsidP="00892414">
      <w:pPr>
        <w:numPr>
          <w:ilvl w:val="0"/>
          <w:numId w:val="3"/>
        </w:numPr>
        <w:shd w:val="clear" w:color="auto" w:fill="FFFFFF"/>
        <w:tabs>
          <w:tab w:val="left" w:pos="504"/>
        </w:tabs>
        <w:ind w:firstLine="720"/>
        <w:jc w:val="both"/>
        <w:rPr>
          <w:sz w:val="28"/>
          <w:szCs w:val="28"/>
        </w:rPr>
      </w:pPr>
      <w:r w:rsidRPr="000C53CA">
        <w:rPr>
          <w:sz w:val="28"/>
          <w:szCs w:val="28"/>
        </w:rPr>
        <w:t>подготовка территории строительства;</w:t>
      </w:r>
    </w:p>
    <w:p w:rsidR="003A2A24" w:rsidRPr="000C53CA" w:rsidRDefault="003A2A24" w:rsidP="00892414">
      <w:pPr>
        <w:numPr>
          <w:ilvl w:val="0"/>
          <w:numId w:val="3"/>
        </w:numPr>
        <w:shd w:val="clear" w:color="auto" w:fill="FFFFFF"/>
        <w:tabs>
          <w:tab w:val="left" w:pos="504"/>
        </w:tabs>
        <w:ind w:firstLine="720"/>
        <w:jc w:val="both"/>
        <w:rPr>
          <w:sz w:val="28"/>
          <w:szCs w:val="28"/>
        </w:rPr>
      </w:pPr>
      <w:r w:rsidRPr="000C53CA">
        <w:rPr>
          <w:sz w:val="28"/>
          <w:szCs w:val="28"/>
        </w:rPr>
        <w:t>основные объекты строительства;</w:t>
      </w:r>
    </w:p>
    <w:p w:rsidR="003A2A24" w:rsidRPr="000C53CA" w:rsidRDefault="003A2A24" w:rsidP="00892414">
      <w:pPr>
        <w:numPr>
          <w:ilvl w:val="0"/>
          <w:numId w:val="3"/>
        </w:numPr>
        <w:shd w:val="clear" w:color="auto" w:fill="FFFFFF"/>
        <w:tabs>
          <w:tab w:val="left" w:pos="504"/>
        </w:tabs>
        <w:ind w:firstLine="720"/>
        <w:jc w:val="both"/>
        <w:rPr>
          <w:sz w:val="28"/>
          <w:szCs w:val="28"/>
        </w:rPr>
      </w:pPr>
      <w:r w:rsidRPr="000C53CA">
        <w:rPr>
          <w:sz w:val="28"/>
          <w:szCs w:val="28"/>
        </w:rPr>
        <w:t>объекты подсобного и обслуживающего назначения;</w:t>
      </w:r>
    </w:p>
    <w:p w:rsidR="003A2A24" w:rsidRPr="000C53CA" w:rsidRDefault="003A2A24" w:rsidP="00892414">
      <w:pPr>
        <w:numPr>
          <w:ilvl w:val="0"/>
          <w:numId w:val="3"/>
        </w:numPr>
        <w:shd w:val="clear" w:color="auto" w:fill="FFFFFF"/>
        <w:tabs>
          <w:tab w:val="left" w:pos="504"/>
        </w:tabs>
        <w:ind w:firstLine="720"/>
        <w:jc w:val="both"/>
        <w:rPr>
          <w:sz w:val="28"/>
          <w:szCs w:val="28"/>
        </w:rPr>
      </w:pPr>
      <w:r w:rsidRPr="000C53CA">
        <w:rPr>
          <w:sz w:val="28"/>
          <w:szCs w:val="28"/>
        </w:rPr>
        <w:t>объекты энергетического хозяйства;</w:t>
      </w:r>
    </w:p>
    <w:p w:rsidR="003A2A24" w:rsidRPr="000C53CA" w:rsidRDefault="003A2A24" w:rsidP="00892414">
      <w:pPr>
        <w:numPr>
          <w:ilvl w:val="0"/>
          <w:numId w:val="3"/>
        </w:numPr>
        <w:shd w:val="clear" w:color="auto" w:fill="FFFFFF"/>
        <w:tabs>
          <w:tab w:val="left" w:pos="504"/>
        </w:tabs>
        <w:ind w:firstLine="720"/>
        <w:jc w:val="both"/>
        <w:rPr>
          <w:sz w:val="28"/>
          <w:szCs w:val="28"/>
        </w:rPr>
      </w:pPr>
      <w:r w:rsidRPr="000C53CA">
        <w:rPr>
          <w:sz w:val="28"/>
          <w:szCs w:val="28"/>
        </w:rPr>
        <w:t>объекты транспортного хозяйства и связи;</w:t>
      </w:r>
    </w:p>
    <w:p w:rsidR="003A2A24" w:rsidRPr="000C53CA" w:rsidRDefault="003A2A24" w:rsidP="00892414">
      <w:pPr>
        <w:numPr>
          <w:ilvl w:val="0"/>
          <w:numId w:val="3"/>
        </w:numPr>
        <w:shd w:val="clear" w:color="auto" w:fill="FFFFFF"/>
        <w:tabs>
          <w:tab w:val="left" w:pos="504"/>
        </w:tabs>
        <w:ind w:firstLine="720"/>
        <w:jc w:val="both"/>
        <w:rPr>
          <w:sz w:val="28"/>
          <w:szCs w:val="28"/>
        </w:rPr>
      </w:pPr>
      <w:r w:rsidRPr="000C53CA">
        <w:rPr>
          <w:sz w:val="28"/>
          <w:szCs w:val="28"/>
        </w:rPr>
        <w:t>наружные сети и сооружения водоснабжения, канали</w:t>
      </w:r>
      <w:r w:rsidRPr="000C53CA">
        <w:rPr>
          <w:sz w:val="28"/>
          <w:szCs w:val="28"/>
        </w:rPr>
        <w:softHyphen/>
        <w:t>зации, теплоснабжения и газоснабжения;</w:t>
      </w:r>
    </w:p>
    <w:p w:rsidR="003A2A24" w:rsidRPr="000C53CA" w:rsidRDefault="003A2A24" w:rsidP="00892414">
      <w:pPr>
        <w:numPr>
          <w:ilvl w:val="0"/>
          <w:numId w:val="4"/>
        </w:numPr>
        <w:shd w:val="clear" w:color="auto" w:fill="FFFFFF"/>
        <w:tabs>
          <w:tab w:val="left" w:pos="485"/>
        </w:tabs>
        <w:ind w:firstLine="720"/>
        <w:jc w:val="both"/>
        <w:rPr>
          <w:sz w:val="28"/>
          <w:szCs w:val="28"/>
        </w:rPr>
      </w:pPr>
      <w:r w:rsidRPr="000C53CA">
        <w:rPr>
          <w:sz w:val="28"/>
          <w:szCs w:val="28"/>
        </w:rPr>
        <w:t>благоустройство и озеленение территории;</w:t>
      </w:r>
    </w:p>
    <w:p w:rsidR="003A2A24" w:rsidRPr="000C53CA" w:rsidRDefault="003A2A24" w:rsidP="00892414">
      <w:pPr>
        <w:numPr>
          <w:ilvl w:val="0"/>
          <w:numId w:val="4"/>
        </w:numPr>
        <w:shd w:val="clear" w:color="auto" w:fill="FFFFFF"/>
        <w:tabs>
          <w:tab w:val="left" w:pos="485"/>
        </w:tabs>
        <w:ind w:firstLine="720"/>
        <w:jc w:val="both"/>
        <w:rPr>
          <w:sz w:val="28"/>
          <w:szCs w:val="28"/>
        </w:rPr>
      </w:pPr>
      <w:r w:rsidRPr="000C53CA">
        <w:rPr>
          <w:sz w:val="28"/>
          <w:szCs w:val="28"/>
        </w:rPr>
        <w:t>временные здания и сооружения;</w:t>
      </w:r>
    </w:p>
    <w:p w:rsidR="003A2A24" w:rsidRPr="000C53CA" w:rsidRDefault="003A2A24" w:rsidP="00892414">
      <w:pPr>
        <w:numPr>
          <w:ilvl w:val="0"/>
          <w:numId w:val="4"/>
        </w:numPr>
        <w:shd w:val="clear" w:color="auto" w:fill="FFFFFF"/>
        <w:tabs>
          <w:tab w:val="left" w:pos="485"/>
        </w:tabs>
        <w:ind w:firstLine="720"/>
        <w:jc w:val="both"/>
        <w:rPr>
          <w:sz w:val="28"/>
          <w:szCs w:val="28"/>
        </w:rPr>
      </w:pPr>
      <w:r w:rsidRPr="000C53CA">
        <w:rPr>
          <w:sz w:val="28"/>
          <w:szCs w:val="28"/>
        </w:rPr>
        <w:t>прочие работы и затраты;</w:t>
      </w:r>
    </w:p>
    <w:p w:rsidR="003A2A24" w:rsidRPr="000C53CA" w:rsidRDefault="003A2A24" w:rsidP="00892414">
      <w:pPr>
        <w:numPr>
          <w:ilvl w:val="0"/>
          <w:numId w:val="5"/>
        </w:numPr>
        <w:shd w:val="clear" w:color="auto" w:fill="FFFFFF"/>
        <w:tabs>
          <w:tab w:val="left" w:pos="590"/>
        </w:tabs>
        <w:ind w:firstLine="720"/>
        <w:jc w:val="both"/>
        <w:rPr>
          <w:sz w:val="28"/>
          <w:szCs w:val="28"/>
        </w:rPr>
      </w:pPr>
      <w:r w:rsidRPr="000C53CA">
        <w:rPr>
          <w:sz w:val="28"/>
          <w:szCs w:val="28"/>
        </w:rPr>
        <w:t>содержание дирекции (технического надзора) строящегося предприятия;</w:t>
      </w:r>
    </w:p>
    <w:p w:rsidR="003A2A24" w:rsidRPr="000C53CA" w:rsidRDefault="003A2A24" w:rsidP="00892414">
      <w:pPr>
        <w:numPr>
          <w:ilvl w:val="0"/>
          <w:numId w:val="5"/>
        </w:numPr>
        <w:shd w:val="clear" w:color="auto" w:fill="FFFFFF"/>
        <w:tabs>
          <w:tab w:val="left" w:pos="590"/>
        </w:tabs>
        <w:ind w:firstLine="720"/>
        <w:jc w:val="both"/>
        <w:rPr>
          <w:sz w:val="28"/>
          <w:szCs w:val="28"/>
        </w:rPr>
      </w:pPr>
      <w:r w:rsidRPr="000C53CA">
        <w:rPr>
          <w:sz w:val="28"/>
          <w:szCs w:val="28"/>
        </w:rPr>
        <w:t>подготовка эксплуатационных кадров;</w:t>
      </w:r>
    </w:p>
    <w:p w:rsidR="003A2A24" w:rsidRPr="000C53CA" w:rsidRDefault="003A2A24" w:rsidP="00892414">
      <w:pPr>
        <w:shd w:val="clear" w:color="auto" w:fill="FFFFFF"/>
        <w:tabs>
          <w:tab w:val="left" w:pos="605"/>
        </w:tabs>
        <w:ind w:firstLine="720"/>
        <w:jc w:val="both"/>
        <w:rPr>
          <w:sz w:val="28"/>
          <w:szCs w:val="28"/>
        </w:rPr>
      </w:pPr>
      <w:r w:rsidRPr="000C53CA">
        <w:rPr>
          <w:sz w:val="28"/>
          <w:szCs w:val="28"/>
        </w:rPr>
        <w:t>12)</w:t>
      </w:r>
      <w:r w:rsidRPr="000C53CA">
        <w:rPr>
          <w:sz w:val="28"/>
          <w:szCs w:val="28"/>
        </w:rPr>
        <w:tab/>
        <w:t>проектные и изыскательские работы, авторский над</w:t>
      </w:r>
      <w:r w:rsidRPr="000C53CA">
        <w:rPr>
          <w:sz w:val="28"/>
          <w:szCs w:val="28"/>
        </w:rPr>
        <w:softHyphen/>
        <w:t>зор.</w:t>
      </w:r>
    </w:p>
    <w:p w:rsidR="003A2A24" w:rsidRPr="000C53CA" w:rsidRDefault="003A2A24" w:rsidP="00892414">
      <w:pPr>
        <w:shd w:val="clear" w:color="auto" w:fill="FFFFFF"/>
        <w:ind w:firstLine="720"/>
        <w:jc w:val="both"/>
        <w:rPr>
          <w:sz w:val="28"/>
          <w:szCs w:val="28"/>
        </w:rPr>
      </w:pPr>
      <w:r w:rsidRPr="000C53CA">
        <w:rPr>
          <w:sz w:val="28"/>
          <w:szCs w:val="28"/>
        </w:rPr>
        <w:t>Распределение объектов, работ и затрат внутри глав про</w:t>
      </w:r>
      <w:r w:rsidRPr="000C53CA">
        <w:rPr>
          <w:sz w:val="28"/>
          <w:szCs w:val="28"/>
        </w:rPr>
        <w:softHyphen/>
        <w:t>изводится согласно сложившейся для соответствующей от</w:t>
      </w:r>
      <w:r w:rsidRPr="000C53CA">
        <w:rPr>
          <w:sz w:val="28"/>
          <w:szCs w:val="28"/>
        </w:rPr>
        <w:softHyphen/>
        <w:t>расли народного хозяйства номенклатуре сводного сметного расчета стоимости строительства. При наличии нескольких видов законченных производств или комплексов, каждый из которых имеет несколько объектов, внутри главы может быть осуществлена группировка по разделам, наименование ко</w:t>
      </w:r>
      <w:r w:rsidRPr="000C53CA">
        <w:rPr>
          <w:sz w:val="28"/>
          <w:szCs w:val="28"/>
        </w:rPr>
        <w:softHyphen/>
        <w:t>торых соответствует названию производств (комплексов).</w:t>
      </w:r>
    </w:p>
    <w:p w:rsidR="003A2A24" w:rsidRPr="000C53CA" w:rsidRDefault="003A2A24" w:rsidP="00892414">
      <w:pPr>
        <w:shd w:val="clear" w:color="auto" w:fill="FFFFFF"/>
        <w:ind w:firstLine="720"/>
        <w:jc w:val="both"/>
        <w:rPr>
          <w:sz w:val="28"/>
          <w:szCs w:val="28"/>
        </w:rPr>
      </w:pPr>
      <w:r w:rsidRPr="000C53CA">
        <w:rPr>
          <w:sz w:val="28"/>
          <w:szCs w:val="28"/>
        </w:rPr>
        <w:t>Для отдельных отраслей народного хозяйства, промышленности и видов строительства на основании нормативных документов по проектированию, утверждаемых министер</w:t>
      </w:r>
      <w:r w:rsidRPr="000C53CA">
        <w:rPr>
          <w:sz w:val="28"/>
          <w:szCs w:val="28"/>
        </w:rPr>
        <w:softHyphen/>
        <w:t>ствами и другими федеральными органами исполнительной власти,</w:t>
      </w:r>
    </w:p>
    <w:p w:rsidR="003A2A24" w:rsidRPr="000C53CA" w:rsidRDefault="003A2A24" w:rsidP="00892414">
      <w:pPr>
        <w:shd w:val="clear" w:color="auto" w:fill="FFFFFF"/>
        <w:ind w:firstLine="720"/>
        <w:jc w:val="both"/>
        <w:rPr>
          <w:sz w:val="28"/>
          <w:szCs w:val="28"/>
        </w:rPr>
      </w:pPr>
      <w:r w:rsidRPr="000C53CA">
        <w:rPr>
          <w:sz w:val="28"/>
          <w:szCs w:val="28"/>
        </w:rPr>
        <w:t>наименование и номенклатура глав сводного смет</w:t>
      </w:r>
      <w:r w:rsidRPr="000C53CA">
        <w:rPr>
          <w:sz w:val="28"/>
          <w:szCs w:val="28"/>
        </w:rPr>
        <w:softHyphen/>
        <w:t>ного расчета могут быть изменены.</w:t>
      </w:r>
    </w:p>
    <w:p w:rsidR="003A2A24" w:rsidRPr="000C53CA" w:rsidRDefault="003A2A24" w:rsidP="00892414">
      <w:pPr>
        <w:shd w:val="clear" w:color="auto" w:fill="FFFFFF"/>
        <w:ind w:firstLine="720"/>
        <w:jc w:val="both"/>
        <w:rPr>
          <w:sz w:val="28"/>
          <w:szCs w:val="28"/>
        </w:rPr>
      </w:pPr>
      <w:r w:rsidRPr="000C53CA">
        <w:rPr>
          <w:sz w:val="28"/>
          <w:szCs w:val="28"/>
        </w:rPr>
        <w:t>Для объектов капитального ремонта жилых домов, объек</w:t>
      </w:r>
      <w:r w:rsidRPr="000C53CA">
        <w:rPr>
          <w:sz w:val="28"/>
          <w:szCs w:val="28"/>
        </w:rPr>
        <w:softHyphen/>
        <w:t>тов коммунального и социально-культурного назначения в составе сводного сметного расчета средства рекомендуется распределять по следующим главам:</w:t>
      </w:r>
    </w:p>
    <w:p w:rsidR="003A2A24" w:rsidRPr="000C53CA" w:rsidRDefault="003A2A24" w:rsidP="00892414">
      <w:pPr>
        <w:numPr>
          <w:ilvl w:val="0"/>
          <w:numId w:val="6"/>
        </w:numPr>
        <w:shd w:val="clear" w:color="auto" w:fill="FFFFFF"/>
        <w:tabs>
          <w:tab w:val="left" w:pos="571"/>
        </w:tabs>
        <w:ind w:firstLine="720"/>
        <w:jc w:val="both"/>
        <w:rPr>
          <w:sz w:val="28"/>
          <w:szCs w:val="28"/>
        </w:rPr>
      </w:pPr>
      <w:r w:rsidRPr="000C53CA">
        <w:rPr>
          <w:sz w:val="28"/>
          <w:szCs w:val="28"/>
        </w:rPr>
        <w:t>подготовка площадок (территории) капитального ре</w:t>
      </w:r>
      <w:r w:rsidRPr="000C53CA">
        <w:rPr>
          <w:sz w:val="28"/>
          <w:szCs w:val="28"/>
        </w:rPr>
        <w:softHyphen/>
        <w:t>монта;</w:t>
      </w:r>
    </w:p>
    <w:p w:rsidR="003A2A24" w:rsidRPr="000C53CA" w:rsidRDefault="00272C78" w:rsidP="00892414">
      <w:pPr>
        <w:numPr>
          <w:ilvl w:val="0"/>
          <w:numId w:val="6"/>
        </w:numPr>
        <w:shd w:val="clear" w:color="auto" w:fill="FFFFFF"/>
        <w:tabs>
          <w:tab w:val="left" w:pos="571"/>
        </w:tabs>
        <w:ind w:firstLine="720"/>
        <w:jc w:val="both"/>
        <w:rPr>
          <w:sz w:val="28"/>
          <w:szCs w:val="28"/>
        </w:rPr>
      </w:pPr>
      <w:r>
        <w:rPr>
          <w:sz w:val="28"/>
          <w:szCs w:val="28"/>
        </w:rPr>
        <w:t xml:space="preserve">основные объекты;      </w:t>
      </w:r>
    </w:p>
    <w:p w:rsidR="003A2A24" w:rsidRPr="000C53CA" w:rsidRDefault="003A2A24" w:rsidP="00892414">
      <w:pPr>
        <w:numPr>
          <w:ilvl w:val="0"/>
          <w:numId w:val="6"/>
        </w:numPr>
        <w:shd w:val="clear" w:color="auto" w:fill="FFFFFF"/>
        <w:tabs>
          <w:tab w:val="left" w:pos="571"/>
        </w:tabs>
        <w:ind w:firstLine="720"/>
        <w:jc w:val="both"/>
        <w:rPr>
          <w:sz w:val="28"/>
          <w:szCs w:val="28"/>
        </w:rPr>
      </w:pPr>
      <w:r w:rsidRPr="000C53CA">
        <w:rPr>
          <w:sz w:val="28"/>
          <w:szCs w:val="28"/>
        </w:rPr>
        <w:t>объекты подсобного и обслуживающего назначения;</w:t>
      </w:r>
    </w:p>
    <w:p w:rsidR="003A2A24" w:rsidRPr="000C53CA" w:rsidRDefault="003A2A24" w:rsidP="00892414">
      <w:pPr>
        <w:numPr>
          <w:ilvl w:val="0"/>
          <w:numId w:val="6"/>
        </w:numPr>
        <w:shd w:val="clear" w:color="auto" w:fill="FFFFFF"/>
        <w:tabs>
          <w:tab w:val="left" w:pos="571"/>
        </w:tabs>
        <w:ind w:firstLine="720"/>
        <w:jc w:val="both"/>
        <w:rPr>
          <w:sz w:val="28"/>
          <w:szCs w:val="28"/>
        </w:rPr>
      </w:pPr>
      <w:r w:rsidRPr="000C53CA">
        <w:rPr>
          <w:sz w:val="28"/>
          <w:szCs w:val="28"/>
        </w:rPr>
        <w:t>наружные сети и сооружения (водоснабжения, кана</w:t>
      </w:r>
      <w:r w:rsidRPr="000C53CA">
        <w:rPr>
          <w:sz w:val="28"/>
          <w:szCs w:val="28"/>
        </w:rPr>
        <w:softHyphen/>
        <w:t>лизации, теплоснабжения, газоснабжения и т.п.);</w:t>
      </w:r>
    </w:p>
    <w:p w:rsidR="003A2A24" w:rsidRPr="000C53CA" w:rsidRDefault="003A2A24" w:rsidP="00892414">
      <w:pPr>
        <w:numPr>
          <w:ilvl w:val="0"/>
          <w:numId w:val="6"/>
        </w:numPr>
        <w:shd w:val="clear" w:color="auto" w:fill="FFFFFF"/>
        <w:tabs>
          <w:tab w:val="left" w:pos="571"/>
        </w:tabs>
        <w:ind w:firstLine="720"/>
        <w:jc w:val="both"/>
        <w:rPr>
          <w:sz w:val="28"/>
          <w:szCs w:val="28"/>
        </w:rPr>
      </w:pPr>
      <w:r w:rsidRPr="000C53CA">
        <w:rPr>
          <w:sz w:val="28"/>
          <w:szCs w:val="28"/>
        </w:rPr>
        <w:t>благоустройство и озеленение территории;</w:t>
      </w:r>
    </w:p>
    <w:p w:rsidR="003A2A24" w:rsidRPr="000C53CA" w:rsidRDefault="003A2A24" w:rsidP="00892414">
      <w:pPr>
        <w:numPr>
          <w:ilvl w:val="0"/>
          <w:numId w:val="6"/>
        </w:numPr>
        <w:shd w:val="clear" w:color="auto" w:fill="FFFFFF"/>
        <w:tabs>
          <w:tab w:val="left" w:pos="571"/>
        </w:tabs>
        <w:ind w:firstLine="720"/>
        <w:jc w:val="both"/>
        <w:rPr>
          <w:sz w:val="28"/>
          <w:szCs w:val="28"/>
        </w:rPr>
      </w:pPr>
      <w:r w:rsidRPr="000C53CA">
        <w:rPr>
          <w:sz w:val="28"/>
          <w:szCs w:val="28"/>
        </w:rPr>
        <w:t>временные здания и сооружения;</w:t>
      </w:r>
    </w:p>
    <w:p w:rsidR="003A2A24" w:rsidRPr="000C53CA" w:rsidRDefault="003A2A24" w:rsidP="00892414">
      <w:pPr>
        <w:numPr>
          <w:ilvl w:val="0"/>
          <w:numId w:val="6"/>
        </w:numPr>
        <w:shd w:val="clear" w:color="auto" w:fill="FFFFFF"/>
        <w:tabs>
          <w:tab w:val="left" w:pos="571"/>
        </w:tabs>
        <w:ind w:firstLine="720"/>
        <w:jc w:val="both"/>
        <w:rPr>
          <w:sz w:val="28"/>
          <w:szCs w:val="28"/>
        </w:rPr>
      </w:pPr>
      <w:r w:rsidRPr="000C53CA">
        <w:rPr>
          <w:sz w:val="28"/>
          <w:szCs w:val="28"/>
        </w:rPr>
        <w:t>прочие работы и затраты;</w:t>
      </w:r>
    </w:p>
    <w:p w:rsidR="003A2A24" w:rsidRPr="000C53CA" w:rsidRDefault="003A2A24" w:rsidP="00892414">
      <w:pPr>
        <w:numPr>
          <w:ilvl w:val="0"/>
          <w:numId w:val="6"/>
        </w:numPr>
        <w:shd w:val="clear" w:color="auto" w:fill="FFFFFF"/>
        <w:tabs>
          <w:tab w:val="left" w:pos="571"/>
        </w:tabs>
        <w:ind w:firstLine="720"/>
        <w:jc w:val="both"/>
        <w:rPr>
          <w:sz w:val="28"/>
          <w:szCs w:val="28"/>
        </w:rPr>
      </w:pPr>
      <w:r w:rsidRPr="000C53CA">
        <w:rPr>
          <w:sz w:val="28"/>
          <w:szCs w:val="28"/>
        </w:rPr>
        <w:t>технический надзор;</w:t>
      </w:r>
    </w:p>
    <w:p w:rsidR="003A2A24" w:rsidRPr="000C53CA" w:rsidRDefault="003A2A24" w:rsidP="00892414">
      <w:pPr>
        <w:shd w:val="clear" w:color="auto" w:fill="FFFFFF"/>
        <w:tabs>
          <w:tab w:val="left" w:pos="557"/>
        </w:tabs>
        <w:ind w:firstLine="720"/>
        <w:jc w:val="both"/>
        <w:rPr>
          <w:sz w:val="28"/>
          <w:szCs w:val="28"/>
        </w:rPr>
      </w:pPr>
      <w:r w:rsidRPr="000C53CA">
        <w:rPr>
          <w:sz w:val="28"/>
          <w:szCs w:val="28"/>
        </w:rPr>
        <w:t>9)проектные и изыскательские работы, авторский надзор</w:t>
      </w:r>
    </w:p>
    <w:p w:rsidR="003A2A24" w:rsidRPr="000C53CA" w:rsidRDefault="003A2A24" w:rsidP="00892414">
      <w:pPr>
        <w:shd w:val="clear" w:color="auto" w:fill="FFFFFF"/>
        <w:ind w:firstLine="720"/>
        <w:jc w:val="both"/>
        <w:rPr>
          <w:sz w:val="28"/>
          <w:szCs w:val="28"/>
        </w:rPr>
      </w:pPr>
      <w:r w:rsidRPr="000C53CA">
        <w:rPr>
          <w:sz w:val="28"/>
          <w:szCs w:val="28"/>
        </w:rPr>
        <w:t>Сводный сметный расчет составляется в целом на строи</w:t>
      </w:r>
      <w:r w:rsidRPr="000C53CA">
        <w:rPr>
          <w:sz w:val="28"/>
          <w:szCs w:val="28"/>
        </w:rPr>
        <w:softHyphen/>
        <w:t>тельство независимо от числа генеральных подрядных стро</w:t>
      </w:r>
      <w:r w:rsidRPr="000C53CA">
        <w:rPr>
          <w:sz w:val="28"/>
          <w:szCs w:val="28"/>
        </w:rPr>
        <w:softHyphen/>
        <w:t>ительно-монтажных организаций, участвующих в нем. Сметная стоимость работ и затрат, подлежащих осуще</w:t>
      </w:r>
      <w:r w:rsidRPr="000C53CA">
        <w:rPr>
          <w:sz w:val="28"/>
          <w:szCs w:val="28"/>
        </w:rPr>
        <w:softHyphen/>
        <w:t>ствлению каждой генеральной подрядной организацией, оформляется в отдельную ведомость, составляемую приме</w:t>
      </w:r>
      <w:r w:rsidRPr="000C53CA">
        <w:rPr>
          <w:sz w:val="28"/>
          <w:szCs w:val="28"/>
        </w:rPr>
        <w:softHyphen/>
        <w:t>нительно к форме сводного сметного расчета.</w:t>
      </w:r>
    </w:p>
    <w:p w:rsidR="003A2A24" w:rsidRPr="000C53CA" w:rsidRDefault="003A2A24" w:rsidP="00892414">
      <w:pPr>
        <w:shd w:val="clear" w:color="auto" w:fill="FFFFFF"/>
        <w:ind w:firstLine="720"/>
        <w:jc w:val="both"/>
        <w:rPr>
          <w:sz w:val="28"/>
          <w:szCs w:val="28"/>
        </w:rPr>
      </w:pPr>
      <w:r w:rsidRPr="000C53CA">
        <w:rPr>
          <w:sz w:val="28"/>
          <w:szCs w:val="28"/>
        </w:rPr>
        <w:t>К сводному сметному расчету, представляемому на утвер</w:t>
      </w:r>
      <w:r w:rsidRPr="000C53CA">
        <w:rPr>
          <w:sz w:val="28"/>
          <w:szCs w:val="28"/>
        </w:rPr>
        <w:softHyphen/>
        <w:t>ждение в составе проекта, составляется пояснительная за</w:t>
      </w:r>
      <w:r w:rsidRPr="000C53CA">
        <w:rPr>
          <w:sz w:val="28"/>
          <w:szCs w:val="28"/>
        </w:rPr>
        <w:softHyphen/>
        <w:t>писка, в которой приводятся:</w:t>
      </w:r>
    </w:p>
    <w:p w:rsidR="003A2A24" w:rsidRPr="000C53CA" w:rsidRDefault="003A2A24" w:rsidP="00892414">
      <w:pPr>
        <w:numPr>
          <w:ilvl w:val="0"/>
          <w:numId w:val="7"/>
        </w:numPr>
        <w:shd w:val="clear" w:color="auto" w:fill="FFFFFF"/>
        <w:tabs>
          <w:tab w:val="left" w:pos="586"/>
        </w:tabs>
        <w:ind w:firstLine="720"/>
        <w:jc w:val="both"/>
        <w:rPr>
          <w:sz w:val="28"/>
          <w:szCs w:val="28"/>
        </w:rPr>
      </w:pPr>
      <w:r w:rsidRPr="000C53CA">
        <w:rPr>
          <w:sz w:val="28"/>
          <w:szCs w:val="28"/>
        </w:rPr>
        <w:t>месторасположение строительства, перечень катало</w:t>
      </w:r>
      <w:r w:rsidRPr="000C53CA">
        <w:rPr>
          <w:sz w:val="28"/>
          <w:szCs w:val="28"/>
        </w:rPr>
        <w:softHyphen/>
        <w:t>гов сметных нормативов, принятых для составления смет на строительство;</w:t>
      </w:r>
    </w:p>
    <w:p w:rsidR="003A2A24" w:rsidRPr="000C53CA" w:rsidRDefault="003A2A24" w:rsidP="00892414">
      <w:pPr>
        <w:numPr>
          <w:ilvl w:val="0"/>
          <w:numId w:val="7"/>
        </w:numPr>
        <w:shd w:val="clear" w:color="auto" w:fill="FFFFFF"/>
        <w:tabs>
          <w:tab w:val="left" w:pos="586"/>
        </w:tabs>
        <w:ind w:firstLine="720"/>
        <w:jc w:val="both"/>
        <w:rPr>
          <w:sz w:val="28"/>
          <w:szCs w:val="28"/>
        </w:rPr>
      </w:pPr>
      <w:r w:rsidRPr="000C53CA">
        <w:rPr>
          <w:sz w:val="28"/>
          <w:szCs w:val="28"/>
        </w:rPr>
        <w:t>наименование генеральной подрядной организации (в случае, если она известна);</w:t>
      </w:r>
    </w:p>
    <w:p w:rsidR="003A2A24" w:rsidRPr="000C53CA" w:rsidRDefault="003A2A24" w:rsidP="00892414">
      <w:pPr>
        <w:numPr>
          <w:ilvl w:val="0"/>
          <w:numId w:val="7"/>
        </w:numPr>
        <w:shd w:val="clear" w:color="auto" w:fill="FFFFFF"/>
        <w:tabs>
          <w:tab w:val="left" w:pos="586"/>
        </w:tabs>
        <w:ind w:firstLine="720"/>
        <w:jc w:val="both"/>
        <w:rPr>
          <w:sz w:val="28"/>
          <w:szCs w:val="28"/>
        </w:rPr>
      </w:pPr>
      <w:r w:rsidRPr="000C53CA">
        <w:rPr>
          <w:sz w:val="28"/>
          <w:szCs w:val="28"/>
        </w:rPr>
        <w:t>нормы накладных расходов (для конкретной подряд</w:t>
      </w:r>
      <w:r w:rsidRPr="000C53CA">
        <w:rPr>
          <w:sz w:val="28"/>
          <w:szCs w:val="28"/>
        </w:rPr>
        <w:softHyphen/>
        <w:t>ной организации или по видам строительства);</w:t>
      </w:r>
    </w:p>
    <w:p w:rsidR="003A2A24" w:rsidRPr="000C53CA" w:rsidRDefault="003A2A24" w:rsidP="00892414">
      <w:pPr>
        <w:numPr>
          <w:ilvl w:val="0"/>
          <w:numId w:val="7"/>
        </w:numPr>
        <w:shd w:val="clear" w:color="auto" w:fill="FFFFFF"/>
        <w:tabs>
          <w:tab w:val="left" w:pos="586"/>
        </w:tabs>
        <w:ind w:firstLine="720"/>
        <w:jc w:val="both"/>
        <w:rPr>
          <w:sz w:val="28"/>
          <w:szCs w:val="28"/>
        </w:rPr>
      </w:pPr>
      <w:r w:rsidRPr="000C53CA">
        <w:rPr>
          <w:sz w:val="28"/>
          <w:szCs w:val="28"/>
        </w:rPr>
        <w:t>норматив сметной прибыли;</w:t>
      </w:r>
    </w:p>
    <w:p w:rsidR="003A2A24" w:rsidRPr="000C53CA" w:rsidRDefault="003A2A24" w:rsidP="00892414">
      <w:pPr>
        <w:numPr>
          <w:ilvl w:val="0"/>
          <w:numId w:val="7"/>
        </w:numPr>
        <w:shd w:val="clear" w:color="auto" w:fill="FFFFFF"/>
        <w:tabs>
          <w:tab w:val="left" w:pos="586"/>
        </w:tabs>
        <w:ind w:firstLine="720"/>
        <w:jc w:val="both"/>
        <w:rPr>
          <w:sz w:val="28"/>
          <w:szCs w:val="28"/>
        </w:rPr>
      </w:pPr>
      <w:r w:rsidRPr="000C53CA">
        <w:rPr>
          <w:sz w:val="28"/>
          <w:szCs w:val="28"/>
        </w:rPr>
        <w:t>особенности определения сметной стоимости строи</w:t>
      </w:r>
      <w:r w:rsidRPr="000C53CA">
        <w:rPr>
          <w:sz w:val="28"/>
          <w:szCs w:val="28"/>
        </w:rPr>
        <w:softHyphen/>
        <w:t>тельных работ для данной стройки;</w:t>
      </w:r>
    </w:p>
    <w:p w:rsidR="003A2A24" w:rsidRPr="000C53CA" w:rsidRDefault="003A2A24" w:rsidP="00892414">
      <w:pPr>
        <w:numPr>
          <w:ilvl w:val="0"/>
          <w:numId w:val="7"/>
        </w:numPr>
        <w:shd w:val="clear" w:color="auto" w:fill="FFFFFF"/>
        <w:tabs>
          <w:tab w:val="left" w:pos="586"/>
        </w:tabs>
        <w:ind w:firstLine="720"/>
        <w:jc w:val="both"/>
        <w:rPr>
          <w:sz w:val="28"/>
          <w:szCs w:val="28"/>
        </w:rPr>
      </w:pPr>
      <w:r w:rsidRPr="000C53CA">
        <w:rPr>
          <w:sz w:val="28"/>
          <w:szCs w:val="28"/>
        </w:rPr>
        <w:t>особенности определения сметной стоимости обору</w:t>
      </w:r>
      <w:r w:rsidRPr="000C53CA">
        <w:rPr>
          <w:sz w:val="28"/>
          <w:szCs w:val="28"/>
        </w:rPr>
        <w:softHyphen/>
        <w:t>дования и его монтажа для данной стройки;</w:t>
      </w:r>
    </w:p>
    <w:p w:rsidR="003A2A24" w:rsidRPr="000C53CA" w:rsidRDefault="003A2A24" w:rsidP="00892414">
      <w:pPr>
        <w:numPr>
          <w:ilvl w:val="0"/>
          <w:numId w:val="7"/>
        </w:numPr>
        <w:shd w:val="clear" w:color="auto" w:fill="FFFFFF"/>
        <w:tabs>
          <w:tab w:val="left" w:pos="586"/>
        </w:tabs>
        <w:ind w:firstLine="720"/>
        <w:jc w:val="both"/>
        <w:rPr>
          <w:sz w:val="28"/>
          <w:szCs w:val="28"/>
        </w:rPr>
      </w:pPr>
      <w:r w:rsidRPr="000C53CA">
        <w:rPr>
          <w:sz w:val="28"/>
          <w:szCs w:val="28"/>
        </w:rPr>
        <w:t>особенности определения для данной стройки средств по главам 8—12 сводного сметного расчета стоимости строительства;</w:t>
      </w:r>
    </w:p>
    <w:p w:rsidR="003A2A24" w:rsidRPr="000C53CA" w:rsidRDefault="003A2A24" w:rsidP="00892414">
      <w:pPr>
        <w:numPr>
          <w:ilvl w:val="0"/>
          <w:numId w:val="7"/>
        </w:numPr>
        <w:shd w:val="clear" w:color="auto" w:fill="FFFFFF"/>
        <w:tabs>
          <w:tab w:val="left" w:pos="586"/>
        </w:tabs>
        <w:ind w:firstLine="720"/>
        <w:jc w:val="both"/>
        <w:rPr>
          <w:sz w:val="28"/>
          <w:szCs w:val="28"/>
        </w:rPr>
      </w:pPr>
      <w:r w:rsidRPr="000C53CA">
        <w:rPr>
          <w:sz w:val="28"/>
          <w:szCs w:val="28"/>
        </w:rPr>
        <w:t>расчет распределения средств по направлениям капитальных вложений (для жилищно-гражданского стро</w:t>
      </w:r>
      <w:r w:rsidRPr="000C53CA">
        <w:rPr>
          <w:sz w:val="28"/>
          <w:szCs w:val="28"/>
        </w:rPr>
        <w:softHyphen/>
        <w:t>ительства);</w:t>
      </w:r>
    </w:p>
    <w:p w:rsidR="003A2A24" w:rsidRPr="000C53CA" w:rsidRDefault="003A2A24" w:rsidP="00892414">
      <w:pPr>
        <w:numPr>
          <w:ilvl w:val="0"/>
          <w:numId w:val="7"/>
        </w:numPr>
        <w:shd w:val="clear" w:color="auto" w:fill="FFFFFF"/>
        <w:tabs>
          <w:tab w:val="left" w:pos="586"/>
        </w:tabs>
        <w:ind w:firstLine="720"/>
        <w:jc w:val="both"/>
        <w:rPr>
          <w:sz w:val="28"/>
          <w:szCs w:val="28"/>
        </w:rPr>
      </w:pPr>
      <w:r w:rsidRPr="000C53CA">
        <w:rPr>
          <w:sz w:val="28"/>
          <w:szCs w:val="28"/>
        </w:rPr>
        <w:t>другие сведения о порядке определения стоимости, ха</w:t>
      </w:r>
      <w:r w:rsidRPr="000C53CA">
        <w:rPr>
          <w:sz w:val="28"/>
          <w:szCs w:val="28"/>
        </w:rPr>
        <w:softHyphen/>
        <w:t>рактерные для данной стройки, а также ссылки на со</w:t>
      </w:r>
      <w:r w:rsidRPr="000C53CA">
        <w:rPr>
          <w:sz w:val="28"/>
          <w:szCs w:val="28"/>
        </w:rPr>
        <w:softHyphen/>
        <w:t>ответствующие решения правительственных и других органов государственной власти по вопросам, связан</w:t>
      </w:r>
      <w:r w:rsidRPr="000C53CA">
        <w:rPr>
          <w:sz w:val="28"/>
          <w:szCs w:val="28"/>
        </w:rPr>
        <w:softHyphen/>
        <w:t>ным с ценообразованием и льготами для конкретного</w:t>
      </w:r>
      <w:r w:rsidRPr="000C53CA">
        <w:rPr>
          <w:sz w:val="28"/>
          <w:szCs w:val="28"/>
        </w:rPr>
        <w:br/>
        <w:t>строительства.</w:t>
      </w:r>
    </w:p>
    <w:p w:rsidR="003A2A24" w:rsidRPr="000C53CA" w:rsidRDefault="003A2A24" w:rsidP="00892414">
      <w:pPr>
        <w:shd w:val="clear" w:color="auto" w:fill="FFFFFF"/>
        <w:ind w:firstLine="720"/>
        <w:jc w:val="both"/>
        <w:rPr>
          <w:sz w:val="28"/>
          <w:szCs w:val="28"/>
        </w:rPr>
      </w:pPr>
      <w:r w:rsidRPr="000C53CA">
        <w:rPr>
          <w:sz w:val="28"/>
          <w:szCs w:val="28"/>
        </w:rPr>
        <w:t>Методика заполнения сводного сметного расчета сто</w:t>
      </w:r>
      <w:r w:rsidRPr="000C53CA">
        <w:rPr>
          <w:sz w:val="28"/>
          <w:szCs w:val="28"/>
        </w:rPr>
        <w:softHyphen/>
        <w:t>имости строительства такова, что предусматривает подве</w:t>
      </w:r>
      <w:r w:rsidRPr="000C53CA">
        <w:rPr>
          <w:sz w:val="28"/>
          <w:szCs w:val="28"/>
        </w:rPr>
        <w:softHyphen/>
        <w:t>дение итогов в графах 4—8 по каждой главе (при наличии в главе разделов — по каждому разделу), по сумме глав 1—7, 1—8,1—9,1—12 после начисления суммы резерва средств на непредвиденные работы и затраты, а также после начисле</w:t>
      </w:r>
      <w:r w:rsidRPr="000C53CA">
        <w:rPr>
          <w:sz w:val="28"/>
          <w:szCs w:val="28"/>
        </w:rPr>
        <w:softHyphen/>
        <w:t>ния НДС. Аналогично в сводном сметном расчете капиталь</w:t>
      </w:r>
      <w:r w:rsidRPr="000C53CA">
        <w:rPr>
          <w:sz w:val="28"/>
          <w:szCs w:val="28"/>
        </w:rPr>
        <w:softHyphen/>
        <w:t>ного ремонта приводятся итоговые данные по каждой гла</w:t>
      </w:r>
      <w:r w:rsidRPr="000C53CA">
        <w:rPr>
          <w:sz w:val="28"/>
          <w:szCs w:val="28"/>
        </w:rPr>
        <w:softHyphen/>
        <w:t>ве, по сумме глав 1-5,1—6,1—7,1—9 после начисления сум</w:t>
      </w:r>
      <w:r w:rsidRPr="000C53CA">
        <w:rPr>
          <w:sz w:val="28"/>
          <w:szCs w:val="28"/>
        </w:rPr>
        <w:softHyphen/>
        <w:t>мы резерва средств на непредвиденные работы и затраты, после начисления НДС</w:t>
      </w:r>
    </w:p>
    <w:p w:rsidR="00272C78" w:rsidRDefault="003A2A24" w:rsidP="00892414">
      <w:pPr>
        <w:shd w:val="clear" w:color="auto" w:fill="FFFFFF"/>
        <w:tabs>
          <w:tab w:val="left" w:pos="4680"/>
        </w:tabs>
        <w:ind w:firstLine="720"/>
        <w:jc w:val="both"/>
        <w:rPr>
          <w:sz w:val="28"/>
          <w:szCs w:val="28"/>
        </w:rPr>
      </w:pPr>
      <w:r w:rsidRPr="000C53CA">
        <w:rPr>
          <w:sz w:val="28"/>
          <w:szCs w:val="28"/>
        </w:rPr>
        <w:t>В главу 1 включаются средства на работы и затраты, свя</w:t>
      </w:r>
      <w:r w:rsidRPr="000C53CA">
        <w:rPr>
          <w:sz w:val="28"/>
          <w:szCs w:val="28"/>
        </w:rPr>
        <w:softHyphen/>
        <w:t>занные с отводом и осво</w:t>
      </w:r>
      <w:r w:rsidR="00272C78">
        <w:rPr>
          <w:sz w:val="28"/>
          <w:szCs w:val="28"/>
        </w:rPr>
        <w:t xml:space="preserve">ением застраиваемой территории. </w:t>
      </w:r>
    </w:p>
    <w:p w:rsidR="003A2A24" w:rsidRPr="000C53CA" w:rsidRDefault="003A2A24" w:rsidP="00892414">
      <w:pPr>
        <w:shd w:val="clear" w:color="auto" w:fill="FFFFFF"/>
        <w:tabs>
          <w:tab w:val="left" w:pos="4680"/>
        </w:tabs>
        <w:ind w:firstLine="720"/>
        <w:jc w:val="both"/>
        <w:rPr>
          <w:sz w:val="28"/>
          <w:szCs w:val="28"/>
        </w:rPr>
      </w:pPr>
      <w:r w:rsidRPr="000C53CA">
        <w:rPr>
          <w:sz w:val="28"/>
          <w:szCs w:val="28"/>
        </w:rPr>
        <w:t>К этим работам и затратам относятся:</w:t>
      </w:r>
      <w:r w:rsidRPr="000C53CA">
        <w:rPr>
          <w:sz w:val="28"/>
          <w:szCs w:val="28"/>
        </w:rPr>
        <w:tab/>
      </w:r>
    </w:p>
    <w:p w:rsidR="003A2A24" w:rsidRPr="000C53CA" w:rsidRDefault="003A2A24" w:rsidP="00892414">
      <w:pPr>
        <w:shd w:val="clear" w:color="auto" w:fill="FFFFFF"/>
        <w:tabs>
          <w:tab w:val="left" w:pos="581"/>
        </w:tabs>
        <w:ind w:firstLine="720"/>
        <w:jc w:val="both"/>
        <w:rPr>
          <w:sz w:val="28"/>
          <w:szCs w:val="28"/>
        </w:rPr>
      </w:pPr>
      <w:r w:rsidRPr="000C53CA">
        <w:rPr>
          <w:sz w:val="28"/>
          <w:szCs w:val="28"/>
        </w:rPr>
        <w:t>а)</w:t>
      </w:r>
      <w:r w:rsidRPr="000C53CA">
        <w:rPr>
          <w:sz w:val="28"/>
          <w:szCs w:val="28"/>
        </w:rPr>
        <w:tab/>
        <w:t>отвод земельного участка, выдача архитектурно-пла</w:t>
      </w:r>
      <w:r w:rsidRPr="000C53CA">
        <w:rPr>
          <w:sz w:val="28"/>
          <w:szCs w:val="28"/>
        </w:rPr>
        <w:softHyphen/>
        <w:t>нировочного задания и выделение красных линий застрой</w:t>
      </w:r>
      <w:r w:rsidRPr="000C53CA">
        <w:rPr>
          <w:sz w:val="28"/>
          <w:szCs w:val="28"/>
        </w:rPr>
        <w:softHyphen/>
        <w:t>ки (определяется на основании расчета);</w:t>
      </w:r>
    </w:p>
    <w:p w:rsidR="003A2A24" w:rsidRPr="000C53CA" w:rsidRDefault="003A2A24" w:rsidP="00892414">
      <w:pPr>
        <w:shd w:val="clear" w:color="auto" w:fill="FFFFFF"/>
        <w:tabs>
          <w:tab w:val="left" w:pos="581"/>
        </w:tabs>
        <w:ind w:firstLine="720"/>
        <w:jc w:val="both"/>
        <w:rPr>
          <w:sz w:val="28"/>
          <w:szCs w:val="28"/>
        </w:rPr>
      </w:pPr>
      <w:r w:rsidRPr="000C53CA">
        <w:rPr>
          <w:sz w:val="28"/>
          <w:szCs w:val="28"/>
        </w:rPr>
        <w:t>б)</w:t>
      </w:r>
      <w:r w:rsidRPr="000C53CA">
        <w:rPr>
          <w:sz w:val="28"/>
          <w:szCs w:val="28"/>
        </w:rPr>
        <w:tab/>
        <w:t>разбивка основных осей зданий и сооружений и зак</w:t>
      </w:r>
      <w:r w:rsidRPr="000C53CA">
        <w:rPr>
          <w:sz w:val="28"/>
          <w:szCs w:val="28"/>
        </w:rPr>
        <w:softHyphen/>
        <w:t>репление их пунктами и знаками;</w:t>
      </w:r>
    </w:p>
    <w:p w:rsidR="003A2A24" w:rsidRPr="000C53CA" w:rsidRDefault="003A2A24" w:rsidP="00892414">
      <w:pPr>
        <w:shd w:val="clear" w:color="auto" w:fill="FFFFFF"/>
        <w:tabs>
          <w:tab w:val="left" w:pos="581"/>
        </w:tabs>
        <w:ind w:firstLine="720"/>
        <w:jc w:val="both"/>
        <w:rPr>
          <w:sz w:val="28"/>
          <w:szCs w:val="28"/>
        </w:rPr>
      </w:pPr>
      <w:r w:rsidRPr="000C53CA">
        <w:rPr>
          <w:sz w:val="28"/>
          <w:szCs w:val="28"/>
        </w:rPr>
        <w:t>в)</w:t>
      </w:r>
      <w:r w:rsidRPr="000C53CA">
        <w:rPr>
          <w:sz w:val="28"/>
          <w:szCs w:val="28"/>
        </w:rPr>
        <w:tab/>
        <w:t>освобождение территории строительства от имеющих</w:t>
      </w:r>
      <w:r w:rsidRPr="000C53CA">
        <w:rPr>
          <w:sz w:val="28"/>
          <w:szCs w:val="28"/>
        </w:rPr>
        <w:softHyphen/>
        <w:t>ся на ней строений, лесонасаждений, промышленных отва</w:t>
      </w:r>
      <w:r w:rsidRPr="000C53CA">
        <w:rPr>
          <w:sz w:val="28"/>
          <w:szCs w:val="28"/>
        </w:rPr>
        <w:softHyphen/>
        <w:t>лов и других мешающих предметов, переселение жильцов из сносимых домов, перенос и переустройство инженерных сетей, коммуникаций, сооружений, путей и дорог, снятие и хранение плодородного слоя почвы и т.п.;</w:t>
      </w:r>
    </w:p>
    <w:p w:rsidR="003A2A24" w:rsidRPr="000C53CA" w:rsidRDefault="003A2A24" w:rsidP="00892414">
      <w:pPr>
        <w:shd w:val="clear" w:color="auto" w:fill="FFFFFF"/>
        <w:tabs>
          <w:tab w:val="left" w:pos="581"/>
        </w:tabs>
        <w:ind w:firstLine="720"/>
        <w:jc w:val="both"/>
        <w:rPr>
          <w:sz w:val="28"/>
          <w:szCs w:val="28"/>
        </w:rPr>
      </w:pPr>
      <w:r w:rsidRPr="000C53CA">
        <w:rPr>
          <w:sz w:val="28"/>
          <w:szCs w:val="28"/>
        </w:rPr>
        <w:t>г)</w:t>
      </w:r>
      <w:r w:rsidRPr="000C53CA">
        <w:rPr>
          <w:sz w:val="28"/>
          <w:szCs w:val="28"/>
        </w:rPr>
        <w:tab/>
        <w:t>компенсация стоимости сносимых (переносимых) строений и насаждений, принадлежащих организациям и (или) физическим лицам;</w:t>
      </w:r>
    </w:p>
    <w:p w:rsidR="003A2A24" w:rsidRPr="000C53CA" w:rsidRDefault="003A2A24" w:rsidP="00892414">
      <w:pPr>
        <w:shd w:val="clear" w:color="auto" w:fill="FFFFFF"/>
        <w:tabs>
          <w:tab w:val="left" w:pos="581"/>
        </w:tabs>
        <w:ind w:firstLine="720"/>
        <w:jc w:val="both"/>
        <w:rPr>
          <w:sz w:val="28"/>
          <w:szCs w:val="28"/>
        </w:rPr>
      </w:pPr>
      <w:r w:rsidRPr="000C53CA">
        <w:rPr>
          <w:sz w:val="28"/>
          <w:szCs w:val="28"/>
        </w:rPr>
        <w:t>д)</w:t>
      </w:r>
      <w:r w:rsidRPr="000C53CA">
        <w:rPr>
          <w:sz w:val="28"/>
          <w:szCs w:val="28"/>
        </w:rPr>
        <w:tab/>
        <w:t>осушение территории стройки, проведение на ней дру</w:t>
      </w:r>
      <w:r w:rsidRPr="000C53CA">
        <w:rPr>
          <w:sz w:val="28"/>
          <w:szCs w:val="28"/>
        </w:rPr>
        <w:softHyphen/>
        <w:t>гих мероприятий, связанных с прекращением или измене</w:t>
      </w:r>
      <w:r w:rsidRPr="000C53CA">
        <w:rPr>
          <w:sz w:val="28"/>
          <w:szCs w:val="28"/>
        </w:rPr>
        <w:softHyphen/>
        <w:t>нием условий водопользования, а также с защитой окружа</w:t>
      </w:r>
      <w:r w:rsidRPr="000C53CA">
        <w:rPr>
          <w:sz w:val="28"/>
          <w:szCs w:val="28"/>
        </w:rPr>
        <w:softHyphen/>
        <w:t>ющей среды и ликвидацией неблагоприятных условий стро</w:t>
      </w:r>
      <w:r w:rsidRPr="000C53CA">
        <w:rPr>
          <w:sz w:val="28"/>
          <w:szCs w:val="28"/>
        </w:rPr>
        <w:softHyphen/>
        <w:t>ительства;</w:t>
      </w:r>
    </w:p>
    <w:p w:rsidR="003A2A24" w:rsidRPr="000C53CA" w:rsidRDefault="003A2A24" w:rsidP="00892414">
      <w:pPr>
        <w:shd w:val="clear" w:color="auto" w:fill="FFFFFF"/>
        <w:tabs>
          <w:tab w:val="left" w:pos="634"/>
        </w:tabs>
        <w:ind w:firstLine="720"/>
        <w:jc w:val="both"/>
        <w:rPr>
          <w:sz w:val="28"/>
          <w:szCs w:val="28"/>
        </w:rPr>
      </w:pPr>
      <w:r w:rsidRPr="000C53CA">
        <w:rPr>
          <w:sz w:val="28"/>
          <w:szCs w:val="28"/>
        </w:rPr>
        <w:t>е)</w:t>
      </w:r>
      <w:r w:rsidRPr="000C53CA">
        <w:rPr>
          <w:sz w:val="28"/>
          <w:szCs w:val="28"/>
        </w:rPr>
        <w:tab/>
        <w:t>затраты на разминирование территории строительства в районах бывших боевых действий;</w:t>
      </w:r>
    </w:p>
    <w:p w:rsidR="003A2A24" w:rsidRPr="000C53CA" w:rsidRDefault="003A2A24" w:rsidP="00892414">
      <w:pPr>
        <w:shd w:val="clear" w:color="auto" w:fill="FFFFFF"/>
        <w:tabs>
          <w:tab w:val="left" w:pos="658"/>
        </w:tabs>
        <w:ind w:firstLine="720"/>
        <w:jc w:val="both"/>
        <w:rPr>
          <w:sz w:val="28"/>
          <w:szCs w:val="28"/>
        </w:rPr>
      </w:pPr>
      <w:r w:rsidRPr="000C53CA">
        <w:rPr>
          <w:sz w:val="28"/>
          <w:szCs w:val="28"/>
        </w:rPr>
        <w:t>ж)</w:t>
      </w:r>
      <w:r w:rsidRPr="000C53CA">
        <w:rPr>
          <w:sz w:val="28"/>
          <w:szCs w:val="28"/>
        </w:rPr>
        <w:tab/>
        <w:t>плата за аренду земельного участка, предоставляемо</w:t>
      </w:r>
      <w:r w:rsidRPr="000C53CA">
        <w:rPr>
          <w:sz w:val="28"/>
          <w:szCs w:val="28"/>
        </w:rPr>
        <w:softHyphen/>
        <w:t>го на период проектирования и строительства объекта;</w:t>
      </w:r>
    </w:p>
    <w:p w:rsidR="003A2A24" w:rsidRPr="000C53CA" w:rsidRDefault="003A2A24" w:rsidP="00892414">
      <w:pPr>
        <w:shd w:val="clear" w:color="auto" w:fill="FFFFFF"/>
        <w:tabs>
          <w:tab w:val="left" w:pos="658"/>
        </w:tabs>
        <w:ind w:firstLine="720"/>
        <w:jc w:val="both"/>
        <w:rPr>
          <w:sz w:val="28"/>
          <w:szCs w:val="28"/>
        </w:rPr>
      </w:pPr>
      <w:r w:rsidRPr="000C53CA">
        <w:rPr>
          <w:sz w:val="28"/>
          <w:szCs w:val="28"/>
        </w:rPr>
        <w:t>з)</w:t>
      </w:r>
      <w:r w:rsidRPr="000C53CA">
        <w:rPr>
          <w:sz w:val="28"/>
          <w:szCs w:val="28"/>
        </w:rPr>
        <w:tab/>
        <w:t>приведение земельных участков, предоставленных во</w:t>
      </w:r>
      <w:r w:rsidRPr="000C53CA">
        <w:rPr>
          <w:sz w:val="28"/>
          <w:szCs w:val="28"/>
        </w:rPr>
        <w:br/>
        <w:t>временное пользование на период строительства, в состоя</w:t>
      </w:r>
      <w:r w:rsidRPr="000C53CA">
        <w:rPr>
          <w:sz w:val="28"/>
          <w:szCs w:val="28"/>
        </w:rPr>
        <w:softHyphen/>
        <w:t>ние, пригодное для использования в сельском, лесном, рыб</w:t>
      </w:r>
      <w:r w:rsidRPr="000C53CA">
        <w:rPr>
          <w:sz w:val="28"/>
          <w:szCs w:val="28"/>
        </w:rPr>
        <w:softHyphen/>
        <w:t>ном хозяйстве, или для других целей в соответствии с про</w:t>
      </w:r>
      <w:r w:rsidRPr="000C53CA">
        <w:rPr>
          <w:sz w:val="28"/>
          <w:szCs w:val="28"/>
        </w:rPr>
        <w:softHyphen/>
        <w:t>ектом восстановления (рекультивации) нарушенных земель;</w:t>
      </w:r>
    </w:p>
    <w:p w:rsidR="003A2A24" w:rsidRPr="000C53CA" w:rsidRDefault="003A2A24" w:rsidP="00892414">
      <w:pPr>
        <w:shd w:val="clear" w:color="auto" w:fill="FFFFFF"/>
        <w:ind w:firstLine="720"/>
        <w:jc w:val="both"/>
        <w:rPr>
          <w:sz w:val="28"/>
          <w:szCs w:val="28"/>
        </w:rPr>
      </w:pPr>
      <w:r w:rsidRPr="000C53CA">
        <w:rPr>
          <w:sz w:val="28"/>
          <w:szCs w:val="28"/>
        </w:rPr>
        <w:t>и) плата за землю при изъятии (выкупе) земельного уча</w:t>
      </w:r>
      <w:r w:rsidRPr="000C53CA">
        <w:rPr>
          <w:sz w:val="28"/>
          <w:szCs w:val="28"/>
        </w:rPr>
        <w:softHyphen/>
        <w:t>стка для строительства, а также выплата земельного налога (аренды) в период строительства;</w:t>
      </w:r>
    </w:p>
    <w:p w:rsidR="003A2A24" w:rsidRPr="000C53CA" w:rsidRDefault="003A2A24" w:rsidP="00892414">
      <w:pPr>
        <w:shd w:val="clear" w:color="auto" w:fill="FFFFFF"/>
        <w:ind w:firstLine="720"/>
        <w:jc w:val="both"/>
        <w:rPr>
          <w:sz w:val="28"/>
          <w:szCs w:val="28"/>
        </w:rPr>
      </w:pPr>
      <w:r w:rsidRPr="000C53CA">
        <w:rPr>
          <w:sz w:val="28"/>
          <w:szCs w:val="28"/>
        </w:rPr>
        <w:t>к) затраты, связанные с оплатой работ (услуг), выполня</w:t>
      </w:r>
      <w:r w:rsidRPr="000C53CA">
        <w:rPr>
          <w:sz w:val="28"/>
          <w:szCs w:val="28"/>
        </w:rPr>
        <w:softHyphen/>
        <w:t>емых коммунальными и эксплуатационными организаци</w:t>
      </w:r>
      <w:r w:rsidRPr="000C53CA">
        <w:rPr>
          <w:sz w:val="28"/>
          <w:szCs w:val="28"/>
        </w:rPr>
        <w:softHyphen/>
        <w:t>ями, находящимися на полном хозяйственном расчете (кро</w:t>
      </w:r>
      <w:r w:rsidRPr="000C53CA">
        <w:rPr>
          <w:sz w:val="28"/>
          <w:szCs w:val="28"/>
        </w:rPr>
        <w:softHyphen/>
        <w:t>ме находящихся на бюджетном финансировании), с выда</w:t>
      </w:r>
      <w:r w:rsidRPr="000C53CA">
        <w:rPr>
          <w:sz w:val="28"/>
          <w:szCs w:val="28"/>
        </w:rPr>
        <w:softHyphen/>
        <w:t>чей исходных данных на проектирование, технических условий и требований на присоединение проектируемых объектов к инженерным сетям и коммуникациям общего пользования, а также по проведению необходимых согла</w:t>
      </w:r>
      <w:r w:rsidRPr="000C53CA">
        <w:rPr>
          <w:sz w:val="28"/>
          <w:szCs w:val="28"/>
        </w:rPr>
        <w:softHyphen/>
        <w:t>сований проектных решений;</w:t>
      </w:r>
    </w:p>
    <w:p w:rsidR="003A2A24" w:rsidRPr="000C53CA" w:rsidRDefault="003A2A24" w:rsidP="00892414">
      <w:pPr>
        <w:shd w:val="clear" w:color="auto" w:fill="FFFFFF"/>
        <w:ind w:firstLine="720"/>
        <w:jc w:val="both"/>
        <w:rPr>
          <w:sz w:val="28"/>
          <w:szCs w:val="28"/>
        </w:rPr>
      </w:pPr>
      <w:r w:rsidRPr="000C53CA">
        <w:rPr>
          <w:sz w:val="28"/>
          <w:szCs w:val="28"/>
        </w:rPr>
        <w:t>л) затраты, связанные с выполнением по требованию ор</w:t>
      </w:r>
      <w:r w:rsidRPr="000C53CA">
        <w:rPr>
          <w:sz w:val="28"/>
          <w:szCs w:val="28"/>
        </w:rPr>
        <w:softHyphen/>
        <w:t>ганов местного самоуправления исполнительной конт</w:t>
      </w:r>
      <w:r w:rsidRPr="000C53CA">
        <w:rPr>
          <w:sz w:val="28"/>
          <w:szCs w:val="28"/>
        </w:rPr>
        <w:softHyphen/>
        <w:t>рольной съемки построенных инженерных сетей; затраты, связанные с выполнением археологических раскопок в пре</w:t>
      </w:r>
      <w:r w:rsidRPr="000C53CA">
        <w:rPr>
          <w:sz w:val="28"/>
          <w:szCs w:val="28"/>
        </w:rPr>
        <w:softHyphen/>
        <w:t>делах строительной площадки;</w:t>
      </w:r>
    </w:p>
    <w:p w:rsidR="003A2A24" w:rsidRPr="000C53CA" w:rsidRDefault="003A2A24" w:rsidP="00892414">
      <w:pPr>
        <w:shd w:val="clear" w:color="auto" w:fill="FFFFFF"/>
        <w:ind w:firstLine="720"/>
        <w:jc w:val="both"/>
        <w:rPr>
          <w:sz w:val="28"/>
          <w:szCs w:val="28"/>
        </w:rPr>
      </w:pPr>
      <w:r w:rsidRPr="000C53CA">
        <w:rPr>
          <w:sz w:val="28"/>
          <w:szCs w:val="28"/>
        </w:rPr>
        <w:t>м) возмещение собственникам земельных участков, зем</w:t>
      </w:r>
      <w:r w:rsidRPr="000C53CA">
        <w:rPr>
          <w:sz w:val="28"/>
          <w:szCs w:val="28"/>
        </w:rPr>
        <w:softHyphen/>
        <w:t>лепользователям, землевладельцам и арендаторам земель</w:t>
      </w:r>
      <w:r w:rsidRPr="000C53CA">
        <w:rPr>
          <w:sz w:val="28"/>
          <w:szCs w:val="28"/>
        </w:rPr>
        <w:softHyphen/>
        <w:t>ных участков убытков, причиненных изъятием или времен</w:t>
      </w:r>
      <w:r w:rsidRPr="000C53CA">
        <w:rPr>
          <w:sz w:val="28"/>
          <w:szCs w:val="28"/>
        </w:rPr>
        <w:softHyphen/>
        <w:t>ным занятием земельных участков, ограничением прав соб</w:t>
      </w:r>
      <w:r w:rsidRPr="000C53CA">
        <w:rPr>
          <w:sz w:val="28"/>
          <w:szCs w:val="28"/>
        </w:rPr>
        <w:softHyphen/>
        <w:t>ственников земельных участков, землепользователей, землевладельцев и арендаторов земельных участков, либо ухудшением качества земель в результате деятельности других лиц.</w:t>
      </w:r>
    </w:p>
    <w:p w:rsidR="003A2A24" w:rsidRPr="000C53CA" w:rsidRDefault="003A2A24" w:rsidP="00892414">
      <w:pPr>
        <w:shd w:val="clear" w:color="auto" w:fill="FFFFFF"/>
        <w:tabs>
          <w:tab w:val="left" w:pos="586"/>
        </w:tabs>
        <w:ind w:left="192"/>
        <w:jc w:val="both"/>
        <w:rPr>
          <w:sz w:val="28"/>
          <w:szCs w:val="28"/>
        </w:rPr>
      </w:pPr>
      <w:r w:rsidRPr="000C53CA">
        <w:rPr>
          <w:sz w:val="28"/>
          <w:szCs w:val="28"/>
        </w:rPr>
        <w:t>Стоимость работ, включаемая в главу 1, определяется на основе проектных объемов и действующих расценок.</w:t>
      </w:r>
    </w:p>
    <w:p w:rsidR="003A2A24" w:rsidRPr="000C53CA" w:rsidRDefault="003A2A24" w:rsidP="00892414">
      <w:pPr>
        <w:shd w:val="clear" w:color="auto" w:fill="FFFFFF"/>
        <w:ind w:firstLine="720"/>
        <w:jc w:val="both"/>
        <w:rPr>
          <w:sz w:val="28"/>
          <w:szCs w:val="28"/>
        </w:rPr>
      </w:pPr>
      <w:r w:rsidRPr="000C53CA">
        <w:rPr>
          <w:sz w:val="28"/>
          <w:szCs w:val="28"/>
        </w:rPr>
        <w:t>Размер средств должен учитывать также стоимость работ, необходимых для размещения на подготавливаемой терри</w:t>
      </w:r>
      <w:r w:rsidRPr="000C53CA">
        <w:rPr>
          <w:sz w:val="28"/>
          <w:szCs w:val="28"/>
        </w:rPr>
        <w:softHyphen/>
        <w:t>тории временных зданий и сооружений.</w:t>
      </w:r>
    </w:p>
    <w:p w:rsidR="003A2A24" w:rsidRPr="000C53CA" w:rsidRDefault="003A2A24" w:rsidP="00892414">
      <w:pPr>
        <w:shd w:val="clear" w:color="auto" w:fill="FFFFFF"/>
        <w:tabs>
          <w:tab w:val="left" w:pos="5083"/>
        </w:tabs>
        <w:ind w:firstLine="720"/>
        <w:jc w:val="both"/>
        <w:rPr>
          <w:sz w:val="28"/>
          <w:szCs w:val="28"/>
        </w:rPr>
      </w:pPr>
      <w:r w:rsidRPr="000C53CA">
        <w:rPr>
          <w:sz w:val="28"/>
          <w:szCs w:val="28"/>
        </w:rPr>
        <w:t>В главу 2 включается сметная стоимость зданий, соору</w:t>
      </w:r>
      <w:r w:rsidRPr="000C53CA">
        <w:rPr>
          <w:sz w:val="28"/>
          <w:szCs w:val="28"/>
        </w:rPr>
        <w:softHyphen/>
        <w:t>жений и видов работ основного производственного назна</w:t>
      </w:r>
      <w:r w:rsidRPr="000C53CA">
        <w:rPr>
          <w:sz w:val="28"/>
          <w:szCs w:val="28"/>
        </w:rPr>
        <w:softHyphen/>
        <w:t>чения, определенная на основании объектных смет и рас</w:t>
      </w:r>
      <w:r w:rsidRPr="000C53CA">
        <w:rPr>
          <w:sz w:val="28"/>
          <w:szCs w:val="28"/>
        </w:rPr>
        <w:softHyphen/>
        <w:t>четов.</w:t>
      </w:r>
      <w:r w:rsidRPr="000C53CA">
        <w:rPr>
          <w:sz w:val="28"/>
          <w:szCs w:val="28"/>
        </w:rPr>
        <w:tab/>
      </w:r>
    </w:p>
    <w:p w:rsidR="003A2A24" w:rsidRPr="000C53CA" w:rsidRDefault="003A2A24" w:rsidP="00892414">
      <w:pPr>
        <w:shd w:val="clear" w:color="auto" w:fill="FFFFFF"/>
        <w:ind w:firstLine="720"/>
        <w:jc w:val="both"/>
        <w:rPr>
          <w:sz w:val="28"/>
          <w:szCs w:val="28"/>
        </w:rPr>
      </w:pPr>
      <w:r w:rsidRPr="000C53CA">
        <w:rPr>
          <w:sz w:val="28"/>
          <w:szCs w:val="28"/>
        </w:rPr>
        <w:t>В главу 3 включается сметная стоимость объектов подсоб</w:t>
      </w:r>
      <w:r w:rsidRPr="000C53CA">
        <w:rPr>
          <w:sz w:val="28"/>
          <w:szCs w:val="28"/>
        </w:rPr>
        <w:softHyphen/>
        <w:t>ного и обслуживающего назначения, к которым относятся:</w:t>
      </w:r>
    </w:p>
    <w:p w:rsidR="003A2A24" w:rsidRPr="000C53CA" w:rsidRDefault="003A2A24" w:rsidP="00892414">
      <w:pPr>
        <w:shd w:val="clear" w:color="auto" w:fill="FFFFFF"/>
        <w:tabs>
          <w:tab w:val="left" w:pos="552"/>
        </w:tabs>
        <w:ind w:firstLine="720"/>
        <w:jc w:val="both"/>
        <w:rPr>
          <w:sz w:val="28"/>
          <w:szCs w:val="28"/>
        </w:rPr>
      </w:pPr>
      <w:r w:rsidRPr="000C53CA">
        <w:rPr>
          <w:sz w:val="28"/>
          <w:szCs w:val="28"/>
        </w:rPr>
        <w:t>—</w:t>
      </w:r>
      <w:r w:rsidRPr="000C53CA">
        <w:rPr>
          <w:sz w:val="28"/>
          <w:szCs w:val="28"/>
        </w:rPr>
        <w:tab/>
        <w:t>для промышленного строительства: здания ремонтно</w:t>
      </w:r>
      <w:r w:rsidRPr="000C53CA">
        <w:rPr>
          <w:sz w:val="28"/>
          <w:szCs w:val="28"/>
        </w:rPr>
        <w:softHyphen/>
        <w:t>-технических мастерских, заводоуправлений, эстака</w:t>
      </w:r>
      <w:r w:rsidRPr="000C53CA">
        <w:rPr>
          <w:sz w:val="28"/>
          <w:szCs w:val="28"/>
        </w:rPr>
        <w:softHyphen/>
        <w:t>ды, галереи, складские помещения и др.;</w:t>
      </w:r>
    </w:p>
    <w:p w:rsidR="003A2A24" w:rsidRPr="000C53CA" w:rsidRDefault="003A2A24" w:rsidP="00892414">
      <w:pPr>
        <w:shd w:val="clear" w:color="auto" w:fill="FFFFFF"/>
        <w:ind w:firstLine="720"/>
        <w:jc w:val="both"/>
        <w:rPr>
          <w:sz w:val="28"/>
          <w:szCs w:val="28"/>
        </w:rPr>
      </w:pPr>
      <w:r w:rsidRPr="000C53CA">
        <w:rPr>
          <w:sz w:val="28"/>
          <w:szCs w:val="28"/>
        </w:rPr>
        <w:t>—</w:t>
      </w:r>
      <w:r w:rsidRPr="000C53CA">
        <w:rPr>
          <w:sz w:val="28"/>
          <w:szCs w:val="28"/>
        </w:rPr>
        <w:tab/>
        <w:t>для жилищно-гражданского строительства: хозяйственные корпуса, проходные, теплицы в больничных и научных городках, му</w:t>
      </w:r>
      <w:r w:rsidR="000C53CA" w:rsidRPr="000C53CA">
        <w:rPr>
          <w:sz w:val="28"/>
          <w:szCs w:val="28"/>
        </w:rPr>
        <w:t>соросборники и др., а также сто</w:t>
      </w:r>
      <w:r w:rsidRPr="000C53CA">
        <w:rPr>
          <w:sz w:val="28"/>
          <w:szCs w:val="28"/>
        </w:rPr>
        <w:t>имость зданий и сооружений культурно-бытового на</w:t>
      </w:r>
      <w:r w:rsidRPr="000C53CA">
        <w:rPr>
          <w:sz w:val="28"/>
          <w:szCs w:val="28"/>
        </w:rPr>
        <w:softHyphen/>
        <w:t>значения, предназначенных для обслуживания работа</w:t>
      </w:r>
      <w:r w:rsidRPr="000C53CA">
        <w:rPr>
          <w:sz w:val="28"/>
          <w:szCs w:val="28"/>
        </w:rPr>
        <w:softHyphen/>
        <w:t>ющих (отдельно стоящие поликлиники, столовые, ма</w:t>
      </w:r>
      <w:r w:rsidRPr="000C53CA">
        <w:rPr>
          <w:sz w:val="28"/>
          <w:szCs w:val="28"/>
        </w:rPr>
        <w:softHyphen/>
        <w:t>газины, объекты бытового обслуживания населения, другие объекты, расположенные в пределах террито</w:t>
      </w:r>
      <w:r w:rsidRPr="000C53CA">
        <w:rPr>
          <w:sz w:val="28"/>
          <w:szCs w:val="28"/>
        </w:rPr>
        <w:softHyphen/>
        <w:t>рии, отведенной для строительства предприятий). В том случае, когда разрабатывается отдельный проект со сводным сметным расчетом стоимости строительства таких объектов, как котельная, линия электроснабжения, тепловые сети, благоустройство, дороги и другие, которые обычно ука</w:t>
      </w:r>
      <w:r w:rsidRPr="000C53CA">
        <w:rPr>
          <w:sz w:val="28"/>
          <w:szCs w:val="28"/>
        </w:rPr>
        <w:softHyphen/>
        <w:t>зываются в главах 3—7 сводного сметного расчета к комплек</w:t>
      </w:r>
      <w:r w:rsidRPr="000C53CA">
        <w:rPr>
          <w:sz w:val="28"/>
          <w:szCs w:val="28"/>
        </w:rPr>
        <w:softHyphen/>
        <w:t>сному проекту, сметная стоимость этих объектов должна включаться в главу 2 в качестве основных объектов.</w:t>
      </w:r>
    </w:p>
    <w:p w:rsidR="003A2A24" w:rsidRPr="000C53CA" w:rsidRDefault="003A2A24" w:rsidP="00892414">
      <w:pPr>
        <w:shd w:val="clear" w:color="auto" w:fill="FFFFFF"/>
        <w:ind w:firstLine="720"/>
        <w:jc w:val="both"/>
        <w:rPr>
          <w:sz w:val="28"/>
          <w:szCs w:val="28"/>
        </w:rPr>
      </w:pPr>
      <w:r w:rsidRPr="000C53CA">
        <w:rPr>
          <w:sz w:val="28"/>
          <w:szCs w:val="28"/>
        </w:rPr>
        <w:t>В главы 4—7 включаются объекты, перечень которых со</w:t>
      </w:r>
      <w:r w:rsidRPr="000C53CA">
        <w:rPr>
          <w:sz w:val="28"/>
          <w:szCs w:val="28"/>
        </w:rPr>
        <w:softHyphen/>
        <w:t>ответствует наименованиям глав.</w:t>
      </w:r>
    </w:p>
    <w:p w:rsidR="000C53CA" w:rsidRPr="000C53CA" w:rsidRDefault="003A2A24" w:rsidP="00892414">
      <w:pPr>
        <w:shd w:val="clear" w:color="auto" w:fill="FFFFFF"/>
        <w:ind w:firstLine="720"/>
        <w:jc w:val="both"/>
        <w:rPr>
          <w:sz w:val="28"/>
          <w:szCs w:val="28"/>
        </w:rPr>
      </w:pPr>
      <w:r w:rsidRPr="000C53CA">
        <w:rPr>
          <w:sz w:val="28"/>
          <w:szCs w:val="28"/>
        </w:rPr>
        <w:t>В главу 8 включаются средства на строительство и раз</w:t>
      </w:r>
      <w:r w:rsidRPr="000C53CA">
        <w:rPr>
          <w:sz w:val="28"/>
          <w:szCs w:val="28"/>
        </w:rPr>
        <w:softHyphen/>
        <w:t>борку титульных временных зданий и сооружений, к кото</w:t>
      </w:r>
      <w:r w:rsidRPr="000C53CA">
        <w:rPr>
          <w:sz w:val="28"/>
          <w:szCs w:val="28"/>
        </w:rPr>
        <w:softHyphen/>
        <w:t>рым относятся специально возводимые или приспособляе</w:t>
      </w:r>
      <w:r w:rsidRPr="000C53CA">
        <w:rPr>
          <w:sz w:val="28"/>
          <w:szCs w:val="28"/>
        </w:rPr>
        <w:softHyphen/>
        <w:t>мые на период строительства производственные, складские, вспомогательные, жилые и общественные здания и соору</w:t>
      </w:r>
      <w:r w:rsidRPr="000C53CA">
        <w:rPr>
          <w:sz w:val="28"/>
          <w:szCs w:val="28"/>
        </w:rPr>
        <w:softHyphen/>
        <w:t>жения, необходимые д</w:t>
      </w:r>
      <w:r w:rsidR="000C53CA" w:rsidRPr="000C53CA">
        <w:rPr>
          <w:sz w:val="28"/>
          <w:szCs w:val="28"/>
        </w:rPr>
        <w:t>ля производства строительно-мон</w:t>
      </w:r>
      <w:r w:rsidRPr="000C53CA">
        <w:rPr>
          <w:sz w:val="28"/>
          <w:szCs w:val="28"/>
        </w:rPr>
        <w:t>тажных работ и</w:t>
      </w:r>
      <w:r w:rsidR="000C53CA" w:rsidRPr="000C53CA">
        <w:rPr>
          <w:sz w:val="28"/>
          <w:szCs w:val="28"/>
        </w:rPr>
        <w:t xml:space="preserve"> обслуживания работников строительства.</w:t>
      </w:r>
    </w:p>
    <w:p w:rsidR="000C53CA" w:rsidRPr="000C53CA" w:rsidRDefault="000C53CA" w:rsidP="00892414">
      <w:pPr>
        <w:shd w:val="clear" w:color="auto" w:fill="FFFFFF"/>
        <w:ind w:firstLine="720"/>
        <w:jc w:val="both"/>
        <w:rPr>
          <w:sz w:val="28"/>
          <w:szCs w:val="28"/>
        </w:rPr>
      </w:pPr>
      <w:r w:rsidRPr="000C53CA">
        <w:rPr>
          <w:sz w:val="28"/>
          <w:szCs w:val="28"/>
        </w:rPr>
        <w:t>Размер средств, предназначенных для возведения титуль</w:t>
      </w:r>
      <w:r w:rsidRPr="000C53CA">
        <w:rPr>
          <w:sz w:val="28"/>
          <w:szCs w:val="28"/>
        </w:rPr>
        <w:softHyphen/>
        <w:t>ных зданий и сооружений, в соответствии с правилами, пре</w:t>
      </w:r>
      <w:r w:rsidRPr="000C53CA">
        <w:rPr>
          <w:sz w:val="28"/>
          <w:szCs w:val="28"/>
        </w:rPr>
        <w:softHyphen/>
        <w:t>дусмотренными СП 81-01 -94, может определяться:</w:t>
      </w:r>
    </w:p>
    <w:p w:rsidR="000C53CA" w:rsidRPr="000C53CA" w:rsidRDefault="000C53CA" w:rsidP="00892414">
      <w:pPr>
        <w:numPr>
          <w:ilvl w:val="0"/>
          <w:numId w:val="2"/>
        </w:numPr>
        <w:shd w:val="clear" w:color="auto" w:fill="FFFFFF"/>
        <w:tabs>
          <w:tab w:val="left" w:pos="624"/>
        </w:tabs>
        <w:ind w:firstLine="720"/>
        <w:jc w:val="both"/>
        <w:rPr>
          <w:sz w:val="28"/>
          <w:szCs w:val="28"/>
        </w:rPr>
      </w:pPr>
      <w:r w:rsidRPr="000C53CA">
        <w:rPr>
          <w:sz w:val="28"/>
          <w:szCs w:val="28"/>
        </w:rPr>
        <w:t>по расчету, основанному на данных ПОС в соответ</w:t>
      </w:r>
      <w:r w:rsidRPr="000C53CA">
        <w:rPr>
          <w:sz w:val="28"/>
          <w:szCs w:val="28"/>
        </w:rPr>
        <w:softHyphen/>
        <w:t>ствии с необходимым набором титульных временных зданий и сооружений;</w:t>
      </w:r>
    </w:p>
    <w:p w:rsidR="000C53CA" w:rsidRPr="000C53CA" w:rsidRDefault="000C53CA" w:rsidP="00892414">
      <w:pPr>
        <w:numPr>
          <w:ilvl w:val="0"/>
          <w:numId w:val="2"/>
        </w:numPr>
        <w:shd w:val="clear" w:color="auto" w:fill="FFFFFF"/>
        <w:tabs>
          <w:tab w:val="left" w:pos="624"/>
        </w:tabs>
        <w:ind w:firstLine="720"/>
        <w:jc w:val="both"/>
        <w:rPr>
          <w:sz w:val="28"/>
          <w:szCs w:val="28"/>
        </w:rPr>
      </w:pPr>
      <w:r w:rsidRPr="000C53CA">
        <w:rPr>
          <w:sz w:val="28"/>
          <w:szCs w:val="28"/>
        </w:rPr>
        <w:t>по нормам, приведенным в Сборнике сметных норм</w:t>
      </w:r>
      <w:r w:rsidRPr="000C53CA">
        <w:rPr>
          <w:sz w:val="28"/>
          <w:szCs w:val="28"/>
        </w:rPr>
        <w:br/>
        <w:t>затрат на строительство временных зданий и соору</w:t>
      </w:r>
      <w:r w:rsidRPr="000C53CA">
        <w:rPr>
          <w:sz w:val="28"/>
          <w:szCs w:val="28"/>
        </w:rPr>
        <w:softHyphen/>
        <w:t>жений (ГСН 81-05-01-2001), в процентах от сметной стоимости строительных и монтажных работ по ито</w:t>
      </w:r>
      <w:r w:rsidRPr="000C53CA">
        <w:rPr>
          <w:sz w:val="28"/>
          <w:szCs w:val="28"/>
        </w:rPr>
        <w:softHyphen/>
        <w:t>гам глав 1 —7 сводного сметного расчета.</w:t>
      </w:r>
    </w:p>
    <w:p w:rsidR="000C53CA" w:rsidRPr="000C53CA" w:rsidRDefault="000C53CA" w:rsidP="00892414">
      <w:pPr>
        <w:shd w:val="clear" w:color="auto" w:fill="FFFFFF"/>
        <w:ind w:firstLine="720"/>
        <w:jc w:val="both"/>
        <w:rPr>
          <w:sz w:val="28"/>
          <w:szCs w:val="28"/>
        </w:rPr>
      </w:pPr>
      <w:r w:rsidRPr="000C53CA">
        <w:rPr>
          <w:sz w:val="28"/>
          <w:szCs w:val="28"/>
        </w:rPr>
        <w:t>Одновременное использование указанных способов не допускается.</w:t>
      </w:r>
    </w:p>
    <w:p w:rsidR="000C53CA" w:rsidRPr="000C53CA" w:rsidRDefault="000C53CA" w:rsidP="00892414">
      <w:pPr>
        <w:shd w:val="clear" w:color="auto" w:fill="FFFFFF"/>
        <w:ind w:firstLine="720"/>
        <w:jc w:val="both"/>
        <w:rPr>
          <w:sz w:val="28"/>
          <w:szCs w:val="28"/>
        </w:rPr>
      </w:pPr>
      <w:r w:rsidRPr="000C53CA">
        <w:rPr>
          <w:sz w:val="28"/>
          <w:szCs w:val="28"/>
        </w:rPr>
        <w:t>Определенная одним из вышеуказанных способов сум</w:t>
      </w:r>
      <w:r w:rsidRPr="000C53CA">
        <w:rPr>
          <w:sz w:val="28"/>
          <w:szCs w:val="28"/>
        </w:rPr>
        <w:softHyphen/>
        <w:t>ма средств включается в графы 4, 5 и 8 сводного сметного расчета.</w:t>
      </w:r>
    </w:p>
    <w:p w:rsidR="000C53CA" w:rsidRPr="000C53CA" w:rsidRDefault="000C53CA" w:rsidP="00892414">
      <w:pPr>
        <w:shd w:val="clear" w:color="auto" w:fill="FFFFFF"/>
        <w:ind w:firstLine="720"/>
        <w:jc w:val="both"/>
        <w:rPr>
          <w:sz w:val="28"/>
          <w:szCs w:val="28"/>
        </w:rPr>
      </w:pPr>
      <w:r w:rsidRPr="000C53CA">
        <w:rPr>
          <w:sz w:val="28"/>
          <w:szCs w:val="28"/>
        </w:rPr>
        <w:t>Возвратные суммы от реализации материалов и деталей, полученных от разборки временных зданий и сооружений, определяются расчетами по ценам возможной реализации за вычетом расходов по приведению их в пригодное состоя</w:t>
      </w:r>
      <w:r w:rsidRPr="000C53CA">
        <w:rPr>
          <w:sz w:val="28"/>
          <w:szCs w:val="28"/>
        </w:rPr>
        <w:softHyphen/>
        <w:t>ние и доставке в места складирования.</w:t>
      </w:r>
    </w:p>
    <w:p w:rsidR="000C53CA" w:rsidRPr="000C53CA" w:rsidRDefault="000C53CA" w:rsidP="00892414">
      <w:pPr>
        <w:shd w:val="clear" w:color="auto" w:fill="FFFFFF"/>
        <w:ind w:firstLine="720"/>
        <w:jc w:val="both"/>
        <w:rPr>
          <w:sz w:val="28"/>
          <w:szCs w:val="28"/>
        </w:rPr>
      </w:pPr>
      <w:r w:rsidRPr="000C53CA">
        <w:rPr>
          <w:sz w:val="28"/>
          <w:szCs w:val="28"/>
        </w:rPr>
        <w:t>В главу 9 включаются средства на основные виды прочих работ и затрат в текущем уровне цен в соответствии с при</w:t>
      </w:r>
      <w:r w:rsidRPr="000C53CA">
        <w:rPr>
          <w:sz w:val="28"/>
          <w:szCs w:val="28"/>
        </w:rPr>
        <w:softHyphen/>
        <w:t>ложением 8.</w:t>
      </w:r>
    </w:p>
    <w:p w:rsidR="000C53CA" w:rsidRPr="000C53CA" w:rsidRDefault="000C53CA" w:rsidP="00892414">
      <w:pPr>
        <w:shd w:val="clear" w:color="auto" w:fill="FFFFFF"/>
        <w:ind w:firstLine="720"/>
        <w:jc w:val="both"/>
        <w:rPr>
          <w:sz w:val="28"/>
          <w:szCs w:val="28"/>
        </w:rPr>
      </w:pPr>
      <w:r w:rsidRPr="000C53CA">
        <w:rPr>
          <w:sz w:val="28"/>
          <w:szCs w:val="28"/>
        </w:rPr>
        <w:t>Для специфических условий строительства по согласо</w:t>
      </w:r>
      <w:r w:rsidRPr="000C53CA">
        <w:rPr>
          <w:sz w:val="28"/>
          <w:szCs w:val="28"/>
        </w:rPr>
        <w:softHyphen/>
        <w:t>ванию с заказчиком и при соответствующем обосновании в главе 9 могут учитываться другие виды прочих затрат.</w:t>
      </w:r>
    </w:p>
    <w:p w:rsidR="000C53CA" w:rsidRPr="000C53CA" w:rsidRDefault="000C53CA" w:rsidP="00892414">
      <w:pPr>
        <w:shd w:val="clear" w:color="auto" w:fill="FFFFFF"/>
        <w:ind w:firstLine="720"/>
        <w:jc w:val="both"/>
        <w:rPr>
          <w:sz w:val="28"/>
          <w:szCs w:val="28"/>
        </w:rPr>
      </w:pPr>
      <w:r w:rsidRPr="000C53CA">
        <w:rPr>
          <w:sz w:val="28"/>
          <w:szCs w:val="28"/>
        </w:rPr>
        <w:t>В главу 10 включаются в графы 7 и 8 средства на содержа</w:t>
      </w:r>
      <w:r w:rsidRPr="000C53CA">
        <w:rPr>
          <w:sz w:val="28"/>
          <w:szCs w:val="28"/>
        </w:rPr>
        <w:softHyphen/>
        <w:t>ние аппарата заказчика-застройщика (единого заказчика, дирекции строящегося предприятия) и технического над</w:t>
      </w:r>
      <w:r w:rsidRPr="000C53CA">
        <w:rPr>
          <w:sz w:val="28"/>
          <w:szCs w:val="28"/>
        </w:rPr>
        <w:softHyphen/>
        <w:t>зора в размерах, установленных Постановлением Госстроя России от 17.02.99 № 7. В отдельных случаях при соответ</w:t>
      </w:r>
      <w:r w:rsidRPr="000C53CA">
        <w:rPr>
          <w:sz w:val="28"/>
          <w:szCs w:val="28"/>
        </w:rPr>
        <w:softHyphen/>
        <w:t>ствующих расчетных обоснованиях, выполненных соглас</w:t>
      </w:r>
      <w:r w:rsidRPr="000C53CA">
        <w:rPr>
          <w:sz w:val="28"/>
          <w:szCs w:val="28"/>
        </w:rPr>
        <w:softHyphen/>
        <w:t>но положениям, приведенным в «Методическом пособии по расчету затрат на службу заказчика-застройщика» (письмо Минстроя России от 13.12.95 № ВБ-29/12-347), допускает</w:t>
      </w:r>
      <w:r w:rsidRPr="000C53CA">
        <w:rPr>
          <w:sz w:val="28"/>
          <w:szCs w:val="28"/>
        </w:rPr>
        <w:softHyphen/>
        <w:t>ся установление индивидуальных нормативов по согласо</w:t>
      </w:r>
      <w:r w:rsidRPr="000C53CA">
        <w:rPr>
          <w:sz w:val="28"/>
          <w:szCs w:val="28"/>
        </w:rPr>
        <w:softHyphen/>
        <w:t>ванию с Федеральным агентством по строительству и жи</w:t>
      </w:r>
      <w:r w:rsidRPr="000C53CA">
        <w:rPr>
          <w:sz w:val="28"/>
          <w:szCs w:val="28"/>
        </w:rPr>
        <w:softHyphen/>
        <w:t>лищно-коммунальному хозяйству.</w:t>
      </w:r>
    </w:p>
    <w:p w:rsidR="000C53CA" w:rsidRPr="000C53CA" w:rsidRDefault="000C53CA" w:rsidP="00892414">
      <w:pPr>
        <w:shd w:val="clear" w:color="auto" w:fill="FFFFFF"/>
        <w:ind w:firstLine="720"/>
        <w:jc w:val="both"/>
        <w:rPr>
          <w:sz w:val="28"/>
          <w:szCs w:val="28"/>
        </w:rPr>
      </w:pPr>
      <w:r w:rsidRPr="000C53CA">
        <w:rPr>
          <w:sz w:val="28"/>
          <w:szCs w:val="28"/>
        </w:rPr>
        <w:t>В главу 11 включаются (в графы 7 и 8) средства на подго</w:t>
      </w:r>
      <w:r w:rsidRPr="000C53CA">
        <w:rPr>
          <w:sz w:val="28"/>
          <w:szCs w:val="28"/>
        </w:rPr>
        <w:softHyphen/>
        <w:t>товку эксплуатационных кадров для вновь строящихся и реконструируемых предприятий, определяемые расчетами исходя из:</w:t>
      </w:r>
    </w:p>
    <w:p w:rsidR="000C53CA" w:rsidRPr="000C53CA" w:rsidRDefault="000C53CA" w:rsidP="00892414">
      <w:pPr>
        <w:shd w:val="clear" w:color="auto" w:fill="FFFFFF"/>
        <w:tabs>
          <w:tab w:val="left" w:pos="600"/>
        </w:tabs>
        <w:ind w:firstLine="720"/>
        <w:jc w:val="both"/>
        <w:rPr>
          <w:sz w:val="28"/>
          <w:szCs w:val="28"/>
        </w:rPr>
      </w:pPr>
      <w:r w:rsidRPr="000C53CA">
        <w:rPr>
          <w:sz w:val="28"/>
          <w:szCs w:val="28"/>
        </w:rPr>
        <w:t>—</w:t>
      </w:r>
      <w:r w:rsidRPr="000C53CA">
        <w:rPr>
          <w:sz w:val="28"/>
          <w:szCs w:val="28"/>
        </w:rPr>
        <w:tab/>
        <w:t>количества и квалификационного состава рабочих,</w:t>
      </w:r>
      <w:r w:rsidRPr="000C53CA">
        <w:rPr>
          <w:sz w:val="28"/>
          <w:szCs w:val="28"/>
        </w:rPr>
        <w:br/>
        <w:t>обучение которых намечается осуществить в учебных центрах, учебно-курсовых комбинатах, технических школах, учебных полигонах, непосредственно на предприятиях с аналогичными производствами и т. д.;</w:t>
      </w:r>
    </w:p>
    <w:p w:rsidR="000C53CA" w:rsidRPr="000C53CA" w:rsidRDefault="000C53CA" w:rsidP="00892414">
      <w:pPr>
        <w:shd w:val="clear" w:color="auto" w:fill="FFFFFF"/>
        <w:tabs>
          <w:tab w:val="left" w:pos="600"/>
        </w:tabs>
        <w:ind w:firstLine="720"/>
        <w:jc w:val="both"/>
        <w:rPr>
          <w:sz w:val="28"/>
          <w:szCs w:val="28"/>
        </w:rPr>
      </w:pPr>
      <w:r w:rsidRPr="000C53CA">
        <w:rPr>
          <w:sz w:val="28"/>
          <w:szCs w:val="28"/>
        </w:rPr>
        <w:t>—</w:t>
      </w:r>
      <w:r w:rsidRPr="000C53CA">
        <w:rPr>
          <w:sz w:val="28"/>
          <w:szCs w:val="28"/>
        </w:rPr>
        <w:tab/>
        <w:t>сроков обучения;</w:t>
      </w:r>
    </w:p>
    <w:p w:rsidR="000C53CA" w:rsidRPr="000C53CA" w:rsidRDefault="000C53CA" w:rsidP="00892414">
      <w:pPr>
        <w:shd w:val="clear" w:color="auto" w:fill="FFFFFF"/>
        <w:ind w:firstLine="720"/>
        <w:jc w:val="both"/>
        <w:rPr>
          <w:sz w:val="28"/>
          <w:szCs w:val="28"/>
        </w:rPr>
      </w:pPr>
      <w:r w:rsidRPr="000C53CA">
        <w:rPr>
          <w:sz w:val="28"/>
          <w:szCs w:val="28"/>
        </w:rPr>
        <w:t>— расходов на теоретическое и производственное обу</w:t>
      </w:r>
      <w:r w:rsidRPr="000C53CA">
        <w:rPr>
          <w:sz w:val="28"/>
          <w:szCs w:val="28"/>
        </w:rPr>
        <w:softHyphen/>
        <w:t>чение рабочих кадров;</w:t>
      </w:r>
    </w:p>
    <w:p w:rsidR="000C53CA" w:rsidRPr="000C53CA" w:rsidRDefault="000C53CA" w:rsidP="00892414">
      <w:pPr>
        <w:shd w:val="clear" w:color="auto" w:fill="FFFFFF"/>
        <w:tabs>
          <w:tab w:val="left" w:pos="600"/>
        </w:tabs>
        <w:ind w:firstLine="720"/>
        <w:jc w:val="both"/>
        <w:rPr>
          <w:sz w:val="28"/>
          <w:szCs w:val="28"/>
        </w:rPr>
      </w:pPr>
      <w:r w:rsidRPr="000C53CA">
        <w:rPr>
          <w:sz w:val="28"/>
          <w:szCs w:val="28"/>
        </w:rPr>
        <w:t>—</w:t>
      </w:r>
      <w:r w:rsidRPr="000C53CA">
        <w:rPr>
          <w:sz w:val="28"/>
          <w:szCs w:val="28"/>
        </w:rPr>
        <w:tab/>
        <w:t>заработной платы (стипендии) обучающихся рабочих с начислениями к ней;</w:t>
      </w:r>
    </w:p>
    <w:p w:rsidR="000C53CA" w:rsidRPr="000C53CA" w:rsidRDefault="000C53CA" w:rsidP="00892414">
      <w:pPr>
        <w:shd w:val="clear" w:color="auto" w:fill="FFFFFF"/>
        <w:tabs>
          <w:tab w:val="left" w:pos="600"/>
        </w:tabs>
        <w:ind w:firstLine="720"/>
        <w:jc w:val="both"/>
        <w:rPr>
          <w:sz w:val="28"/>
          <w:szCs w:val="28"/>
        </w:rPr>
      </w:pPr>
      <w:r w:rsidRPr="000C53CA">
        <w:rPr>
          <w:sz w:val="28"/>
          <w:szCs w:val="28"/>
        </w:rPr>
        <w:t>—</w:t>
      </w:r>
      <w:r w:rsidRPr="000C53CA">
        <w:rPr>
          <w:sz w:val="28"/>
          <w:szCs w:val="28"/>
        </w:rPr>
        <w:tab/>
        <w:t>стоимости проезда обучаемых до места обучения (ста</w:t>
      </w:r>
      <w:r w:rsidRPr="000C53CA">
        <w:rPr>
          <w:sz w:val="28"/>
          <w:szCs w:val="28"/>
        </w:rPr>
        <w:softHyphen/>
      </w:r>
      <w:r w:rsidRPr="000C53CA">
        <w:rPr>
          <w:sz w:val="28"/>
          <w:szCs w:val="28"/>
        </w:rPr>
        <w:br/>
        <w:t>жировки) и обратно;</w:t>
      </w:r>
    </w:p>
    <w:p w:rsidR="000C53CA" w:rsidRPr="000C53CA" w:rsidRDefault="000C53CA" w:rsidP="00892414">
      <w:pPr>
        <w:shd w:val="clear" w:color="auto" w:fill="FFFFFF"/>
        <w:ind w:firstLine="720"/>
        <w:jc w:val="both"/>
        <w:rPr>
          <w:sz w:val="28"/>
          <w:szCs w:val="28"/>
        </w:rPr>
      </w:pPr>
      <w:r w:rsidRPr="000C53CA">
        <w:rPr>
          <w:sz w:val="28"/>
          <w:szCs w:val="28"/>
        </w:rPr>
        <w:t>— прочих расходов, связанных с подготовкой указанных</w:t>
      </w:r>
    </w:p>
    <w:p w:rsidR="000C53CA" w:rsidRPr="000C53CA" w:rsidRDefault="000C53CA" w:rsidP="00892414">
      <w:pPr>
        <w:shd w:val="clear" w:color="auto" w:fill="FFFFFF"/>
        <w:ind w:firstLine="720"/>
        <w:jc w:val="both"/>
        <w:rPr>
          <w:sz w:val="28"/>
          <w:szCs w:val="28"/>
        </w:rPr>
      </w:pPr>
      <w:r w:rsidRPr="000C53CA">
        <w:rPr>
          <w:sz w:val="28"/>
          <w:szCs w:val="28"/>
        </w:rPr>
        <w:t>кадров.</w:t>
      </w:r>
      <w:r w:rsidRPr="000C53CA">
        <w:rPr>
          <w:sz w:val="28"/>
          <w:szCs w:val="28"/>
        </w:rPr>
        <w:tab/>
        <w:t>В главу 12 в порядке, указанном в приложении 8, вклю</w:t>
      </w:r>
      <w:r w:rsidRPr="000C53CA">
        <w:rPr>
          <w:sz w:val="28"/>
          <w:szCs w:val="28"/>
        </w:rPr>
        <w:softHyphen/>
        <w:t>чаются (в графы 7 и 8) средства на:</w:t>
      </w:r>
    </w:p>
    <w:p w:rsidR="000C53CA" w:rsidRPr="000C53CA" w:rsidRDefault="000C53CA" w:rsidP="00892414">
      <w:pPr>
        <w:shd w:val="clear" w:color="auto" w:fill="FFFFFF"/>
        <w:tabs>
          <w:tab w:val="left" w:pos="504"/>
        </w:tabs>
        <w:ind w:firstLine="720"/>
        <w:jc w:val="both"/>
        <w:rPr>
          <w:sz w:val="28"/>
          <w:szCs w:val="28"/>
        </w:rPr>
      </w:pPr>
      <w:r w:rsidRPr="000C53CA">
        <w:rPr>
          <w:sz w:val="28"/>
          <w:szCs w:val="28"/>
        </w:rPr>
        <w:t>а)</w:t>
      </w:r>
      <w:r w:rsidRPr="000C53CA">
        <w:rPr>
          <w:sz w:val="28"/>
          <w:szCs w:val="28"/>
        </w:rPr>
        <w:tab/>
        <w:t>выполнение проектно-изыскательских работ (услуг) —</w:t>
      </w:r>
      <w:r w:rsidRPr="000C53CA">
        <w:rPr>
          <w:sz w:val="28"/>
          <w:szCs w:val="28"/>
        </w:rPr>
        <w:br/>
        <w:t>раздельно на проектные и изыскательские;</w:t>
      </w:r>
    </w:p>
    <w:p w:rsidR="000C53CA" w:rsidRPr="000C53CA" w:rsidRDefault="000C53CA" w:rsidP="00892414">
      <w:pPr>
        <w:shd w:val="clear" w:color="auto" w:fill="FFFFFF"/>
        <w:tabs>
          <w:tab w:val="left" w:pos="504"/>
        </w:tabs>
        <w:ind w:firstLine="720"/>
        <w:jc w:val="both"/>
        <w:rPr>
          <w:sz w:val="28"/>
          <w:szCs w:val="28"/>
        </w:rPr>
      </w:pPr>
      <w:r w:rsidRPr="000C53CA">
        <w:rPr>
          <w:sz w:val="28"/>
          <w:szCs w:val="28"/>
        </w:rPr>
        <w:t>б)</w:t>
      </w:r>
      <w:r w:rsidRPr="000C53CA">
        <w:rPr>
          <w:sz w:val="28"/>
          <w:szCs w:val="28"/>
        </w:rPr>
        <w:tab/>
        <w:t>проведение авторского надзора проектных организа</w:t>
      </w:r>
      <w:r w:rsidRPr="000C53CA">
        <w:rPr>
          <w:sz w:val="28"/>
          <w:szCs w:val="28"/>
        </w:rPr>
        <w:softHyphen/>
        <w:t>ций за строительством;</w:t>
      </w:r>
    </w:p>
    <w:p w:rsidR="000C53CA" w:rsidRPr="000C53CA" w:rsidRDefault="000C53CA" w:rsidP="00892414">
      <w:pPr>
        <w:shd w:val="clear" w:color="auto" w:fill="FFFFFF"/>
        <w:tabs>
          <w:tab w:val="left" w:pos="3355"/>
          <w:tab w:val="left" w:pos="5059"/>
        </w:tabs>
        <w:ind w:firstLine="720"/>
        <w:jc w:val="both"/>
        <w:rPr>
          <w:sz w:val="28"/>
          <w:szCs w:val="28"/>
        </w:rPr>
      </w:pPr>
      <w:r w:rsidRPr="000C53CA">
        <w:rPr>
          <w:sz w:val="28"/>
          <w:szCs w:val="28"/>
        </w:rPr>
        <w:t>в) проведение экспертизы предпроектной и проектной документации</w:t>
      </w:r>
      <w:r w:rsidRPr="000C53CA">
        <w:rPr>
          <w:sz w:val="28"/>
          <w:szCs w:val="28"/>
        </w:rPr>
        <w:tab/>
      </w:r>
    </w:p>
    <w:p w:rsidR="000C53CA" w:rsidRPr="000C53CA" w:rsidRDefault="000C53CA" w:rsidP="00892414">
      <w:pPr>
        <w:shd w:val="clear" w:color="auto" w:fill="FFFFFF"/>
        <w:tabs>
          <w:tab w:val="left" w:pos="523"/>
        </w:tabs>
        <w:ind w:firstLine="720"/>
        <w:jc w:val="both"/>
        <w:rPr>
          <w:sz w:val="28"/>
          <w:szCs w:val="28"/>
        </w:rPr>
      </w:pPr>
      <w:r w:rsidRPr="000C53CA">
        <w:rPr>
          <w:sz w:val="28"/>
          <w:szCs w:val="28"/>
        </w:rPr>
        <w:t>г)</w:t>
      </w:r>
      <w:r w:rsidRPr="000C53CA">
        <w:rPr>
          <w:sz w:val="28"/>
          <w:szCs w:val="28"/>
        </w:rPr>
        <w:tab/>
        <w:t>испытание свай, проводимое подрядной строительно-монтажной организацией по техническому заданию заказ</w:t>
      </w:r>
      <w:r w:rsidRPr="000C53CA">
        <w:rPr>
          <w:sz w:val="28"/>
          <w:szCs w:val="28"/>
        </w:rPr>
        <w:softHyphen/>
        <w:t>чика строительства;</w:t>
      </w:r>
    </w:p>
    <w:p w:rsidR="00272C78" w:rsidRDefault="000C53CA" w:rsidP="00892414">
      <w:pPr>
        <w:shd w:val="clear" w:color="auto" w:fill="FFFFFF"/>
        <w:tabs>
          <w:tab w:val="left" w:pos="523"/>
        </w:tabs>
        <w:ind w:firstLine="720"/>
        <w:jc w:val="both"/>
        <w:rPr>
          <w:sz w:val="28"/>
          <w:szCs w:val="28"/>
        </w:rPr>
      </w:pPr>
      <w:r w:rsidRPr="000C53CA">
        <w:rPr>
          <w:sz w:val="28"/>
          <w:szCs w:val="28"/>
        </w:rPr>
        <w:t>д)</w:t>
      </w:r>
      <w:r w:rsidRPr="000C53CA">
        <w:rPr>
          <w:sz w:val="28"/>
          <w:szCs w:val="28"/>
        </w:rPr>
        <w:tab/>
        <w:t>под</w:t>
      </w:r>
      <w:r w:rsidR="00272C78">
        <w:rPr>
          <w:sz w:val="28"/>
          <w:szCs w:val="28"/>
        </w:rPr>
        <w:t xml:space="preserve">готовку тендерной документации. </w:t>
      </w:r>
    </w:p>
    <w:p w:rsidR="000C53CA" w:rsidRPr="000C53CA" w:rsidRDefault="000C53CA" w:rsidP="00892414">
      <w:pPr>
        <w:shd w:val="clear" w:color="auto" w:fill="FFFFFF"/>
        <w:tabs>
          <w:tab w:val="left" w:pos="523"/>
        </w:tabs>
        <w:ind w:firstLine="720"/>
        <w:jc w:val="both"/>
        <w:rPr>
          <w:sz w:val="28"/>
          <w:szCs w:val="28"/>
        </w:rPr>
      </w:pPr>
      <w:r w:rsidRPr="000C53CA">
        <w:rPr>
          <w:sz w:val="28"/>
          <w:szCs w:val="28"/>
        </w:rPr>
        <w:t>Необходимость проведения авторского надзора опреде</w:t>
      </w:r>
      <w:r w:rsidRPr="000C53CA">
        <w:rPr>
          <w:sz w:val="28"/>
          <w:szCs w:val="28"/>
        </w:rPr>
        <w:softHyphen/>
        <w:t>ляется заказчиком.</w:t>
      </w:r>
    </w:p>
    <w:p w:rsidR="000C53CA" w:rsidRPr="000C53CA" w:rsidRDefault="000C53CA" w:rsidP="00892414">
      <w:pPr>
        <w:shd w:val="clear" w:color="auto" w:fill="FFFFFF"/>
        <w:ind w:firstLine="720"/>
        <w:jc w:val="both"/>
        <w:rPr>
          <w:sz w:val="28"/>
          <w:szCs w:val="28"/>
        </w:rPr>
      </w:pPr>
      <w:r w:rsidRPr="000C53CA">
        <w:rPr>
          <w:sz w:val="28"/>
          <w:szCs w:val="28"/>
        </w:rPr>
        <w:t>В сводный сметный расчет стоимости строительства включается резерв средств на непредвиденные работы и зат</w:t>
      </w:r>
      <w:r w:rsidRPr="000C53CA">
        <w:rPr>
          <w:sz w:val="28"/>
          <w:szCs w:val="28"/>
        </w:rPr>
        <w:softHyphen/>
        <w:t>раты, предназначенный для возмещения стоимости работ и затрат, потребность в которых возникает в процессе разра</w:t>
      </w:r>
      <w:r w:rsidRPr="000C53CA">
        <w:rPr>
          <w:sz w:val="28"/>
          <w:szCs w:val="28"/>
        </w:rPr>
        <w:softHyphen/>
        <w:t>ботки рабочей документации или в ходе строительства в ре</w:t>
      </w:r>
      <w:r w:rsidRPr="000C53CA">
        <w:rPr>
          <w:sz w:val="28"/>
          <w:szCs w:val="28"/>
        </w:rPr>
        <w:softHyphen/>
        <w:t>зультате уточнения проектных решений или условий строительства по объектам (видам работ), предусмотренным в утвержденном проекте.</w:t>
      </w:r>
    </w:p>
    <w:p w:rsidR="000C53CA" w:rsidRPr="000C53CA" w:rsidRDefault="000C53CA" w:rsidP="00892414">
      <w:pPr>
        <w:shd w:val="clear" w:color="auto" w:fill="FFFFFF"/>
        <w:ind w:firstLine="720"/>
        <w:jc w:val="both"/>
        <w:rPr>
          <w:sz w:val="28"/>
          <w:szCs w:val="28"/>
        </w:rPr>
      </w:pPr>
      <w:r w:rsidRPr="000C53CA">
        <w:rPr>
          <w:sz w:val="28"/>
          <w:szCs w:val="28"/>
        </w:rPr>
        <w:t>Резерв определяется от итога глав 1—12 в размере не бо</w:t>
      </w:r>
      <w:r w:rsidRPr="000C53CA">
        <w:rPr>
          <w:sz w:val="28"/>
          <w:szCs w:val="28"/>
        </w:rPr>
        <w:softHyphen/>
        <w:t>лее 2% для объектов социальной сферы и не более 3% — для объектов производственного назначения.</w:t>
      </w:r>
    </w:p>
    <w:p w:rsidR="000C53CA" w:rsidRPr="000C53CA" w:rsidRDefault="000C53CA" w:rsidP="00892414">
      <w:pPr>
        <w:shd w:val="clear" w:color="auto" w:fill="FFFFFF"/>
        <w:ind w:firstLine="720"/>
        <w:jc w:val="both"/>
        <w:rPr>
          <w:sz w:val="28"/>
          <w:szCs w:val="28"/>
        </w:rPr>
      </w:pPr>
      <w:r w:rsidRPr="000C53CA">
        <w:rPr>
          <w:sz w:val="28"/>
          <w:szCs w:val="28"/>
        </w:rPr>
        <w:t>По уникальным и особо сложным объектам строитель</w:t>
      </w:r>
      <w:r w:rsidRPr="000C53CA">
        <w:rPr>
          <w:sz w:val="28"/>
          <w:szCs w:val="28"/>
        </w:rPr>
        <w:softHyphen/>
        <w:t>ства размер средств на непредвиденные работы и затраты может быть установлен в размере 10% по согласованию с соответствующим уполномоченным федеральным органом исполнительной власти в области строительства.</w:t>
      </w:r>
    </w:p>
    <w:p w:rsidR="000C53CA" w:rsidRPr="000C53CA" w:rsidRDefault="000C53CA" w:rsidP="00892414">
      <w:pPr>
        <w:shd w:val="clear" w:color="auto" w:fill="FFFFFF"/>
        <w:ind w:firstLine="720"/>
        <w:jc w:val="both"/>
        <w:rPr>
          <w:sz w:val="28"/>
          <w:szCs w:val="28"/>
        </w:rPr>
      </w:pPr>
      <w:r w:rsidRPr="000C53CA">
        <w:rPr>
          <w:sz w:val="28"/>
          <w:szCs w:val="28"/>
        </w:rPr>
        <w:t>При составлении сметных расчетов по объектам-аналогам и другим укрупненным нормативам на предпроектной стадии резерв средств на непредвиденные работы и затраты возможно принимать в размере до 10% .</w:t>
      </w:r>
    </w:p>
    <w:p w:rsidR="000C53CA" w:rsidRPr="000C53CA" w:rsidRDefault="000C53CA" w:rsidP="00892414">
      <w:pPr>
        <w:shd w:val="clear" w:color="auto" w:fill="FFFFFF"/>
        <w:ind w:firstLine="720"/>
        <w:jc w:val="both"/>
        <w:rPr>
          <w:sz w:val="28"/>
          <w:szCs w:val="28"/>
        </w:rPr>
      </w:pPr>
      <w:r w:rsidRPr="000C53CA">
        <w:rPr>
          <w:sz w:val="28"/>
          <w:szCs w:val="28"/>
        </w:rPr>
        <w:t>Указанные средства выносятся отдельной строкой с распределением по графам 4—8 сводного сметного расчета сто</w:t>
      </w:r>
      <w:r w:rsidRPr="000C53CA">
        <w:rPr>
          <w:sz w:val="28"/>
          <w:szCs w:val="28"/>
        </w:rPr>
        <w:softHyphen/>
        <w:t>имости строительства.</w:t>
      </w:r>
    </w:p>
    <w:p w:rsidR="000C53CA" w:rsidRPr="000C53CA" w:rsidRDefault="000C53CA" w:rsidP="00892414">
      <w:pPr>
        <w:shd w:val="clear" w:color="auto" w:fill="FFFFFF"/>
        <w:ind w:firstLine="720"/>
        <w:jc w:val="both"/>
        <w:rPr>
          <w:sz w:val="28"/>
          <w:szCs w:val="28"/>
        </w:rPr>
      </w:pPr>
      <w:r w:rsidRPr="000C53CA">
        <w:rPr>
          <w:sz w:val="28"/>
          <w:szCs w:val="28"/>
        </w:rPr>
        <w:t>Часть резерва средств на непредвиденные работы и зат</w:t>
      </w:r>
      <w:r w:rsidRPr="000C53CA">
        <w:rPr>
          <w:sz w:val="28"/>
          <w:szCs w:val="28"/>
        </w:rPr>
        <w:softHyphen/>
        <w:t>раты, предусмотренного в сводном сметном расчете, в раз</w:t>
      </w:r>
      <w:r w:rsidRPr="000C53CA">
        <w:rPr>
          <w:sz w:val="28"/>
          <w:szCs w:val="28"/>
        </w:rPr>
        <w:softHyphen/>
        <w:t>мере, согласованном заказчиком и подрядчиком, может включаться в состав твердой договорной цены на строительную продукцию. При производстве расчетов между заказ</w:t>
      </w:r>
      <w:r w:rsidRPr="000C53CA">
        <w:rPr>
          <w:sz w:val="28"/>
          <w:szCs w:val="28"/>
        </w:rPr>
        <w:softHyphen/>
        <w:t>чиком и подрядчиком за фактически выполненные объемы работ эта часть резерва подрядчику не передается, а остает</w:t>
      </w:r>
      <w:r w:rsidRPr="000C53CA">
        <w:rPr>
          <w:sz w:val="28"/>
          <w:szCs w:val="28"/>
        </w:rPr>
        <w:softHyphen/>
        <w:t>ся в распоряжении заказчика.</w:t>
      </w:r>
    </w:p>
    <w:p w:rsidR="000C53CA" w:rsidRPr="000C53CA" w:rsidRDefault="000C53CA" w:rsidP="00892414">
      <w:pPr>
        <w:shd w:val="clear" w:color="auto" w:fill="FFFFFF"/>
        <w:ind w:firstLine="720"/>
        <w:jc w:val="both"/>
        <w:rPr>
          <w:sz w:val="28"/>
          <w:szCs w:val="28"/>
        </w:rPr>
      </w:pPr>
      <w:r w:rsidRPr="000C53CA">
        <w:rPr>
          <w:sz w:val="28"/>
          <w:szCs w:val="28"/>
        </w:rPr>
        <w:t>Дополнительные средства на возмещение затрат, выявив</w:t>
      </w:r>
      <w:r w:rsidRPr="000C53CA">
        <w:rPr>
          <w:sz w:val="28"/>
          <w:szCs w:val="28"/>
        </w:rPr>
        <w:softHyphen/>
        <w:t>шихся после утверждения проектной документации в связи с введением в действие новых законодательных и норматив</w:t>
      </w:r>
      <w:r w:rsidRPr="000C53CA">
        <w:rPr>
          <w:sz w:val="28"/>
          <w:szCs w:val="28"/>
        </w:rPr>
        <w:softHyphen/>
        <w:t>ных актов, следует включать в сводный сметный расчет отдельной строкой (в соответствующие главы) с последующим изменением итоговых показателей стоимости строительства и утверждением произведенных уточнений инстанцией, ут</w:t>
      </w:r>
      <w:r w:rsidRPr="000C53CA">
        <w:rPr>
          <w:sz w:val="28"/>
          <w:szCs w:val="28"/>
        </w:rPr>
        <w:softHyphen/>
        <w:t>вердившей проектную документацию, а по проектам стро</w:t>
      </w:r>
      <w:r w:rsidRPr="000C53CA">
        <w:rPr>
          <w:sz w:val="28"/>
          <w:szCs w:val="28"/>
        </w:rPr>
        <w:softHyphen/>
        <w:t>ек, финансируемых из федерального бюджета, — в поряд</w:t>
      </w:r>
      <w:r w:rsidRPr="000C53CA">
        <w:rPr>
          <w:sz w:val="28"/>
          <w:szCs w:val="28"/>
        </w:rPr>
        <w:softHyphen/>
        <w:t>ке, устанавливаемом Федеральным агентством по строи</w:t>
      </w:r>
      <w:r w:rsidRPr="000C53CA">
        <w:rPr>
          <w:sz w:val="28"/>
          <w:szCs w:val="28"/>
        </w:rPr>
        <w:softHyphen/>
        <w:t>тельству и жилищно-коммунальному хозяйству.</w:t>
      </w:r>
    </w:p>
    <w:p w:rsidR="000C53CA" w:rsidRPr="000C53CA" w:rsidRDefault="000C53CA" w:rsidP="00892414">
      <w:pPr>
        <w:shd w:val="clear" w:color="auto" w:fill="FFFFFF"/>
        <w:ind w:firstLine="720"/>
        <w:jc w:val="both"/>
        <w:rPr>
          <w:sz w:val="28"/>
          <w:szCs w:val="28"/>
        </w:rPr>
      </w:pPr>
      <w:r w:rsidRPr="000C53CA">
        <w:rPr>
          <w:sz w:val="28"/>
          <w:szCs w:val="28"/>
        </w:rPr>
        <w:t>За итогом сводного сметного расчета стоимости строительства указываются:</w:t>
      </w:r>
    </w:p>
    <w:p w:rsidR="000C53CA" w:rsidRPr="000C53CA" w:rsidRDefault="000C53CA" w:rsidP="00892414">
      <w:pPr>
        <w:shd w:val="clear" w:color="auto" w:fill="FFFFFF"/>
        <w:tabs>
          <w:tab w:val="left" w:pos="494"/>
        </w:tabs>
        <w:ind w:firstLine="720"/>
        <w:jc w:val="both"/>
        <w:rPr>
          <w:sz w:val="28"/>
          <w:szCs w:val="28"/>
        </w:rPr>
      </w:pPr>
      <w:r w:rsidRPr="000C53CA">
        <w:rPr>
          <w:sz w:val="28"/>
          <w:szCs w:val="28"/>
        </w:rPr>
        <w:t>1.</w:t>
      </w:r>
      <w:r w:rsidRPr="000C53CA">
        <w:rPr>
          <w:sz w:val="28"/>
          <w:szCs w:val="28"/>
        </w:rPr>
        <w:tab/>
        <w:t>Возвратные суммы, учитывающие стоимость:</w:t>
      </w:r>
    </w:p>
    <w:p w:rsidR="000C53CA" w:rsidRPr="000C53CA" w:rsidRDefault="000C53CA" w:rsidP="00892414">
      <w:pPr>
        <w:numPr>
          <w:ilvl w:val="0"/>
          <w:numId w:val="7"/>
        </w:numPr>
        <w:shd w:val="clear" w:color="auto" w:fill="FFFFFF"/>
        <w:tabs>
          <w:tab w:val="left" w:pos="571"/>
        </w:tabs>
        <w:ind w:firstLine="720"/>
        <w:jc w:val="both"/>
        <w:rPr>
          <w:sz w:val="28"/>
          <w:szCs w:val="28"/>
        </w:rPr>
      </w:pPr>
      <w:r w:rsidRPr="000C53CA">
        <w:rPr>
          <w:sz w:val="28"/>
          <w:szCs w:val="28"/>
        </w:rPr>
        <w:t>материалов и деталей, получаемых от разборки вре</w:t>
      </w:r>
      <w:r w:rsidRPr="000C53CA">
        <w:rPr>
          <w:sz w:val="28"/>
          <w:szCs w:val="28"/>
        </w:rPr>
        <w:softHyphen/>
        <w:t>менных зданий и сооружений, в размере 15 % смет</w:t>
      </w:r>
      <w:r w:rsidRPr="000C53CA">
        <w:rPr>
          <w:sz w:val="28"/>
          <w:szCs w:val="28"/>
        </w:rPr>
        <w:softHyphen/>
        <w:t>ной стоимости временных зданий и сооружений (с амортизируемой частью стоимости) независимо от</w:t>
      </w:r>
      <w:r w:rsidRPr="000C53CA">
        <w:rPr>
          <w:sz w:val="28"/>
          <w:szCs w:val="28"/>
        </w:rPr>
        <w:br/>
        <w:t>срока осуществления строительства;</w:t>
      </w:r>
    </w:p>
    <w:p w:rsidR="000C53CA" w:rsidRPr="000C53CA" w:rsidRDefault="000C53CA" w:rsidP="00892414">
      <w:pPr>
        <w:numPr>
          <w:ilvl w:val="0"/>
          <w:numId w:val="7"/>
        </w:numPr>
        <w:shd w:val="clear" w:color="auto" w:fill="FFFFFF"/>
        <w:tabs>
          <w:tab w:val="left" w:pos="571"/>
        </w:tabs>
        <w:ind w:firstLine="720"/>
        <w:jc w:val="both"/>
        <w:rPr>
          <w:sz w:val="28"/>
          <w:szCs w:val="28"/>
        </w:rPr>
      </w:pPr>
      <w:r w:rsidRPr="000C53CA">
        <w:rPr>
          <w:sz w:val="28"/>
          <w:szCs w:val="28"/>
        </w:rPr>
        <w:t>материалов я деталей, получаемых от разборки кон</w:t>
      </w:r>
      <w:r w:rsidRPr="000C53CA">
        <w:rPr>
          <w:sz w:val="28"/>
          <w:szCs w:val="28"/>
        </w:rPr>
        <w:softHyphen/>
        <w:t>с</w:t>
      </w:r>
      <w:r w:rsidR="00272C78">
        <w:rPr>
          <w:sz w:val="28"/>
          <w:szCs w:val="28"/>
        </w:rPr>
        <w:t>трукций, сноса и переноса зданий</w:t>
      </w:r>
      <w:r w:rsidRPr="000C53CA">
        <w:rPr>
          <w:sz w:val="28"/>
          <w:szCs w:val="28"/>
        </w:rPr>
        <w:t xml:space="preserve"> и сооружений, в размере, определяемом по расчету;</w:t>
      </w:r>
    </w:p>
    <w:p w:rsidR="000C53CA" w:rsidRPr="000C53CA" w:rsidRDefault="000C53CA" w:rsidP="00892414">
      <w:pPr>
        <w:numPr>
          <w:ilvl w:val="0"/>
          <w:numId w:val="7"/>
        </w:numPr>
        <w:shd w:val="clear" w:color="auto" w:fill="FFFFFF"/>
        <w:tabs>
          <w:tab w:val="left" w:pos="571"/>
        </w:tabs>
        <w:ind w:firstLine="720"/>
        <w:jc w:val="both"/>
        <w:rPr>
          <w:sz w:val="28"/>
          <w:szCs w:val="28"/>
        </w:rPr>
      </w:pPr>
      <w:r w:rsidRPr="000C53CA">
        <w:rPr>
          <w:sz w:val="28"/>
          <w:szCs w:val="28"/>
        </w:rPr>
        <w:t>мебели, оборудования и инвентаря, приобретенных для меблировки жилых и служебных помещений для иностранного персонала, осуществляющего монтаж оборудования;</w:t>
      </w:r>
    </w:p>
    <w:p w:rsidR="000C53CA" w:rsidRPr="000C53CA" w:rsidRDefault="000C53CA" w:rsidP="00892414">
      <w:pPr>
        <w:numPr>
          <w:ilvl w:val="0"/>
          <w:numId w:val="7"/>
        </w:numPr>
        <w:shd w:val="clear" w:color="auto" w:fill="FFFFFF"/>
        <w:tabs>
          <w:tab w:val="left" w:pos="571"/>
        </w:tabs>
        <w:ind w:firstLine="720"/>
        <w:jc w:val="both"/>
        <w:rPr>
          <w:sz w:val="28"/>
          <w:szCs w:val="28"/>
        </w:rPr>
      </w:pPr>
      <w:r w:rsidRPr="000C53CA">
        <w:rPr>
          <w:sz w:val="28"/>
          <w:szCs w:val="28"/>
        </w:rPr>
        <w:t>материалов, получаемых в порядке попутной добы</w:t>
      </w:r>
      <w:r w:rsidRPr="000C53CA">
        <w:rPr>
          <w:sz w:val="28"/>
          <w:szCs w:val="28"/>
        </w:rPr>
        <w:softHyphen/>
        <w:t>чи.</w:t>
      </w:r>
    </w:p>
    <w:p w:rsidR="000A633A" w:rsidRPr="000C53CA" w:rsidRDefault="000C53CA" w:rsidP="00892414">
      <w:pPr>
        <w:ind w:firstLine="708"/>
        <w:jc w:val="both"/>
        <w:rPr>
          <w:sz w:val="28"/>
          <w:szCs w:val="28"/>
        </w:rPr>
      </w:pPr>
      <w:r w:rsidRPr="000C53CA">
        <w:rPr>
          <w:sz w:val="28"/>
          <w:szCs w:val="28"/>
        </w:rPr>
        <w:t>2.</w:t>
      </w:r>
      <w:r w:rsidRPr="000C53CA">
        <w:rPr>
          <w:sz w:val="28"/>
          <w:szCs w:val="28"/>
        </w:rPr>
        <w:tab/>
        <w:t>Суммарная по итогам объектных и локальных сметных</w:t>
      </w:r>
      <w:r w:rsidRPr="000C53CA">
        <w:rPr>
          <w:sz w:val="28"/>
          <w:szCs w:val="28"/>
        </w:rPr>
        <w:br/>
        <w:t>расчетов и смет балансовая (остаточная) стоимость обору</w:t>
      </w:r>
      <w:r w:rsidRPr="000C53CA">
        <w:rPr>
          <w:sz w:val="28"/>
          <w:szCs w:val="28"/>
        </w:rPr>
        <w:softHyphen/>
        <w:t>дования, демонтируемого или переставляемого в пределах</w:t>
      </w:r>
    </w:p>
    <w:p w:rsidR="000C53CA" w:rsidRPr="000C53CA" w:rsidRDefault="000C53CA" w:rsidP="00892414">
      <w:pPr>
        <w:shd w:val="clear" w:color="auto" w:fill="FFFFFF"/>
        <w:ind w:firstLine="720"/>
        <w:jc w:val="both"/>
        <w:rPr>
          <w:sz w:val="28"/>
          <w:szCs w:val="28"/>
        </w:rPr>
      </w:pPr>
      <w:r w:rsidRPr="000C53CA">
        <w:rPr>
          <w:sz w:val="28"/>
          <w:szCs w:val="28"/>
        </w:rPr>
        <w:t>действующего реконструируемого или технически перево</w:t>
      </w:r>
      <w:r w:rsidRPr="000C53CA">
        <w:rPr>
          <w:sz w:val="28"/>
          <w:szCs w:val="28"/>
        </w:rPr>
        <w:softHyphen/>
        <w:t>оружаемого предприятия.</w:t>
      </w:r>
    </w:p>
    <w:p w:rsidR="000C53CA" w:rsidRPr="000C53CA" w:rsidRDefault="000C53CA" w:rsidP="00892414">
      <w:pPr>
        <w:numPr>
          <w:ilvl w:val="0"/>
          <w:numId w:val="8"/>
        </w:numPr>
        <w:shd w:val="clear" w:color="auto" w:fill="FFFFFF"/>
        <w:tabs>
          <w:tab w:val="left" w:pos="490"/>
        </w:tabs>
        <w:ind w:firstLine="720"/>
        <w:jc w:val="both"/>
        <w:rPr>
          <w:sz w:val="28"/>
          <w:szCs w:val="28"/>
        </w:rPr>
      </w:pPr>
      <w:r w:rsidRPr="000C53CA">
        <w:rPr>
          <w:sz w:val="28"/>
          <w:szCs w:val="28"/>
        </w:rPr>
        <w:t>Суммы средств на долевое участие предприятий и орга</w:t>
      </w:r>
      <w:r w:rsidRPr="000C53CA">
        <w:rPr>
          <w:sz w:val="28"/>
          <w:szCs w:val="28"/>
        </w:rPr>
        <w:softHyphen/>
        <w:t>низаций в строительстве объектов общего пользования или общеузловых объектов. Принципы оформления сумм доле</w:t>
      </w:r>
      <w:r w:rsidRPr="000C53CA">
        <w:rPr>
          <w:sz w:val="28"/>
          <w:szCs w:val="28"/>
        </w:rPr>
        <w:softHyphen/>
        <w:t>вого участия в составе сметной документации на строитель</w:t>
      </w:r>
      <w:r w:rsidRPr="000C53CA">
        <w:rPr>
          <w:sz w:val="28"/>
          <w:szCs w:val="28"/>
        </w:rPr>
        <w:softHyphen/>
        <w:t>ство приведены в СП 81-01 -94.</w:t>
      </w:r>
    </w:p>
    <w:p w:rsidR="000C53CA" w:rsidRPr="000C53CA" w:rsidRDefault="000C53CA" w:rsidP="00892414">
      <w:pPr>
        <w:numPr>
          <w:ilvl w:val="0"/>
          <w:numId w:val="8"/>
        </w:numPr>
        <w:shd w:val="clear" w:color="auto" w:fill="FFFFFF"/>
        <w:tabs>
          <w:tab w:val="left" w:pos="490"/>
        </w:tabs>
        <w:ind w:firstLine="720"/>
        <w:jc w:val="both"/>
        <w:rPr>
          <w:sz w:val="28"/>
          <w:szCs w:val="28"/>
        </w:rPr>
      </w:pPr>
      <w:r w:rsidRPr="000C53CA">
        <w:rPr>
          <w:sz w:val="28"/>
          <w:szCs w:val="28"/>
        </w:rPr>
        <w:t>Итоговые данные о распределении общей сметной сто</w:t>
      </w:r>
      <w:r w:rsidRPr="000C53CA">
        <w:rPr>
          <w:sz w:val="28"/>
          <w:szCs w:val="28"/>
        </w:rPr>
        <w:softHyphen/>
        <w:t>имости строительства микрорайона или комплекса жилых, общественных зданий по направлениям капитальных вло</w:t>
      </w:r>
      <w:r w:rsidRPr="000C53CA">
        <w:rPr>
          <w:sz w:val="28"/>
          <w:szCs w:val="28"/>
        </w:rPr>
        <w:softHyphen/>
        <w:t>жений в случае, когда в составе этого строительства предусмотрены встроенные, пристроенные или отдельно стоящие здания и сооружения, относящиеся к различным направле</w:t>
      </w:r>
      <w:r w:rsidRPr="000C53CA">
        <w:rPr>
          <w:sz w:val="28"/>
          <w:szCs w:val="28"/>
        </w:rPr>
        <w:softHyphen/>
        <w:t>ниям капитальных вложений.</w:t>
      </w:r>
    </w:p>
    <w:p w:rsidR="000C53CA" w:rsidRPr="000C53CA" w:rsidRDefault="000C53CA" w:rsidP="00892414">
      <w:pPr>
        <w:shd w:val="clear" w:color="auto" w:fill="FFFFFF"/>
        <w:ind w:firstLine="720"/>
        <w:jc w:val="both"/>
        <w:rPr>
          <w:sz w:val="28"/>
          <w:szCs w:val="28"/>
        </w:rPr>
      </w:pPr>
      <w:r w:rsidRPr="000C53CA">
        <w:rPr>
          <w:sz w:val="28"/>
          <w:szCs w:val="28"/>
        </w:rPr>
        <w:t>Сметная стоимость зданий и работ, общих для всех объек</w:t>
      </w:r>
      <w:r w:rsidRPr="000C53CA">
        <w:rPr>
          <w:sz w:val="28"/>
          <w:szCs w:val="28"/>
        </w:rPr>
        <w:softHyphen/>
        <w:t>тов, входящих в состав микрорайона или комплекса, рас</w:t>
      </w:r>
      <w:r w:rsidRPr="000C53CA">
        <w:rPr>
          <w:sz w:val="28"/>
          <w:szCs w:val="28"/>
        </w:rPr>
        <w:softHyphen/>
        <w:t>пределяется:</w:t>
      </w:r>
    </w:p>
    <w:p w:rsidR="000C53CA" w:rsidRPr="000C53CA" w:rsidRDefault="000C53CA" w:rsidP="00892414">
      <w:pPr>
        <w:numPr>
          <w:ilvl w:val="0"/>
          <w:numId w:val="2"/>
        </w:numPr>
        <w:shd w:val="clear" w:color="auto" w:fill="FFFFFF"/>
        <w:tabs>
          <w:tab w:val="left" w:pos="581"/>
        </w:tabs>
        <w:ind w:firstLine="720"/>
        <w:jc w:val="both"/>
        <w:rPr>
          <w:sz w:val="28"/>
          <w:szCs w:val="28"/>
        </w:rPr>
      </w:pPr>
      <w:r w:rsidRPr="000C53CA">
        <w:rPr>
          <w:sz w:val="28"/>
          <w:szCs w:val="28"/>
        </w:rPr>
        <w:t xml:space="preserve"> по внутриквартирным (дворовым) сетям водоснабже</w:t>
      </w:r>
      <w:r w:rsidRPr="000C53CA">
        <w:rPr>
          <w:sz w:val="28"/>
          <w:szCs w:val="28"/>
        </w:rPr>
        <w:softHyphen/>
        <w:t>ния, канализации, тепло- и энергоснабжения—про</w:t>
      </w:r>
      <w:r w:rsidRPr="000C53CA">
        <w:rPr>
          <w:sz w:val="28"/>
          <w:szCs w:val="28"/>
        </w:rPr>
        <w:softHyphen/>
        <w:t>порционально потребности объектов;</w:t>
      </w:r>
    </w:p>
    <w:p w:rsidR="000C53CA" w:rsidRPr="000C53CA" w:rsidRDefault="000C53CA" w:rsidP="00892414">
      <w:pPr>
        <w:numPr>
          <w:ilvl w:val="0"/>
          <w:numId w:val="2"/>
        </w:numPr>
        <w:shd w:val="clear" w:color="auto" w:fill="FFFFFF"/>
        <w:tabs>
          <w:tab w:val="left" w:pos="581"/>
        </w:tabs>
        <w:ind w:firstLine="720"/>
        <w:jc w:val="both"/>
        <w:rPr>
          <w:sz w:val="28"/>
          <w:szCs w:val="28"/>
        </w:rPr>
      </w:pPr>
      <w:r w:rsidRPr="000C53CA">
        <w:rPr>
          <w:sz w:val="28"/>
          <w:szCs w:val="28"/>
        </w:rPr>
        <w:t>по благоустройству и озеленению территории - про</w:t>
      </w:r>
      <w:r w:rsidRPr="000C53CA">
        <w:rPr>
          <w:sz w:val="28"/>
          <w:szCs w:val="28"/>
        </w:rPr>
        <w:softHyphen/>
        <w:t>порционально площадям участков;</w:t>
      </w:r>
    </w:p>
    <w:p w:rsidR="000C53CA" w:rsidRPr="000C53CA" w:rsidRDefault="000C53CA" w:rsidP="00892414">
      <w:pPr>
        <w:numPr>
          <w:ilvl w:val="0"/>
          <w:numId w:val="2"/>
        </w:numPr>
        <w:shd w:val="clear" w:color="auto" w:fill="FFFFFF"/>
        <w:tabs>
          <w:tab w:val="left" w:pos="581"/>
        </w:tabs>
        <w:ind w:firstLine="720"/>
        <w:jc w:val="both"/>
        <w:rPr>
          <w:sz w:val="28"/>
          <w:szCs w:val="28"/>
        </w:rPr>
      </w:pPr>
      <w:r w:rsidRPr="000C53CA">
        <w:rPr>
          <w:sz w:val="28"/>
          <w:szCs w:val="28"/>
        </w:rPr>
        <w:t>в других случаях — пропорционально общей площа</w:t>
      </w:r>
      <w:r w:rsidRPr="000C53CA">
        <w:rPr>
          <w:sz w:val="28"/>
          <w:szCs w:val="28"/>
        </w:rPr>
        <w:softHyphen/>
        <w:t>ди зданий (сооружений).</w:t>
      </w:r>
    </w:p>
    <w:p w:rsidR="000C53CA" w:rsidRPr="000C53CA" w:rsidRDefault="000C53CA" w:rsidP="00892414">
      <w:pPr>
        <w:shd w:val="clear" w:color="auto" w:fill="FFFFFF"/>
        <w:ind w:firstLine="720"/>
        <w:jc w:val="both"/>
        <w:rPr>
          <w:sz w:val="28"/>
          <w:szCs w:val="28"/>
        </w:rPr>
      </w:pPr>
      <w:r w:rsidRPr="000C53CA">
        <w:rPr>
          <w:sz w:val="28"/>
          <w:szCs w:val="28"/>
        </w:rPr>
        <w:t>5. Сумма налога на добавленную стоимость принимает</w:t>
      </w:r>
      <w:r w:rsidRPr="000C53CA">
        <w:rPr>
          <w:sz w:val="28"/>
          <w:szCs w:val="28"/>
        </w:rPr>
        <w:softHyphen/>
        <w:t>ся от итоговых данных по сводному сметному расчету на строительство и показывается отдельной строкой (в графах 4-8). При этом во избежание двойного счета не должно учи</w:t>
      </w:r>
      <w:r w:rsidRPr="000C53CA">
        <w:rPr>
          <w:sz w:val="28"/>
          <w:szCs w:val="28"/>
        </w:rPr>
        <w:softHyphen/>
        <w:t>тываться начисление НДС на стоимость материалов, а так</w:t>
      </w:r>
      <w:r w:rsidRPr="000C53CA">
        <w:rPr>
          <w:sz w:val="28"/>
          <w:szCs w:val="28"/>
        </w:rPr>
        <w:softHyphen/>
        <w:t>же на транспортные и другие виды услуг в составляемых локальных и объектных сметных расчетах (сметах).</w:t>
      </w:r>
    </w:p>
    <w:p w:rsidR="000C53CA" w:rsidRPr="00892414" w:rsidRDefault="00892414" w:rsidP="00892414">
      <w:pPr>
        <w:ind w:firstLine="708"/>
        <w:jc w:val="center"/>
        <w:rPr>
          <w:b/>
          <w:bCs/>
          <w:sz w:val="28"/>
          <w:szCs w:val="28"/>
        </w:rPr>
      </w:pPr>
      <w:r>
        <w:rPr>
          <w:sz w:val="28"/>
          <w:szCs w:val="28"/>
        </w:rPr>
        <w:br w:type="page"/>
      </w:r>
      <w:r w:rsidRPr="00892414">
        <w:rPr>
          <w:b/>
          <w:bCs/>
          <w:sz w:val="28"/>
          <w:szCs w:val="28"/>
        </w:rPr>
        <w:t>СПИСОК ИСПОЛЬЗОВАННОЙ ЛИТЕРАТУРЫ</w:t>
      </w:r>
    </w:p>
    <w:p w:rsidR="00892414" w:rsidRDefault="00892414" w:rsidP="00892414">
      <w:pPr>
        <w:ind w:firstLine="708"/>
        <w:jc w:val="both"/>
        <w:rPr>
          <w:sz w:val="28"/>
          <w:szCs w:val="28"/>
        </w:rPr>
      </w:pPr>
    </w:p>
    <w:p w:rsidR="00892414" w:rsidRDefault="00892414" w:rsidP="00892414">
      <w:pPr>
        <w:ind w:firstLine="708"/>
        <w:jc w:val="both"/>
        <w:rPr>
          <w:sz w:val="28"/>
          <w:szCs w:val="28"/>
        </w:rPr>
      </w:pPr>
    </w:p>
    <w:p w:rsidR="00892414" w:rsidRDefault="00892414" w:rsidP="00892414">
      <w:pPr>
        <w:ind w:firstLine="708"/>
        <w:jc w:val="both"/>
        <w:rPr>
          <w:sz w:val="28"/>
          <w:szCs w:val="28"/>
        </w:rPr>
      </w:pPr>
      <w:r>
        <w:rPr>
          <w:sz w:val="28"/>
          <w:szCs w:val="28"/>
        </w:rPr>
        <w:t>1. Герасименко В.В. Ценообразование: Учеб. пособие.- М.: ИНФРА-М, 2007.</w:t>
      </w:r>
    </w:p>
    <w:p w:rsidR="00892414" w:rsidRDefault="00892414" w:rsidP="00892414">
      <w:pPr>
        <w:ind w:firstLine="708"/>
        <w:jc w:val="both"/>
        <w:rPr>
          <w:sz w:val="28"/>
          <w:szCs w:val="28"/>
        </w:rPr>
      </w:pPr>
      <w:r>
        <w:rPr>
          <w:sz w:val="28"/>
          <w:szCs w:val="28"/>
        </w:rPr>
        <w:t xml:space="preserve">2. Основы ценообразования и сметного нормирования в строительстве: Учебное пособие / Бузырев В.В., Суворова А.П. – Ростов н/Д.: Феникс, 2006 </w:t>
      </w:r>
    </w:p>
    <w:p w:rsidR="00892414" w:rsidRPr="000C53CA" w:rsidRDefault="00892414" w:rsidP="00892414">
      <w:pPr>
        <w:ind w:firstLine="708"/>
        <w:jc w:val="both"/>
        <w:rPr>
          <w:sz w:val="28"/>
          <w:szCs w:val="28"/>
        </w:rPr>
      </w:pPr>
      <w:r>
        <w:rPr>
          <w:sz w:val="28"/>
          <w:szCs w:val="28"/>
        </w:rPr>
        <w:t>3. Ценообразование: Учеб. пособие.- М.: Юрайт-Издат, 2004.</w:t>
      </w:r>
    </w:p>
    <w:sectPr w:rsidR="00892414" w:rsidRPr="000C53CA" w:rsidSect="00892414">
      <w:footerReference w:type="default" r:id="rId9"/>
      <w:pgSz w:w="11906" w:h="16838"/>
      <w:pgMar w:top="851" w:right="851" w:bottom="567"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7601" w:rsidRDefault="00DB7601">
      <w:r>
        <w:separator/>
      </w:r>
    </w:p>
  </w:endnote>
  <w:endnote w:type="continuationSeparator" w:id="0">
    <w:p w:rsidR="00DB7601" w:rsidRDefault="00DB76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414" w:rsidRDefault="00B671E2" w:rsidP="002D75CC">
    <w:pPr>
      <w:pStyle w:val="a4"/>
      <w:framePr w:wrap="auto" w:vAnchor="text" w:hAnchor="margin" w:xAlign="right" w:y="1"/>
      <w:rPr>
        <w:rStyle w:val="a6"/>
      </w:rPr>
    </w:pPr>
    <w:r>
      <w:rPr>
        <w:rStyle w:val="a6"/>
        <w:noProof/>
      </w:rPr>
      <w:t>2</w:t>
    </w:r>
  </w:p>
  <w:p w:rsidR="00892414" w:rsidRDefault="00892414" w:rsidP="00892414">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7601" w:rsidRDefault="00DB7601">
      <w:r>
        <w:separator/>
      </w:r>
    </w:p>
  </w:footnote>
  <w:footnote w:type="continuationSeparator" w:id="0">
    <w:p w:rsidR="00DB7601" w:rsidRDefault="00DB760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7062DF0"/>
    <w:lvl w:ilvl="0">
      <w:numFmt w:val="bullet"/>
      <w:lvlText w:val="*"/>
      <w:lvlJc w:val="left"/>
    </w:lvl>
  </w:abstractNum>
  <w:abstractNum w:abstractNumId="1">
    <w:nsid w:val="282C476C"/>
    <w:multiLevelType w:val="singleLevel"/>
    <w:tmpl w:val="6122CEE6"/>
    <w:lvl w:ilvl="0">
      <w:start w:val="1"/>
      <w:numFmt w:val="decimal"/>
      <w:lvlText w:val="%1)"/>
      <w:legacy w:legacy="1" w:legacySpace="0" w:legacyIndent="211"/>
      <w:lvlJc w:val="left"/>
      <w:rPr>
        <w:rFonts w:ascii="Times New Roman" w:hAnsi="Times New Roman" w:cs="Times New Roman" w:hint="default"/>
      </w:rPr>
    </w:lvl>
  </w:abstractNum>
  <w:abstractNum w:abstractNumId="2">
    <w:nsid w:val="410E7C93"/>
    <w:multiLevelType w:val="singleLevel"/>
    <w:tmpl w:val="E1029228"/>
    <w:lvl w:ilvl="0">
      <w:start w:val="7"/>
      <w:numFmt w:val="decimal"/>
      <w:lvlText w:val="%1)"/>
      <w:legacy w:legacy="1" w:legacySpace="0" w:legacyIndent="226"/>
      <w:lvlJc w:val="left"/>
      <w:rPr>
        <w:rFonts w:ascii="Times New Roman" w:hAnsi="Times New Roman" w:cs="Times New Roman" w:hint="default"/>
      </w:rPr>
    </w:lvl>
  </w:abstractNum>
  <w:abstractNum w:abstractNumId="3">
    <w:nsid w:val="46E218CD"/>
    <w:multiLevelType w:val="singleLevel"/>
    <w:tmpl w:val="2BF4A840"/>
    <w:lvl w:ilvl="0">
      <w:start w:val="10"/>
      <w:numFmt w:val="decimal"/>
      <w:lvlText w:val="%1)"/>
      <w:legacy w:legacy="1" w:legacySpace="0" w:legacyIndent="302"/>
      <w:lvlJc w:val="left"/>
      <w:rPr>
        <w:rFonts w:ascii="Times New Roman" w:hAnsi="Times New Roman" w:cs="Times New Roman" w:hint="default"/>
      </w:rPr>
    </w:lvl>
  </w:abstractNum>
  <w:abstractNum w:abstractNumId="4">
    <w:nsid w:val="4EDA5441"/>
    <w:multiLevelType w:val="singleLevel"/>
    <w:tmpl w:val="12522024"/>
    <w:lvl w:ilvl="0">
      <w:start w:val="1"/>
      <w:numFmt w:val="decimal"/>
      <w:lvlText w:val="%1)"/>
      <w:legacy w:legacy="1" w:legacySpace="0" w:legacyIndent="221"/>
      <w:lvlJc w:val="left"/>
      <w:rPr>
        <w:rFonts w:ascii="Times New Roman" w:hAnsi="Times New Roman" w:cs="Times New Roman" w:hint="default"/>
      </w:rPr>
    </w:lvl>
  </w:abstractNum>
  <w:abstractNum w:abstractNumId="5">
    <w:nsid w:val="7B2477B0"/>
    <w:multiLevelType w:val="singleLevel"/>
    <w:tmpl w:val="BC245FC8"/>
    <w:lvl w:ilvl="0">
      <w:start w:val="3"/>
      <w:numFmt w:val="decimal"/>
      <w:lvlText w:val="%1."/>
      <w:legacy w:legacy="1" w:legacySpace="0" w:legacyIndent="202"/>
      <w:lvlJc w:val="left"/>
      <w:rPr>
        <w:rFonts w:ascii="Times New Roman" w:hAnsi="Times New Roman" w:cs="Times New Roman" w:hint="default"/>
      </w:rPr>
    </w:lvl>
  </w:abstractNum>
  <w:num w:numId="1">
    <w:abstractNumId w:val="0"/>
    <w:lvlOverride w:ilvl="0">
      <w:lvl w:ilvl="0">
        <w:numFmt w:val="bullet"/>
        <w:lvlText w:val="—"/>
        <w:legacy w:legacy="1" w:legacySpace="0" w:legacyIndent="283"/>
        <w:lvlJc w:val="left"/>
        <w:rPr>
          <w:rFonts w:ascii="Times New Roman" w:hAnsi="Times New Roman" w:cs="Times New Roman" w:hint="default"/>
        </w:rPr>
      </w:lvl>
    </w:lvlOverride>
  </w:num>
  <w:num w:numId="2">
    <w:abstractNumId w:val="0"/>
    <w:lvlOverride w:ilvl="0">
      <w:lvl w:ilvl="0">
        <w:numFmt w:val="bullet"/>
        <w:lvlText w:val="—"/>
        <w:legacy w:legacy="1" w:legacySpace="0" w:legacyIndent="278"/>
        <w:lvlJc w:val="left"/>
        <w:rPr>
          <w:rFonts w:ascii="Times New Roman" w:hAnsi="Times New Roman" w:cs="Times New Roman" w:hint="default"/>
        </w:rPr>
      </w:lvl>
    </w:lvlOverride>
  </w:num>
  <w:num w:numId="3">
    <w:abstractNumId w:val="4"/>
  </w:num>
  <w:num w:numId="4">
    <w:abstractNumId w:val="2"/>
  </w:num>
  <w:num w:numId="5">
    <w:abstractNumId w:val="3"/>
  </w:num>
  <w:num w:numId="6">
    <w:abstractNumId w:val="1"/>
  </w:num>
  <w:num w:numId="7">
    <w:abstractNumId w:val="0"/>
    <w:lvlOverride w:ilvl="0">
      <w:lvl w:ilvl="0">
        <w:numFmt w:val="bullet"/>
        <w:lvlText w:val="—"/>
        <w:legacy w:legacy="1" w:legacySpace="0" w:legacyIndent="274"/>
        <w:lvlJc w:val="left"/>
        <w:rPr>
          <w:rFonts w:ascii="Times New Roman" w:hAnsi="Times New Roman" w:cs="Times New Roman" w:hint="default"/>
        </w:rPr>
      </w:lvl>
    </w:lvlOverride>
  </w:num>
  <w:num w:numId="8">
    <w:abstractNumId w:val="5"/>
  </w:num>
  <w:num w:numId="9">
    <w:abstractNumId w:val="0"/>
    <w:lvlOverride w:ilvl="0">
      <w:lvl w:ilvl="0">
        <w:numFmt w:val="bullet"/>
        <w:lvlText w:val="•"/>
        <w:legacy w:legacy="1" w:legacySpace="0" w:legacyIndent="144"/>
        <w:lvlJc w:val="left"/>
        <w:rPr>
          <w:rFonts w:ascii="Arial" w:hAnsi="Arial" w:cs="Aria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5CA2"/>
    <w:rsid w:val="00066605"/>
    <w:rsid w:val="000A633A"/>
    <w:rsid w:val="000C53CA"/>
    <w:rsid w:val="000E4E78"/>
    <w:rsid w:val="002519D6"/>
    <w:rsid w:val="00272C78"/>
    <w:rsid w:val="002D75CC"/>
    <w:rsid w:val="00343910"/>
    <w:rsid w:val="0035365F"/>
    <w:rsid w:val="003A2A24"/>
    <w:rsid w:val="003A553E"/>
    <w:rsid w:val="003D0F75"/>
    <w:rsid w:val="004C6E16"/>
    <w:rsid w:val="00551953"/>
    <w:rsid w:val="0058388A"/>
    <w:rsid w:val="005A3431"/>
    <w:rsid w:val="005A79BB"/>
    <w:rsid w:val="005F5CA2"/>
    <w:rsid w:val="00742B07"/>
    <w:rsid w:val="00827832"/>
    <w:rsid w:val="00873DD4"/>
    <w:rsid w:val="00892414"/>
    <w:rsid w:val="0093512C"/>
    <w:rsid w:val="009C03DD"/>
    <w:rsid w:val="009D2B30"/>
    <w:rsid w:val="00A968E2"/>
    <w:rsid w:val="00A969C7"/>
    <w:rsid w:val="00AF1BDB"/>
    <w:rsid w:val="00AF254D"/>
    <w:rsid w:val="00B671E2"/>
    <w:rsid w:val="00B74802"/>
    <w:rsid w:val="00C66528"/>
    <w:rsid w:val="00D15028"/>
    <w:rsid w:val="00DB7601"/>
    <w:rsid w:val="00E61022"/>
    <w:rsid w:val="00F6683D"/>
    <w:rsid w:val="00FE34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5CA2"/>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272C78"/>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892414"/>
    <w:pPr>
      <w:tabs>
        <w:tab w:val="center" w:pos="4677"/>
        <w:tab w:val="right" w:pos="9355"/>
      </w:tabs>
    </w:pPr>
  </w:style>
  <w:style w:type="character" w:customStyle="1" w:styleId="a5">
    <w:name w:val="Нижний колонтитул Знак"/>
    <w:link w:val="a4"/>
    <w:uiPriority w:val="99"/>
    <w:semiHidden/>
    <w:rPr>
      <w:sz w:val="20"/>
      <w:szCs w:val="20"/>
    </w:rPr>
  </w:style>
  <w:style w:type="character" w:styleId="a6">
    <w:name w:val="page number"/>
    <w:uiPriority w:val="99"/>
    <w:rsid w:val="00892414"/>
  </w:style>
  <w:style w:type="paragraph" w:styleId="a7">
    <w:name w:val="Balloon Text"/>
    <w:basedOn w:val="a"/>
    <w:link w:val="a8"/>
    <w:uiPriority w:val="99"/>
    <w:semiHidden/>
    <w:rsid w:val="00892414"/>
    <w:rPr>
      <w:rFonts w:ascii="Tahoma" w:hAnsi="Tahoma" w:cs="Tahoma"/>
      <w:sz w:val="16"/>
      <w:szCs w:val="16"/>
    </w:rPr>
  </w:style>
  <w:style w:type="character" w:customStyle="1" w:styleId="a8">
    <w:name w:val="Текст выноски Знак"/>
    <w:link w:val="a7"/>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5311</Words>
  <Characters>37487</Characters>
  <Application>Microsoft Office Word</Application>
  <DocSecurity>0</DocSecurity>
  <Lines>792</Lines>
  <Paragraphs>222</Paragraphs>
  <ScaleCrop>false</ScaleCrop>
  <HeadingPairs>
    <vt:vector size="2" baseType="variant">
      <vt:variant>
        <vt:lpstr>Название</vt:lpstr>
      </vt:variant>
      <vt:variant>
        <vt:i4>1</vt:i4>
      </vt:variant>
    </vt:vector>
  </HeadingPairs>
  <TitlesOfParts>
    <vt:vector size="1" baseType="lpstr">
      <vt:lpstr>Виды сметной документации</vt:lpstr>
    </vt:vector>
  </TitlesOfParts>
  <Company/>
  <LinksUpToDate>false</LinksUpToDate>
  <CharactersWithSpaces>42691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Виды сметной документации</dc:title>
  <dc:subject/>
  <dc:creator/>
  <cp:keywords/>
  <dc:description/>
  <cp:lastModifiedBy>Alex</cp:lastModifiedBy>
  <cp:revision>2</cp:revision>
  <cp:lastPrinted>2007-05-11T15:33:00Z</cp:lastPrinted>
  <dcterms:created xsi:type="dcterms:W3CDTF">2016-12-14T09:38:00Z</dcterms:created>
  <dcterms:modified xsi:type="dcterms:W3CDTF">2016-12-14T09:38:00Z</dcterms:modified>
</cp:coreProperties>
</file>