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6B87" w:rsidRDefault="006A6B87">
      <w:pPr>
        <w:pStyle w:val="a3"/>
        <w:spacing w:line="360" w:lineRule="auto"/>
        <w:jc w:val="center"/>
        <w:rPr>
          <w:sz w:val="36"/>
          <w:szCs w:val="36"/>
        </w:rPr>
      </w:pPr>
      <w:bookmarkStart w:id="0" w:name="_GoBack"/>
      <w:bookmarkEnd w:id="0"/>
      <w:r>
        <w:rPr>
          <w:sz w:val="36"/>
          <w:szCs w:val="36"/>
        </w:rPr>
        <w:t>Реферат на тему:</w:t>
      </w:r>
    </w:p>
    <w:p w:rsidR="006A6B87" w:rsidRDefault="006A6B87">
      <w:pPr>
        <w:pStyle w:val="a3"/>
        <w:spacing w:line="360" w:lineRule="auto"/>
        <w:ind w:firstLine="284"/>
        <w:jc w:val="center"/>
        <w:rPr>
          <w:b w:val="0"/>
          <w:bCs w:val="0"/>
          <w:sz w:val="48"/>
          <w:szCs w:val="48"/>
        </w:rPr>
      </w:pPr>
      <w:r>
        <w:rPr>
          <w:b w:val="0"/>
          <w:bCs w:val="0"/>
          <w:sz w:val="48"/>
          <w:szCs w:val="48"/>
        </w:rPr>
        <w:t>Самоконтроль занимающихся физическими упражнениями и спортом.</w:t>
      </w:r>
    </w:p>
    <w:p w:rsidR="006A6B87" w:rsidRDefault="006A6B87">
      <w:pPr>
        <w:widowControl w:val="0"/>
        <w:ind w:firstLine="580"/>
        <w:jc w:val="both"/>
        <w:rPr>
          <w:rFonts w:ascii="Courier New" w:hAnsi="Courier New" w:cs="Courier New"/>
          <w:sz w:val="32"/>
          <w:szCs w:val="32"/>
        </w:rPr>
      </w:pPr>
      <w:r>
        <w:rPr>
          <w:rFonts w:ascii="Courier New" w:hAnsi="Courier New" w:cs="Courier New"/>
          <w:sz w:val="32"/>
          <w:szCs w:val="32"/>
        </w:rPr>
        <w:t>План.</w:t>
      </w:r>
    </w:p>
    <w:p w:rsidR="006A6B87" w:rsidRDefault="006A6B87">
      <w:pPr>
        <w:widowControl w:val="0"/>
        <w:ind w:firstLine="580"/>
        <w:jc w:val="both"/>
        <w:rPr>
          <w:rFonts w:ascii="Courier New" w:hAnsi="Courier New" w:cs="Courier New"/>
          <w:sz w:val="32"/>
          <w:szCs w:val="32"/>
        </w:rPr>
      </w:pP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ДИАГНОСТИКА ПРИ РЕГУЛЯРНЫХ ЗАНЯТИЯХ ФИЗКУЛЬТУРОЙ И СПОРТОМ.</w:t>
      </w: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ВРАЧЕБНЫЙ КОНТРОЛЬ, КАК УСЛОВИЕ ДОПУСКА, ЕГО СОДЕРЖАНИЕ И ПЕРИОДИЧНОСТЬ.</w:t>
      </w: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СИСТЕМА ОРГАНИЗАЦИИ ВРАЧЕБНОГО КОНТРОЛЯ</w:t>
      </w: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СОДЕРЖАНИЕ ОБСЛЕДОВАНИЯ.</w:t>
      </w: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МЕТОДЫ ВРАЧЕБНОГО ОБСЛЕДОВАНИЯ.</w:t>
      </w: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ПЕДАГОГИЧЕСКИЙ КОНТРОЛЬ.</w:t>
      </w: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САМОКОНТРОЛЬ, ЕГО ОСНОВНЫЕ МЕТОДЫ, ПОКАЗАТЕЛИ, КРИТЕРИИ ОЦЕНКИ, ДНЕВНИК САМОКОНТРОЛЯ.</w:t>
      </w: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МЕТОДЫ АНТРОПОМЕТРИЧЕСКИХ ИНДЕКСОВ, ФУНКЦИОНАЛЬНЫХ ПРОБ, УПРАЖНЕНИЙ-ТЕСТОВ ДЛЯ ОЦЕНКИ ФИЗИЧЕСКОГО РАЗВИТИЯ, ТЕЛОСЛОЖ</w:t>
      </w:r>
      <w:r w:rsidRPr="006A6B87">
        <w:rPr>
          <w:rFonts w:ascii="Courier New" w:hAnsi="Courier New" w:cs="Courier New"/>
        </w:rPr>
        <w:t>Е</w:t>
      </w:r>
      <w:r w:rsidRPr="006A6B87">
        <w:rPr>
          <w:rFonts w:ascii="Courier New" w:hAnsi="Courier New" w:cs="Courier New"/>
        </w:rPr>
        <w:t>НИЯ, ФУНКЦИОНАЛЬНОГО СОСТОЯНИЯ ОРГАНИЗМА, ФИЗИЧЕСКОЙ ПОДГОТОВЛЕННОСТИ.</w:t>
      </w: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ОПРЕДЕЛЕНИЕ УРОВНЯ ФИЗИЧЕСКОГО СОСТОЯНИЯ ОРГАНИЗМА (УФС).</w:t>
      </w: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КОРРЕКЦИЯ СОДЕРЖАНИЯ И МЕТОДИКИ ЗАНЯТИЙ ФИЗИЧЕСКИМИ УПРАЖНЕНИЯМИ И СПОРТОМ ПО РЕЗУЛЬТАТАМ КОНТРОЛЯ</w:t>
      </w:r>
    </w:p>
    <w:p w:rsidR="006A6B87" w:rsidRPr="006A6B87" w:rsidRDefault="006A6B87" w:rsidP="006A6B87">
      <w:pPr>
        <w:widowControl w:val="0"/>
        <w:ind w:firstLine="580"/>
        <w:jc w:val="both"/>
        <w:rPr>
          <w:rFonts w:ascii="Courier New" w:hAnsi="Courier New" w:cs="Courier New"/>
        </w:rPr>
      </w:pPr>
      <w:r w:rsidRPr="006A6B87">
        <w:rPr>
          <w:rFonts w:ascii="Courier New" w:hAnsi="Courier New" w:cs="Courier New"/>
        </w:rPr>
        <w:t>СПИСОК ИСПОЛЬЗУЕМОЙ ЛИТЕРАТУРЫ.</w:t>
      </w:r>
    </w:p>
    <w:p w:rsidR="006A6B87" w:rsidRPr="006A6B87" w:rsidRDefault="006A6B87" w:rsidP="006A6B87">
      <w:pPr>
        <w:widowControl w:val="0"/>
        <w:ind w:firstLine="580"/>
        <w:jc w:val="both"/>
        <w:rPr>
          <w:rFonts w:ascii="Courier New" w:hAnsi="Courier New" w:cs="Courier New"/>
          <w:sz w:val="32"/>
          <w:szCs w:val="32"/>
        </w:rPr>
      </w:pPr>
    </w:p>
    <w:p w:rsidR="006A6B87" w:rsidRDefault="006A6B87">
      <w:pPr>
        <w:widowControl w:val="0"/>
        <w:ind w:firstLine="580"/>
        <w:jc w:val="both"/>
        <w:rPr>
          <w:rFonts w:ascii="Courier New" w:hAnsi="Courier New" w:cs="Courier New"/>
        </w:rPr>
      </w:pPr>
      <w:r>
        <w:rPr>
          <w:rFonts w:ascii="Courier New" w:hAnsi="Courier New" w:cs="Courier New"/>
        </w:rPr>
        <w:t>Способ достижения гармонии человеком один</w:t>
      </w:r>
      <w:r>
        <w:rPr>
          <w:rFonts w:ascii="Courier New" w:hAnsi="Courier New" w:cs="Courier New"/>
          <w:noProof/>
        </w:rPr>
        <w:t xml:space="preserve"> -</w:t>
      </w:r>
      <w:r>
        <w:rPr>
          <w:rFonts w:ascii="Courier New" w:hAnsi="Courier New" w:cs="Courier New"/>
        </w:rPr>
        <w:t xml:space="preserve"> системати</w:t>
      </w:r>
      <w:r>
        <w:rPr>
          <w:rFonts w:ascii="Courier New" w:hAnsi="Courier New" w:cs="Courier New"/>
        </w:rPr>
        <w:softHyphen/>
        <w:t xml:space="preserve">ческое выполнение физических упражнений. </w:t>
      </w:r>
    </w:p>
    <w:p w:rsidR="006A6B87" w:rsidRDefault="006A6B87">
      <w:pPr>
        <w:widowControl w:val="0"/>
        <w:ind w:firstLine="580"/>
        <w:jc w:val="both"/>
        <w:rPr>
          <w:rFonts w:ascii="Courier New" w:hAnsi="Courier New" w:cs="Courier New"/>
        </w:rPr>
      </w:pPr>
    </w:p>
    <w:p w:rsidR="006A6B87" w:rsidRDefault="006A6B87">
      <w:pPr>
        <w:widowControl w:val="0"/>
        <w:ind w:firstLine="580"/>
        <w:jc w:val="both"/>
        <w:rPr>
          <w:rFonts w:ascii="Courier New" w:hAnsi="Courier New" w:cs="Courier New"/>
        </w:rPr>
      </w:pPr>
      <w:r>
        <w:rPr>
          <w:rFonts w:ascii="Courier New" w:hAnsi="Courier New" w:cs="Courier New"/>
        </w:rPr>
        <w:t>При регулярных занятиях физическими упражнениями ак</w:t>
      </w:r>
      <w:r>
        <w:rPr>
          <w:rFonts w:ascii="Courier New" w:hAnsi="Courier New" w:cs="Courier New"/>
        </w:rPr>
        <w:softHyphen/>
        <w:t>тивизируется деятельность всех органов и систем, увеличивается объем мышц, усиливаются обменные про</w:t>
      </w:r>
      <w:r>
        <w:rPr>
          <w:rFonts w:ascii="Courier New" w:hAnsi="Courier New" w:cs="Courier New"/>
        </w:rPr>
        <w:softHyphen/>
        <w:t xml:space="preserve">цессы, совершенствуется сердечно-сосудистая система. Таким образом, улучшается физическая </w:t>
      </w:r>
      <w:bookmarkStart w:id="1" w:name="OCRUncertain214"/>
      <w:r>
        <w:rPr>
          <w:rFonts w:ascii="Courier New" w:hAnsi="Courier New" w:cs="Courier New"/>
        </w:rPr>
        <w:t>по</w:t>
      </w:r>
      <w:r>
        <w:rPr>
          <w:rFonts w:ascii="Courier New" w:hAnsi="Courier New" w:cs="Courier New"/>
        </w:rPr>
        <w:t>д</w:t>
      </w:r>
      <w:r>
        <w:rPr>
          <w:rFonts w:ascii="Courier New" w:hAnsi="Courier New" w:cs="Courier New"/>
        </w:rPr>
        <w:t>готовленность</w:t>
      </w:r>
      <w:bookmarkEnd w:id="1"/>
      <w:r>
        <w:rPr>
          <w:rFonts w:ascii="Courier New" w:hAnsi="Courier New" w:cs="Courier New"/>
        </w:rPr>
        <w:t xml:space="preserve"> занимающихся, нагрузки переносятся </w:t>
      </w:r>
      <w:bookmarkStart w:id="2" w:name="OCRUncertain216"/>
      <w:r>
        <w:rPr>
          <w:rFonts w:ascii="Courier New" w:hAnsi="Courier New" w:cs="Courier New"/>
        </w:rPr>
        <w:t>л</w:t>
      </w:r>
      <w:bookmarkEnd w:id="2"/>
      <w:r>
        <w:rPr>
          <w:rFonts w:ascii="Courier New" w:hAnsi="Courier New" w:cs="Courier New"/>
        </w:rPr>
        <w:t>егко, а бывшие ранее недоступными результаты в разных видах физиче</w:t>
      </w:r>
      <w:r>
        <w:rPr>
          <w:rFonts w:ascii="Courier New" w:hAnsi="Courier New" w:cs="Courier New"/>
        </w:rPr>
        <w:softHyphen/>
        <w:t>ских упражнений становятся нормой.</w:t>
      </w:r>
    </w:p>
    <w:p w:rsidR="006A6B87" w:rsidRDefault="006A6B87">
      <w:pPr>
        <w:widowControl w:val="0"/>
        <w:ind w:firstLine="580"/>
        <w:jc w:val="both"/>
        <w:rPr>
          <w:rFonts w:ascii="Courier New" w:hAnsi="Courier New" w:cs="Courier New"/>
        </w:rPr>
      </w:pPr>
      <w:r>
        <w:rPr>
          <w:rFonts w:ascii="Courier New" w:hAnsi="Courier New" w:cs="Courier New"/>
        </w:rPr>
        <w:t xml:space="preserve"> </w:t>
      </w:r>
    </w:p>
    <w:p w:rsidR="006A6B87" w:rsidRDefault="006A6B87">
      <w:pPr>
        <w:pStyle w:val="Web"/>
        <w:spacing w:before="0" w:beforeAutospacing="0" w:after="0" w:afterAutospacing="0"/>
        <w:ind w:firstLine="540"/>
        <w:rPr>
          <w:rFonts w:ascii="Courier New" w:hAnsi="Courier New" w:cs="Courier New"/>
        </w:rPr>
      </w:pPr>
      <w:r>
        <w:rPr>
          <w:rFonts w:ascii="Courier New" w:hAnsi="Courier New" w:cs="Courier New"/>
        </w:rPr>
        <w:t>В основе достижения профессиональными спортсменами спортивного результата и его роста лежат адаптационные процессы, пр</w:t>
      </w:r>
      <w:r>
        <w:rPr>
          <w:rFonts w:ascii="Courier New" w:hAnsi="Courier New" w:cs="Courier New"/>
        </w:rPr>
        <w:t>о</w:t>
      </w:r>
      <w:r>
        <w:rPr>
          <w:rFonts w:ascii="Courier New" w:hAnsi="Courier New" w:cs="Courier New"/>
        </w:rPr>
        <w:t>исходящие в организме. Тренировочная и соревновательная деятельность является основой для их совершенствования. </w:t>
      </w:r>
    </w:p>
    <w:p w:rsidR="006A6B87" w:rsidRDefault="006A6B87">
      <w:pPr>
        <w:pStyle w:val="Web"/>
        <w:spacing w:before="0" w:beforeAutospacing="0" w:after="0" w:afterAutospacing="0"/>
        <w:ind w:firstLine="540"/>
        <w:rPr>
          <w:rFonts w:ascii="Courier New" w:hAnsi="Courier New" w:cs="Courier New"/>
        </w:rPr>
      </w:pPr>
      <w:r>
        <w:rPr>
          <w:rFonts w:ascii="Courier New" w:hAnsi="Courier New" w:cs="Courier New"/>
        </w:rPr>
        <w:t xml:space="preserve"> </w:t>
      </w:r>
    </w:p>
    <w:p w:rsidR="006A6B87" w:rsidRDefault="006A6B87">
      <w:pPr>
        <w:ind w:firstLine="540"/>
        <w:jc w:val="both"/>
        <w:rPr>
          <w:rFonts w:ascii="Courier New" w:hAnsi="Courier New" w:cs="Courier New"/>
          <w:b/>
          <w:bCs/>
          <w:i/>
          <w:iCs/>
        </w:rPr>
      </w:pPr>
      <w:r>
        <w:rPr>
          <w:rFonts w:ascii="Courier New" w:hAnsi="Courier New" w:cs="Courier New"/>
        </w:rPr>
        <w:t xml:space="preserve">Но без контроля за тренировочным процессом, за состоянием здоровья спортсмена невозможно добиться высоких результатов без издержек для здоровья.  Для этого существуют </w:t>
      </w:r>
      <w:r>
        <w:rPr>
          <w:rFonts w:ascii="Courier New" w:hAnsi="Courier New" w:cs="Courier New"/>
          <w:b/>
          <w:bCs/>
          <w:i/>
          <w:iCs/>
        </w:rPr>
        <w:t xml:space="preserve">педагогический и врачебный контроль. </w:t>
      </w:r>
    </w:p>
    <w:p w:rsidR="006A6B87" w:rsidRDefault="006A6B87">
      <w:pPr>
        <w:ind w:firstLine="540"/>
        <w:rPr>
          <w:rFonts w:ascii="Courier New" w:hAnsi="Courier New" w:cs="Courier New"/>
          <w:b/>
          <w:bCs/>
          <w:i/>
          <w:iCs/>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 xml:space="preserve">Но прежде чем что-то контролировать, нужно определить, что именно и какие показатели оценить, каковы их исходные уровни, состояние. Иначе говоря, нужна научная диагностика. </w:t>
      </w:r>
    </w:p>
    <w:p w:rsidR="006A6B87" w:rsidRDefault="006A6B87">
      <w:pPr>
        <w:ind w:firstLine="540"/>
        <w:rPr>
          <w:rFonts w:ascii="Courier New" w:hAnsi="Courier New" w:cs="Courier New"/>
        </w:rPr>
      </w:pPr>
    </w:p>
    <w:p w:rsidR="006A6B87" w:rsidRDefault="006A6B87">
      <w:pPr>
        <w:ind w:firstLine="540"/>
        <w:rPr>
          <w:rFonts w:ascii="Courier New" w:hAnsi="Courier New" w:cs="Courier New"/>
        </w:rPr>
      </w:pPr>
      <w:r>
        <w:rPr>
          <w:rFonts w:ascii="Courier New" w:hAnsi="Courier New" w:cs="Courier New"/>
        </w:rPr>
        <w:t xml:space="preserve">Очевидно, контроль будет более эффективным только в том случае, если ему предшествует объективная </w:t>
      </w:r>
      <w:r>
        <w:rPr>
          <w:rFonts w:ascii="Courier New" w:hAnsi="Courier New" w:cs="Courier New"/>
          <w:b/>
          <w:bCs/>
          <w:i/>
          <w:iCs/>
        </w:rPr>
        <w:t>диагностика</w:t>
      </w:r>
      <w:r>
        <w:rPr>
          <w:rFonts w:ascii="Courier New" w:hAnsi="Courier New" w:cs="Courier New"/>
        </w:rPr>
        <w:t xml:space="preserve">.  </w:t>
      </w:r>
    </w:p>
    <w:p w:rsidR="006A6B87" w:rsidRDefault="006A6B87">
      <w:pPr>
        <w:ind w:firstLine="540"/>
        <w:rPr>
          <w:rFonts w:ascii="Courier New" w:hAnsi="Courier New" w:cs="Courier New"/>
        </w:rPr>
      </w:pPr>
    </w:p>
    <w:p w:rsidR="006A6B87" w:rsidRDefault="006A6B87">
      <w:pPr>
        <w:pStyle w:val="1"/>
      </w:pPr>
      <w:bookmarkStart w:id="3" w:name="_Toc481134993"/>
      <w:r>
        <w:t>Диагностика при регулярных занятиях физкультурой и спортом.</w:t>
      </w:r>
      <w:bookmarkEnd w:id="3"/>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b/>
          <w:bCs/>
          <w:i/>
          <w:iCs/>
        </w:rPr>
        <w:t xml:space="preserve"> Диагностика</w:t>
      </w:r>
      <w:r>
        <w:rPr>
          <w:rFonts w:ascii="Courier New" w:hAnsi="Courier New" w:cs="Courier New"/>
          <w:b/>
          <w:bCs/>
          <w:i/>
          <w:iCs/>
          <w:sz w:val="28"/>
          <w:szCs w:val="28"/>
        </w:rPr>
        <w:t xml:space="preserve"> </w:t>
      </w:r>
      <w:r>
        <w:rPr>
          <w:rFonts w:ascii="Courier New" w:hAnsi="Courier New" w:cs="Courier New"/>
          <w:i/>
          <w:iCs/>
        </w:rPr>
        <w:t>включает в себя теорию и методы определения состояния и уровня подготовленности спортсменов, а также при</w:t>
      </w:r>
      <w:r>
        <w:rPr>
          <w:rFonts w:ascii="Courier New" w:hAnsi="Courier New" w:cs="Courier New"/>
          <w:i/>
          <w:iCs/>
        </w:rPr>
        <w:t>н</w:t>
      </w:r>
      <w:r>
        <w:rPr>
          <w:rFonts w:ascii="Courier New" w:hAnsi="Courier New" w:cs="Courier New"/>
          <w:i/>
          <w:iCs/>
        </w:rPr>
        <w:t>ципы определения и построения диагноза</w:t>
      </w:r>
      <w:r>
        <w:rPr>
          <w:rFonts w:ascii="Courier New" w:hAnsi="Courier New" w:cs="Courier New"/>
        </w:rPr>
        <w:t>.</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 xml:space="preserve">Основа диагностики - накопленная годами, статистически проанализированная информация, позволяющая сопоставить и оценить результаты последнего тестирования с аналогичными данными прошлых лет. </w:t>
      </w:r>
    </w:p>
    <w:p w:rsidR="006A6B87" w:rsidRDefault="006A6B87">
      <w:pPr>
        <w:pStyle w:val="Web"/>
        <w:ind w:firstLine="540"/>
        <w:jc w:val="both"/>
        <w:rPr>
          <w:rFonts w:ascii="Courier New" w:hAnsi="Courier New" w:cs="Courier New"/>
        </w:rPr>
      </w:pPr>
      <w:r>
        <w:rPr>
          <w:rFonts w:ascii="Courier New" w:hAnsi="Courier New" w:cs="Courier New"/>
        </w:rPr>
        <w:t>Спортивно-педагогическая диагностика органически вписывается в систему подготовки спортсменов. Она направлена на получ</w:t>
      </w:r>
      <w:r>
        <w:rPr>
          <w:rFonts w:ascii="Courier New" w:hAnsi="Courier New" w:cs="Courier New"/>
        </w:rPr>
        <w:t>е</w:t>
      </w:r>
      <w:r>
        <w:rPr>
          <w:rFonts w:ascii="Courier New" w:hAnsi="Courier New" w:cs="Courier New"/>
        </w:rPr>
        <w:t xml:space="preserve">ние информации (диагноза) о физическом состоянии и специальной подготовленности спортсменов. </w:t>
      </w: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Программа диагностики включает функционально-диагностическое обследование и тестирование ведущих для данного вида спорта физиологических систем и функций:</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центральной нервной системы,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вегетативной нервной системы,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сердечно-сосудистой и дыхательной систем,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нервно-мышечного аппарата,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внутренней среды,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физического развития,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соматической и биологической зрелости (в тех видах спорта, в которых высокие спортивные результаты достигаются в юном возрасте),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психофизиологического состояния.  </w:t>
      </w:r>
    </w:p>
    <w:p w:rsidR="006A6B87" w:rsidRDefault="006A6B87">
      <w:pPr>
        <w:pStyle w:val="Web"/>
        <w:ind w:firstLine="540"/>
        <w:jc w:val="both"/>
        <w:rPr>
          <w:rFonts w:ascii="Courier New" w:hAnsi="Courier New" w:cs="Courier New"/>
        </w:rPr>
      </w:pPr>
      <w:r>
        <w:rPr>
          <w:rFonts w:ascii="Courier New" w:hAnsi="Courier New" w:cs="Courier New"/>
        </w:rPr>
        <w:t xml:space="preserve">Для решения всех этих задач были разработаны специальные программы исследования профессиональных спортсменов и тех, кто занимается оздоровительной физкультурой. Исследования проводятся в  состоянии покоя и при выполнении физических нагрузок. </w:t>
      </w:r>
    </w:p>
    <w:p w:rsidR="006A6B87" w:rsidRDefault="006A6B87">
      <w:pPr>
        <w:pStyle w:val="Web"/>
        <w:ind w:firstLine="540"/>
        <w:rPr>
          <w:rFonts w:ascii="Courier New" w:hAnsi="Courier New" w:cs="Courier New"/>
        </w:rPr>
      </w:pPr>
      <w:r>
        <w:rPr>
          <w:rFonts w:ascii="Courier New" w:hAnsi="Courier New" w:cs="Courier New"/>
        </w:rPr>
        <w:t xml:space="preserve">Так, например,  комплекс исследований в  состоянии покоя включает: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врачебный осмотр, составление медицинского и спортивного анализа;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электрокардиографию (с проведением активной ортопробы);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ультразвуковое исследование сердца (при необходимости - внутренних органов: печени, почек и т.д.);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биохимический анализ крови (при необходимости определение гормонального статуса);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антропометрические исследования (измерение размеров тела), состава тела (соотношение жировой и мышечной массы), биологического возраста и др. </w:t>
      </w:r>
    </w:p>
    <w:p w:rsidR="006A6B87" w:rsidRDefault="006A6B87">
      <w:pPr>
        <w:pStyle w:val="Web"/>
        <w:ind w:firstLine="540"/>
        <w:jc w:val="both"/>
        <w:rPr>
          <w:rFonts w:ascii="Courier New" w:hAnsi="Courier New" w:cs="Courier New"/>
        </w:rPr>
      </w:pPr>
      <w:r>
        <w:rPr>
          <w:rFonts w:ascii="Courier New" w:hAnsi="Courier New" w:cs="Courier New"/>
        </w:rPr>
        <w:t>При  исследованиях с физическими нагрузками важное место занимает подбор средств и методов задания тестовой нагрузки. В зависимости от возраста, пола, специализации и квалификации спортсменов могут быть использованы физические нагрузки следу</w:t>
      </w:r>
      <w:r>
        <w:rPr>
          <w:rFonts w:ascii="Courier New" w:hAnsi="Courier New" w:cs="Courier New"/>
        </w:rPr>
        <w:t>ю</w:t>
      </w:r>
      <w:r>
        <w:rPr>
          <w:rFonts w:ascii="Courier New" w:hAnsi="Courier New" w:cs="Courier New"/>
        </w:rPr>
        <w:t xml:space="preserve">щего характера: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ступенчато возрастающего субмаксимальной мощности с ограниченным временем работы (типа PWC</w:t>
      </w:r>
      <w:r>
        <w:rPr>
          <w:rFonts w:ascii="Courier New" w:hAnsi="Courier New" w:cs="Courier New"/>
          <w:vertAlign w:val="subscript"/>
        </w:rPr>
        <w:t>170</w:t>
      </w:r>
      <w:r>
        <w:rPr>
          <w:rFonts w:ascii="Courier New" w:hAnsi="Courier New" w:cs="Courier New"/>
        </w:rPr>
        <w:t xml:space="preserve">) и " до отказа";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предельного характера с постоянной мощностью от 1 до 7-12 мин (типа удержание критической скорости, мощности, ск</w:t>
      </w:r>
      <w:r>
        <w:rPr>
          <w:rFonts w:ascii="Courier New" w:hAnsi="Courier New" w:cs="Courier New"/>
        </w:rPr>
        <w:t>о</w:t>
      </w:r>
      <w:r>
        <w:rPr>
          <w:rFonts w:ascii="Courier New" w:hAnsi="Courier New" w:cs="Courier New"/>
        </w:rPr>
        <w:t xml:space="preserve">рости (мощности) анаэробного порога и т.п.);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с переменной скоростью (мощностью) повторного или интервального характера;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моделирование соревновательной деятельности. </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При проведении диагностики тщательно фиксируются объективные показатели самоконтроля: частота сердечных сокращений, а</w:t>
      </w:r>
      <w:r>
        <w:rPr>
          <w:rFonts w:ascii="Courier New" w:hAnsi="Courier New" w:cs="Courier New"/>
        </w:rPr>
        <w:t>р</w:t>
      </w:r>
      <w:r>
        <w:rPr>
          <w:rFonts w:ascii="Courier New" w:hAnsi="Courier New" w:cs="Courier New"/>
        </w:rPr>
        <w:t>териальное давление, дыхание, вес, антропометрические данные. Диагностика также применяется для определения тренированности занимающегося.</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Оценка реакции сердечно-сосудистой системы проводится по измерению частоты сердечных сокращений (пульса), которая в п</w:t>
      </w:r>
      <w:r>
        <w:rPr>
          <w:rFonts w:ascii="Courier New" w:hAnsi="Courier New" w:cs="Courier New"/>
        </w:rPr>
        <w:t>о</w:t>
      </w:r>
      <w:r>
        <w:rPr>
          <w:rFonts w:ascii="Courier New" w:hAnsi="Courier New" w:cs="Courier New"/>
        </w:rPr>
        <w:t>кое у взрослого мужчины равна 70-75 ударов в минуту, у женщины - 75-80.</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Обобщение и анализ исследований, проведенных на спортсменах позволяет сформулировать факторы, определяющие и формирующие уровень функциональной подготовленности обследуемых:</w:t>
      </w:r>
    </w:p>
    <w:p w:rsidR="006A6B87" w:rsidRDefault="006A6B87">
      <w:pPr>
        <w:pStyle w:val="Web"/>
        <w:spacing w:before="0" w:beforeAutospacing="0" w:after="0" w:afterAutospacing="0"/>
        <w:ind w:firstLine="540"/>
        <w:rPr>
          <w:rFonts w:ascii="Courier New" w:hAnsi="Courier New" w:cs="Courier New"/>
        </w:rPr>
      </w:pP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физическое развитие,</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функциональные возможности основных физиологических систем организма,</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иммунный статус,</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психологический статус,</w:t>
      </w:r>
    </w:p>
    <w:p w:rsidR="006A6B87" w:rsidRDefault="006A6B87">
      <w:pPr>
        <w:pStyle w:val="Web"/>
        <w:spacing w:before="0" w:beforeAutospacing="0" w:after="0" w:afterAutospacing="0"/>
        <w:ind w:left="900"/>
        <w:rPr>
          <w:rFonts w:ascii="Courier New" w:hAnsi="Courier New" w:cs="Courier New"/>
        </w:rPr>
      </w:pPr>
    </w:p>
    <w:p w:rsidR="006A6B87" w:rsidRDefault="006A6B87">
      <w:pPr>
        <w:pStyle w:val="Web"/>
        <w:spacing w:before="0" w:beforeAutospacing="0" w:after="0" w:afterAutospacing="0"/>
        <w:ind w:firstLine="540"/>
        <w:rPr>
          <w:rFonts w:ascii="Courier New" w:hAnsi="Courier New" w:cs="Courier New"/>
        </w:rPr>
      </w:pPr>
      <w:r>
        <w:rPr>
          <w:rFonts w:ascii="Courier New" w:hAnsi="Courier New" w:cs="Courier New"/>
        </w:rPr>
        <w:t>Следующую группу факторов, формирующих функциональную подготовленность, составляют:</w:t>
      </w:r>
    </w:p>
    <w:p w:rsidR="006A6B87" w:rsidRDefault="006A6B87">
      <w:pPr>
        <w:pStyle w:val="Web"/>
        <w:spacing w:before="0" w:beforeAutospacing="0" w:after="0" w:afterAutospacing="0"/>
        <w:ind w:firstLine="540"/>
        <w:rPr>
          <w:rFonts w:ascii="Courier New" w:hAnsi="Courier New" w:cs="Courier New"/>
        </w:rPr>
      </w:pPr>
      <w:r>
        <w:rPr>
          <w:rFonts w:ascii="Courier New" w:hAnsi="Courier New" w:cs="Courier New"/>
        </w:rPr>
        <w:t xml:space="preserve">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спортивная деятельность, ее специфика, соотнесенная с видом </w:t>
      </w:r>
      <w:r>
        <w:rPr>
          <w:rFonts w:ascii="Courier New" w:hAnsi="Courier New" w:cs="Courier New"/>
          <w:i/>
          <w:iCs/>
        </w:rPr>
        <w:t>спорта</w:t>
      </w:r>
      <w:r>
        <w:rPr>
          <w:rFonts w:ascii="Courier New" w:hAnsi="Courier New" w:cs="Courier New"/>
        </w:rPr>
        <w:t xml:space="preserve">,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продолжительность занятий,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успешность в достижении спортивных результатов.  </w:t>
      </w:r>
    </w:p>
    <w:p w:rsidR="006A6B87" w:rsidRDefault="006A6B87">
      <w:pPr>
        <w:pStyle w:val="Web"/>
        <w:spacing w:before="0" w:beforeAutospacing="0" w:after="0" w:afterAutospacing="0"/>
        <w:ind w:firstLine="540"/>
        <w:rPr>
          <w:rFonts w:ascii="Courier New" w:hAnsi="Courier New" w:cs="Courier New"/>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 xml:space="preserve">Еще одна группа факторов, формирующих функциональную подготовленность, представлена методическими основами организации тренировочного процесса: </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режимом тренировок,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объемом и интенсивностью тренировочных нагрузок,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соотношением средств и методов развития физических качеств, психофизической напряженностью, </w:t>
      </w:r>
    </w:p>
    <w:p w:rsidR="006A6B87" w:rsidRDefault="006A6B87">
      <w:pPr>
        <w:pStyle w:val="Web"/>
        <w:numPr>
          <w:ilvl w:val="0"/>
          <w:numId w:val="16"/>
        </w:numPr>
        <w:tabs>
          <w:tab w:val="clear" w:pos="1260"/>
          <w:tab w:val="num" w:pos="0"/>
        </w:tabs>
        <w:spacing w:before="0" w:beforeAutospacing="0" w:after="0" w:afterAutospacing="0"/>
        <w:ind w:left="0" w:firstLine="900"/>
        <w:jc w:val="both"/>
        <w:rPr>
          <w:rFonts w:ascii="Courier New" w:hAnsi="Courier New" w:cs="Courier New"/>
        </w:rPr>
      </w:pPr>
      <w:r>
        <w:rPr>
          <w:rFonts w:ascii="Courier New" w:hAnsi="Courier New" w:cs="Courier New"/>
        </w:rPr>
        <w:t xml:space="preserve">календарем и регламентом соревнований.  </w:t>
      </w:r>
    </w:p>
    <w:p w:rsidR="006A6B87" w:rsidRDefault="006A6B87">
      <w:pPr>
        <w:jc w:val="both"/>
        <w:rPr>
          <w:rFonts w:ascii="Courier New" w:hAnsi="Courier New" w:cs="Courier New"/>
        </w:rPr>
      </w:pPr>
    </w:p>
    <w:p w:rsidR="006A6B87" w:rsidRDefault="006A6B87">
      <w:pPr>
        <w:ind w:firstLine="540"/>
        <w:rPr>
          <w:rFonts w:ascii="Courier New" w:hAnsi="Courier New" w:cs="Courier New"/>
        </w:rPr>
      </w:pPr>
      <w:r>
        <w:rPr>
          <w:rFonts w:ascii="Courier New" w:eastAsia="Arial Unicode MS" w:hAnsi="Courier New" w:cs="Courier New"/>
        </w:rPr>
        <w:t>Отсутствие контроля за физическим состоянием и подготовленностью спортсменов, опирающегося  на объективную диагностику,  может привести к развитию</w:t>
      </w:r>
      <w:r>
        <w:rPr>
          <w:rFonts w:ascii="Courier New" w:hAnsi="Courier New" w:cs="Courier New"/>
        </w:rPr>
        <w:t xml:space="preserve"> переутомления, значительному снижению работоспособности и в дальнейшем - к возникновению заболеваний и травм.</w:t>
      </w:r>
    </w:p>
    <w:p w:rsidR="006A6B87" w:rsidRDefault="006A6B87">
      <w:pPr>
        <w:pStyle w:val="Web"/>
        <w:spacing w:before="0" w:beforeAutospacing="0" w:after="0" w:afterAutospacing="0"/>
        <w:jc w:val="both"/>
        <w:rPr>
          <w:rFonts w:ascii="Courier New" w:hAnsi="Courier New" w:cs="Courier New"/>
        </w:rPr>
      </w:pPr>
    </w:p>
    <w:p w:rsidR="006A6B87" w:rsidRDefault="006A6B87">
      <w:pPr>
        <w:pStyle w:val="1"/>
      </w:pPr>
      <w:bookmarkStart w:id="4" w:name="_Toc481134994"/>
      <w:bookmarkStart w:id="5" w:name="_Toc422296701"/>
      <w:bookmarkStart w:id="6" w:name="_Toc424803712"/>
      <w:r>
        <w:t>Врачебный контроль, как условие допуска, его содержание и периодичность.</w:t>
      </w:r>
      <w:bookmarkEnd w:id="4"/>
      <w:r>
        <w:t xml:space="preserve"> </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b/>
          <w:bCs/>
          <w:i/>
          <w:iCs/>
        </w:rPr>
        <w:t>Врачебный контроль</w:t>
      </w:r>
      <w:r>
        <w:rPr>
          <w:rFonts w:ascii="Courier New" w:hAnsi="Courier New" w:cs="Courier New"/>
        </w:rPr>
        <w:t xml:space="preserve"> - система медицинского обеспечения всех контингентов населения, занимающихся физической культурой, спортом, туризмом.</w:t>
      </w:r>
    </w:p>
    <w:p w:rsidR="006A6B87" w:rsidRDefault="006A6B87">
      <w:pPr>
        <w:pStyle w:val="Web"/>
        <w:spacing w:before="0" w:beforeAutospacing="0" w:after="0" w:afterAutospacing="0"/>
        <w:jc w:val="both"/>
        <w:rPr>
          <w:rFonts w:ascii="Courier New" w:hAnsi="Courier New" w:cs="Courier New"/>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b/>
          <w:bCs/>
          <w:i/>
          <w:iCs/>
        </w:rPr>
        <w:t>Целью врачебного контроля</w:t>
      </w:r>
      <w:r>
        <w:rPr>
          <w:rFonts w:ascii="Courier New" w:hAnsi="Courier New" w:cs="Courier New"/>
          <w:b/>
          <w:bCs/>
        </w:rPr>
        <w:t xml:space="preserve"> </w:t>
      </w:r>
      <w:r>
        <w:rPr>
          <w:rFonts w:ascii="Courier New" w:hAnsi="Courier New" w:cs="Courier New"/>
        </w:rPr>
        <w:t>является содействие правильному использованию средств физической культуры и спорта, всестороннему физическому развитию, сохранению здоровья людей.</w:t>
      </w:r>
    </w:p>
    <w:p w:rsidR="006A6B87" w:rsidRDefault="006A6B87">
      <w:pPr>
        <w:pStyle w:val="21"/>
        <w:ind w:firstLine="540"/>
        <w:rPr>
          <w:rFonts w:ascii="Courier New" w:hAnsi="Courier New" w:cs="Courier New"/>
          <w:i/>
          <w:iCs/>
          <w:sz w:val="28"/>
          <w:szCs w:val="28"/>
        </w:rPr>
      </w:pPr>
    </w:p>
    <w:p w:rsidR="006A6B87" w:rsidRDefault="006A6B87">
      <w:pPr>
        <w:pStyle w:val="21"/>
        <w:ind w:firstLine="540"/>
        <w:rPr>
          <w:rFonts w:ascii="Courier New" w:hAnsi="Courier New" w:cs="Courier New"/>
          <w:b w:val="0"/>
          <w:bCs w:val="0"/>
        </w:rPr>
      </w:pPr>
      <w:r>
        <w:rPr>
          <w:rFonts w:ascii="Courier New" w:hAnsi="Courier New" w:cs="Courier New"/>
          <w:b w:val="0"/>
          <w:bCs w:val="0"/>
        </w:rPr>
        <w:t>Врачебный контроль в процессе занятий физической культурой направлен на решение трех основных задач:</w:t>
      </w:r>
    </w:p>
    <w:p w:rsidR="006A6B87" w:rsidRDefault="006A6B87">
      <w:pPr>
        <w:pStyle w:val="21"/>
        <w:ind w:firstLine="540"/>
        <w:rPr>
          <w:rFonts w:ascii="Courier New" w:hAnsi="Courier New" w:cs="Courier New"/>
          <w:b w:val="0"/>
          <w:bCs w:val="0"/>
        </w:rPr>
      </w:pPr>
      <w:r>
        <w:rPr>
          <w:rFonts w:ascii="Courier New" w:hAnsi="Courier New" w:cs="Courier New"/>
          <w:b w:val="0"/>
          <w:bCs w:val="0"/>
        </w:rPr>
        <w:t xml:space="preserve"> </w:t>
      </w:r>
    </w:p>
    <w:p w:rsidR="006A6B87" w:rsidRDefault="006A6B87">
      <w:pPr>
        <w:pStyle w:val="21"/>
        <w:numPr>
          <w:ilvl w:val="0"/>
          <w:numId w:val="9"/>
        </w:numPr>
        <w:ind w:firstLine="567"/>
        <w:rPr>
          <w:rFonts w:ascii="Courier New" w:hAnsi="Courier New" w:cs="Courier New"/>
          <w:b w:val="0"/>
          <w:bCs w:val="0"/>
        </w:rPr>
      </w:pPr>
      <w:r>
        <w:rPr>
          <w:rFonts w:ascii="Courier New" w:hAnsi="Courier New" w:cs="Courier New"/>
          <w:b w:val="0"/>
          <w:bCs w:val="0"/>
        </w:rPr>
        <w:t>выявление противопоказаний к физической тренировке;</w:t>
      </w:r>
    </w:p>
    <w:p w:rsidR="006A6B87" w:rsidRDefault="006A6B87">
      <w:pPr>
        <w:pStyle w:val="21"/>
        <w:numPr>
          <w:ilvl w:val="0"/>
          <w:numId w:val="9"/>
        </w:numPr>
        <w:spacing w:before="120"/>
        <w:ind w:firstLine="567"/>
        <w:rPr>
          <w:rFonts w:ascii="Courier New" w:hAnsi="Courier New" w:cs="Courier New"/>
          <w:b w:val="0"/>
          <w:bCs w:val="0"/>
        </w:rPr>
      </w:pPr>
      <w:r>
        <w:rPr>
          <w:rFonts w:ascii="Courier New" w:hAnsi="Courier New" w:cs="Courier New"/>
          <w:b w:val="0"/>
          <w:bCs w:val="0"/>
        </w:rPr>
        <w:t xml:space="preserve">определение уровня физического состояния (УФС) для назначения адекватной тренировочной программы; </w:t>
      </w:r>
    </w:p>
    <w:p w:rsidR="006A6B87" w:rsidRDefault="006A6B87">
      <w:pPr>
        <w:pStyle w:val="21"/>
        <w:numPr>
          <w:ilvl w:val="0"/>
          <w:numId w:val="9"/>
        </w:numPr>
        <w:spacing w:before="120"/>
        <w:ind w:firstLine="567"/>
        <w:rPr>
          <w:rFonts w:ascii="Courier New" w:hAnsi="Courier New" w:cs="Courier New"/>
          <w:b w:val="0"/>
          <w:bCs w:val="0"/>
        </w:rPr>
      </w:pPr>
      <w:r>
        <w:rPr>
          <w:rFonts w:ascii="Courier New" w:hAnsi="Courier New" w:cs="Courier New"/>
          <w:b w:val="0"/>
          <w:bCs w:val="0"/>
        </w:rPr>
        <w:t>контроль за состоянием организма в процессе занятий (не менее двух раз в год).</w:t>
      </w:r>
    </w:p>
    <w:p w:rsidR="006A6B87" w:rsidRDefault="006A6B87">
      <w:pPr>
        <w:pStyle w:val="21"/>
        <w:rPr>
          <w:rFonts w:ascii="Courier New" w:hAnsi="Courier New" w:cs="Courier New"/>
          <w:b w:val="0"/>
          <w:bCs w:val="0"/>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В Положении о врачебном контроле за физическим воспитанием населения определены следующие основные формы работы:</w:t>
      </w:r>
    </w:p>
    <w:p w:rsidR="006A6B87" w:rsidRDefault="006A6B87">
      <w:pPr>
        <w:pStyle w:val="Web"/>
        <w:spacing w:before="0" w:beforeAutospacing="0" w:after="0" w:afterAutospacing="0"/>
        <w:jc w:val="both"/>
        <w:rPr>
          <w:rFonts w:ascii="Courier New" w:hAnsi="Courier New" w:cs="Courier New"/>
        </w:rPr>
      </w:pPr>
    </w:p>
    <w:p w:rsidR="006A6B87" w:rsidRDefault="006A6B87">
      <w:pPr>
        <w:pStyle w:val="Web"/>
        <w:numPr>
          <w:ilvl w:val="0"/>
          <w:numId w:val="11"/>
        </w:numPr>
        <w:spacing w:before="0" w:beforeAutospacing="0" w:after="0" w:afterAutospacing="0"/>
        <w:jc w:val="both"/>
        <w:rPr>
          <w:rFonts w:ascii="Courier New" w:hAnsi="Courier New" w:cs="Courier New"/>
        </w:rPr>
      </w:pPr>
      <w:r>
        <w:rPr>
          <w:rFonts w:ascii="Courier New" w:hAnsi="Courier New" w:cs="Courier New"/>
        </w:rPr>
        <w:t>Врачебные обследования всех лиц, занимающихся физической культурой и спортом (первичные, дополнительные, повторные).</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Диспансеризация занимающихся физической культурой, спортом и туризмом.</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Врачебно-педагогическое наблюдение в процессе учебно-тренировочных занятий и соревнований.</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Осуществление оздоровительных, лечебных и профилактических мероприятий в процессе занятий физкультурой и спортом.</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Врачебная консультация по вопросам физкультуры и спорта.</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Проведение анализа проделанной работы по врачебному контролю за занимающимися физкультурой и спортом.</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Санитарный надзор за местами и условиями проведения соревнований, занятий по физической культуре и спорту.</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Медико-санитарное обеспечение учебно-тренировочных сборов, соревнований и массовых видов физической культуры.</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Профилактика спортивного травматизма и патологических состояний, возникающих при нерациональных занятиях физической культурой и спортом.</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Организация и проведение мероприятий по восстановлению физической работоспособности после соревнований, после сдачи нормативов, учебно-тренировочных физических нагрузок, реабилитация физкультурников и спортсменов после перенесенных травм и заболеваний.</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Санитарно-просветительная работа среди физкультурников и спортсменов.</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 xml:space="preserve">Пропаганда оздоровительного влияния физической культуры и спорта среди населения. </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Повышение квалификации медицинских работников по вопросам врачебного контроля.</w:t>
      </w:r>
    </w:p>
    <w:p w:rsidR="006A6B87" w:rsidRDefault="006A6B87">
      <w:pPr>
        <w:pStyle w:val="Web"/>
        <w:numPr>
          <w:ilvl w:val="0"/>
          <w:numId w:val="11"/>
        </w:numPr>
        <w:spacing w:before="120" w:beforeAutospacing="0" w:after="0" w:afterAutospacing="0"/>
        <w:ind w:left="714" w:hanging="357"/>
        <w:jc w:val="both"/>
        <w:rPr>
          <w:rFonts w:ascii="Courier New" w:hAnsi="Courier New" w:cs="Courier New"/>
        </w:rPr>
      </w:pPr>
      <w:r>
        <w:rPr>
          <w:rFonts w:ascii="Courier New" w:hAnsi="Courier New" w:cs="Courier New"/>
        </w:rPr>
        <w:t>Использование в работе современных методов диагностики и применение аппаратуры, компьютерное программирование, функциональные и биохимические методы исследования, психологическое тестирование и т. п.</w:t>
      </w:r>
    </w:p>
    <w:p w:rsidR="006A6B87" w:rsidRDefault="006A6B87">
      <w:pPr>
        <w:pStyle w:val="Web"/>
        <w:spacing w:before="120" w:beforeAutospacing="0" w:after="0" w:afterAutospacing="0"/>
        <w:ind w:left="357"/>
        <w:jc w:val="both"/>
        <w:rPr>
          <w:rFonts w:ascii="Courier New" w:hAnsi="Courier New" w:cs="Courier New"/>
        </w:rPr>
      </w:pPr>
    </w:p>
    <w:p w:rsidR="006A6B87" w:rsidRDefault="006A6B87">
      <w:pPr>
        <w:pStyle w:val="2"/>
      </w:pPr>
      <w:bookmarkStart w:id="7" w:name="_Toc481134995"/>
      <w:r>
        <w:t>Система организации врачебного контроля</w:t>
      </w:r>
      <w:bookmarkEnd w:id="7"/>
    </w:p>
    <w:p w:rsidR="006A6B87" w:rsidRDefault="006A6B87">
      <w:pPr>
        <w:pStyle w:val="Web"/>
        <w:spacing w:before="0" w:beforeAutospacing="0" w:after="0" w:afterAutospacing="0"/>
        <w:jc w:val="both"/>
        <w:rPr>
          <w:rFonts w:ascii="Courier New" w:hAnsi="Courier New" w:cs="Courier New"/>
          <w:b/>
          <w:bCs/>
          <w:sz w:val="28"/>
          <w:szCs w:val="28"/>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Врачебный контроль обеспечивается специалистами лечебно-профилактических учреждений, диспансерами спортивной медицины и под их организационно-методическим руководством всей сетью лечебно-профилактических учреждений.</w:t>
      </w:r>
    </w:p>
    <w:p w:rsidR="006A6B87" w:rsidRDefault="006A6B87">
      <w:pPr>
        <w:pStyle w:val="Web"/>
        <w:spacing w:before="0" w:beforeAutospacing="0" w:after="0" w:afterAutospacing="0"/>
        <w:ind w:firstLine="540"/>
        <w:jc w:val="both"/>
        <w:rPr>
          <w:rFonts w:ascii="Courier New" w:hAnsi="Courier New" w:cs="Courier New"/>
          <w:b/>
          <w:bCs/>
          <w:i/>
          <w:iCs/>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b/>
          <w:bCs/>
          <w:i/>
          <w:iCs/>
        </w:rPr>
        <w:t xml:space="preserve">Допуск </w:t>
      </w:r>
      <w:r>
        <w:rPr>
          <w:rFonts w:ascii="Courier New" w:hAnsi="Courier New" w:cs="Courier New"/>
        </w:rPr>
        <w:t xml:space="preserve">к организованным занятиям физической культурой и </w:t>
      </w:r>
      <w:r>
        <w:rPr>
          <w:rFonts w:ascii="Courier New" w:hAnsi="Courier New" w:cs="Courier New"/>
          <w:i/>
          <w:iCs/>
        </w:rPr>
        <w:t>спортом</w:t>
      </w:r>
      <w:r>
        <w:rPr>
          <w:rFonts w:ascii="Courier New" w:hAnsi="Courier New" w:cs="Courier New"/>
        </w:rPr>
        <w:t xml:space="preserve"> осуществляется на основании медицинского освидетельствования с применением методов врачебного контроля.</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Разрешение на участие в соревнованиях выдается лицами, прошедшими соответствующую подготовку и врачебный контроль.</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Руководители коллективов физической культуры и спортивных клубов, директора и ректоры учебных заведений, преподаватели, тренеры и инструкторы физической культуры должны следить за своевременным проведением медицинского освидетельствования.</w:t>
      </w:r>
    </w:p>
    <w:p w:rsidR="006A6B87" w:rsidRDefault="006A6B87">
      <w:pPr>
        <w:pStyle w:val="Web"/>
        <w:spacing w:before="0" w:beforeAutospacing="0" w:after="0" w:afterAutospacing="0"/>
        <w:ind w:firstLine="540"/>
        <w:jc w:val="both"/>
        <w:rPr>
          <w:rFonts w:ascii="Courier New" w:hAnsi="Courier New" w:cs="Courier New"/>
          <w:b/>
          <w:bCs/>
          <w:i/>
          <w:iCs/>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 xml:space="preserve">Врачебное обследование и диспансеризация занимающихся физкультурой и </w:t>
      </w:r>
      <w:r>
        <w:rPr>
          <w:rFonts w:ascii="Courier New" w:hAnsi="Courier New" w:cs="Courier New"/>
          <w:i/>
          <w:iCs/>
        </w:rPr>
        <w:t>спортом</w:t>
      </w:r>
      <w:r>
        <w:rPr>
          <w:rFonts w:ascii="Courier New" w:hAnsi="Courier New" w:cs="Courier New"/>
        </w:rPr>
        <w:t xml:space="preserve"> осуществляются в следующем порядке:</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pStyle w:val="Web"/>
        <w:numPr>
          <w:ilvl w:val="0"/>
          <w:numId w:val="15"/>
        </w:numPr>
        <w:spacing w:before="0" w:beforeAutospacing="0" w:after="0" w:afterAutospacing="0"/>
        <w:ind w:left="0" w:firstLine="540"/>
        <w:jc w:val="both"/>
        <w:rPr>
          <w:rFonts w:ascii="Courier New" w:hAnsi="Courier New" w:cs="Courier New"/>
        </w:rPr>
      </w:pPr>
      <w:r>
        <w:rPr>
          <w:rFonts w:ascii="Courier New" w:hAnsi="Courier New" w:cs="Courier New"/>
        </w:rPr>
        <w:t>дети детских дошкольных учреждений обследуются у врачей, обслуживающих данные коллективы;</w:t>
      </w:r>
    </w:p>
    <w:p w:rsidR="006A6B87" w:rsidRDefault="006A6B87">
      <w:pPr>
        <w:pStyle w:val="Web"/>
        <w:numPr>
          <w:ilvl w:val="0"/>
          <w:numId w:val="15"/>
        </w:numPr>
        <w:spacing w:before="0" w:beforeAutospacing="0" w:after="0" w:afterAutospacing="0"/>
        <w:ind w:left="0" w:firstLine="540"/>
        <w:jc w:val="both"/>
        <w:rPr>
          <w:rFonts w:ascii="Courier New" w:hAnsi="Courier New" w:cs="Courier New"/>
        </w:rPr>
      </w:pPr>
      <w:r>
        <w:rPr>
          <w:rFonts w:ascii="Courier New" w:hAnsi="Courier New" w:cs="Courier New"/>
        </w:rPr>
        <w:t>учащиеся общеобразовательных школ, профессионально-технических и средних специальных учебных заведений - на базе лечебно-профилактических учреждений;</w:t>
      </w:r>
    </w:p>
    <w:p w:rsidR="006A6B87" w:rsidRDefault="006A6B87">
      <w:pPr>
        <w:pStyle w:val="Web"/>
        <w:numPr>
          <w:ilvl w:val="0"/>
          <w:numId w:val="15"/>
        </w:numPr>
        <w:spacing w:before="0" w:beforeAutospacing="0" w:after="0" w:afterAutospacing="0"/>
        <w:ind w:left="0" w:firstLine="540"/>
        <w:jc w:val="both"/>
        <w:rPr>
          <w:rFonts w:ascii="Courier New" w:hAnsi="Courier New" w:cs="Courier New"/>
        </w:rPr>
      </w:pPr>
      <w:r>
        <w:rPr>
          <w:rFonts w:ascii="Courier New" w:hAnsi="Courier New" w:cs="Courier New"/>
        </w:rPr>
        <w:t>студенты высших учебных заведений - на базе студенческих поликлиник, лечебно-профилактических учреждений.</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 xml:space="preserve">Все они должны проходить медицинское обследование </w:t>
      </w:r>
      <w:r>
        <w:rPr>
          <w:rFonts w:ascii="Courier New" w:hAnsi="Courier New" w:cs="Courier New"/>
          <w:b/>
          <w:bCs/>
          <w:i/>
          <w:iCs/>
        </w:rPr>
        <w:t>не реже одного раза</w:t>
      </w:r>
      <w:r>
        <w:rPr>
          <w:rFonts w:ascii="Courier New" w:hAnsi="Courier New" w:cs="Courier New"/>
        </w:rPr>
        <w:t xml:space="preserve"> в течение учебного года. Лица, отнесенные по состоянию здоровья к подготовительной и специальной медицинским группам - два раза в год. Результаты медицинских обследований представляются не позднее 1 сентября текущего года в учебные заведения.</w:t>
      </w:r>
    </w:p>
    <w:p w:rsidR="006A6B87" w:rsidRDefault="006A6B87">
      <w:pPr>
        <w:pStyle w:val="Web"/>
        <w:spacing w:before="0" w:beforeAutospacing="0" w:after="0" w:afterAutospacing="0"/>
        <w:ind w:firstLine="540"/>
        <w:jc w:val="both"/>
        <w:rPr>
          <w:rFonts w:ascii="Courier New" w:hAnsi="Courier New" w:cs="Courier New"/>
        </w:rPr>
      </w:pP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Члены физкультурных коллективов проходят обследования не реже одного раза в год у врачей, обслуживающих данные коллективы, или по месту жительства. в спортивной секции, а также о характере и режиме тренировок.</w:t>
      </w:r>
    </w:p>
    <w:p w:rsidR="006A6B87" w:rsidRDefault="006A6B87">
      <w:pPr>
        <w:pStyle w:val="2"/>
        <w:ind w:firstLine="0"/>
      </w:pPr>
      <w:bookmarkStart w:id="8" w:name="_Toc422296703"/>
      <w:bookmarkStart w:id="9" w:name="_Toc424803714"/>
      <w:bookmarkStart w:id="10" w:name="_Toc481134996"/>
      <w:bookmarkEnd w:id="5"/>
      <w:bookmarkEnd w:id="6"/>
      <w:r>
        <w:t>Содержание обследования.</w:t>
      </w:r>
      <w:bookmarkEnd w:id="8"/>
      <w:bookmarkEnd w:id="9"/>
      <w:bookmarkEnd w:id="10"/>
    </w:p>
    <w:p w:rsidR="006A6B87" w:rsidRDefault="006A6B87">
      <w:pPr>
        <w:ind w:firstLine="540"/>
        <w:jc w:val="both"/>
        <w:rPr>
          <w:rFonts w:ascii="Courier New" w:hAnsi="Courier New" w:cs="Courier New"/>
        </w:rPr>
      </w:pPr>
      <w:r>
        <w:rPr>
          <w:rFonts w:ascii="Courier New" w:hAnsi="Courier New" w:cs="Courier New"/>
        </w:rPr>
        <w:t>Основная цель врачебных обследований - определение и оценка состояния здоровья, физического развития и физической подготовленности обследуемых. Полученные данные позволяют врачу рекомендовать виды физических упражнений, величину нагрузки и методику применения в соответствии с состоянием организма.</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При нормальном состоянии человека все его органы и системы функционируют наиболее правильно, в соответствии с условиями жизни. Деятельность всех органов взаимосвязана, согласована и представляет единый сложный процесс. Весь организм в целом целесообразно и эффективно приспосабливается к изменению условий, усилению режима деятельности, и отличается высоким уровнем дееспособности, в том числе и физической работоспособности.</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При врачебном обследовании, определяя и оценивая состояние здоровья и уровень физического развития, врач выявляет тем самым уровень физической подготовленности.</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Определяя при </w:t>
      </w:r>
      <w:r>
        <w:rPr>
          <w:rFonts w:ascii="Courier New" w:hAnsi="Courier New" w:cs="Courier New"/>
          <w:b/>
          <w:bCs/>
          <w:i/>
          <w:iCs/>
        </w:rPr>
        <w:t>первичном обследовании</w:t>
      </w:r>
      <w:r>
        <w:rPr>
          <w:rFonts w:ascii="Courier New" w:hAnsi="Courier New" w:cs="Courier New"/>
        </w:rPr>
        <w:t xml:space="preserve"> состояние здоровья, физического развития и подготовленности до начала занятий, врач решает, можно ли допустить обследуемого к занятиям, к каким именно, с какой нагрузкой и т.д.</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Проводя </w:t>
      </w:r>
      <w:r>
        <w:rPr>
          <w:rFonts w:ascii="Courier New" w:hAnsi="Courier New" w:cs="Courier New"/>
          <w:b/>
          <w:bCs/>
          <w:i/>
          <w:iCs/>
        </w:rPr>
        <w:t>повторные обследования</w:t>
      </w:r>
      <w:r>
        <w:rPr>
          <w:rFonts w:ascii="Courier New" w:hAnsi="Courier New" w:cs="Courier New"/>
        </w:rPr>
        <w:t>, он следит по изменениям здоровья, физического развития и подготовленности за правильностью, эффективностью хода физвоспитания. Контроль за состоянием обследуемого учитывать влияние занятий физическими упражнениями.</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b/>
          <w:bCs/>
          <w:i/>
          <w:iCs/>
        </w:rPr>
        <w:t>Дополнительные обследования</w:t>
      </w:r>
      <w:r>
        <w:rPr>
          <w:rFonts w:ascii="Courier New" w:hAnsi="Courier New" w:cs="Courier New"/>
        </w:rPr>
        <w:t xml:space="preserve"> после заболеваний и травм помогает проверить ход восстановления здоровья, после переутомлений или перетренированности - ход восстановления приспособительных механизмов, уровня работоспособности и т.д.</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В результате обследования составляется заключение о состоянии здоровья, включающее указания о допустимой нагрузке и прочие сведения.</w:t>
      </w:r>
    </w:p>
    <w:p w:rsidR="006A6B87" w:rsidRDefault="006A6B87">
      <w:pPr>
        <w:pStyle w:val="2"/>
      </w:pPr>
      <w:bookmarkStart w:id="11" w:name="_Toc422296704"/>
      <w:bookmarkStart w:id="12" w:name="_Toc424803715"/>
      <w:bookmarkStart w:id="13" w:name="_Toc481134997"/>
      <w:r>
        <w:t>Методы врачебного обследования.</w:t>
      </w:r>
      <w:bookmarkEnd w:id="11"/>
      <w:bookmarkEnd w:id="12"/>
      <w:bookmarkEnd w:id="13"/>
    </w:p>
    <w:p w:rsidR="006A6B87" w:rsidRDefault="006A6B87"/>
    <w:p w:rsidR="006A6B87" w:rsidRDefault="006A6B87">
      <w:pPr>
        <w:numPr>
          <w:ilvl w:val="0"/>
          <w:numId w:val="2"/>
        </w:numPr>
        <w:ind w:firstLine="567"/>
        <w:jc w:val="both"/>
        <w:rPr>
          <w:rFonts w:ascii="Courier New" w:hAnsi="Courier New" w:cs="Courier New"/>
        </w:rPr>
      </w:pPr>
      <w:r>
        <w:rPr>
          <w:rFonts w:ascii="Courier New" w:hAnsi="Courier New" w:cs="Courier New"/>
        </w:rPr>
        <w:t>Расспрос применяется для определения состояния здоровья. Он даёт возможность собрать сведения о медицинской и спортивной биографии спортсмена, узнать о его жалобах в настоящий момент.</w:t>
      </w:r>
    </w:p>
    <w:p w:rsidR="006A6B87" w:rsidRDefault="006A6B87">
      <w:pPr>
        <w:numPr>
          <w:ilvl w:val="0"/>
          <w:numId w:val="2"/>
        </w:numPr>
        <w:ind w:firstLine="567"/>
        <w:jc w:val="both"/>
        <w:rPr>
          <w:rFonts w:ascii="Courier New" w:hAnsi="Courier New" w:cs="Courier New"/>
        </w:rPr>
      </w:pPr>
      <w:r>
        <w:rPr>
          <w:rFonts w:ascii="Courier New" w:hAnsi="Courier New" w:cs="Courier New"/>
        </w:rPr>
        <w:t>Осмотр позволяет по сумме зрительных впечатлений получить общее представление о физическом развитии, выявить некоторые признаки возможных травм и заболеваний, оценить поведение обследуемого и т.д.</w:t>
      </w:r>
    </w:p>
    <w:p w:rsidR="006A6B87" w:rsidRDefault="006A6B87">
      <w:pPr>
        <w:numPr>
          <w:ilvl w:val="0"/>
          <w:numId w:val="2"/>
        </w:numPr>
        <w:ind w:firstLine="567"/>
        <w:jc w:val="both"/>
        <w:rPr>
          <w:rFonts w:ascii="Courier New" w:hAnsi="Courier New" w:cs="Courier New"/>
        </w:rPr>
      </w:pPr>
      <w:r>
        <w:rPr>
          <w:rFonts w:ascii="Courier New" w:hAnsi="Courier New" w:cs="Courier New"/>
        </w:rPr>
        <w:t>Ощупывание основано на получении осязательных ощущений о форме, объёме исследуемых частей тела или исследуемой ткани. Этим методом определяют физические свойства, величину, особенности поверхности, плотность, подвижность, чувствительность и так далее.</w:t>
      </w:r>
    </w:p>
    <w:p w:rsidR="006A6B87" w:rsidRDefault="006A6B87">
      <w:pPr>
        <w:numPr>
          <w:ilvl w:val="0"/>
          <w:numId w:val="2"/>
        </w:numPr>
        <w:ind w:firstLine="567"/>
        <w:jc w:val="both"/>
        <w:rPr>
          <w:rFonts w:ascii="Courier New" w:hAnsi="Courier New" w:cs="Courier New"/>
        </w:rPr>
      </w:pPr>
      <w:r>
        <w:rPr>
          <w:rFonts w:ascii="Courier New" w:hAnsi="Courier New" w:cs="Courier New"/>
        </w:rPr>
        <w:t>Выслушивание лёгких, сердца помогает проводить исследования путём улавливания звуковых явлений, возникающих при работе органов.</w:t>
      </w:r>
    </w:p>
    <w:p w:rsidR="006A6B87" w:rsidRDefault="006A6B87">
      <w:pPr>
        <w:pStyle w:val="Web"/>
        <w:spacing w:before="0" w:beforeAutospacing="0" w:after="0" w:afterAutospacing="0"/>
        <w:jc w:val="both"/>
        <w:rPr>
          <w:rFonts w:ascii="Courier New" w:hAnsi="Courier New" w:cs="Courier New"/>
        </w:rPr>
      </w:pPr>
    </w:p>
    <w:p w:rsidR="006A6B87" w:rsidRDefault="006A6B87">
      <w:pPr>
        <w:ind w:right="14" w:firstLine="851"/>
        <w:jc w:val="both"/>
        <w:rPr>
          <w:rFonts w:ascii="Courier New" w:hAnsi="Courier New" w:cs="Courier New"/>
        </w:rPr>
      </w:pPr>
      <w:r>
        <w:rPr>
          <w:rFonts w:ascii="Courier New" w:hAnsi="Courier New" w:cs="Courier New"/>
        </w:rPr>
        <w:t xml:space="preserve">Дополнительная ценная информация при медицинском осмотре будет получена также при измерении артериального давления, записи ЭКГ в покое и после нагрузки, определении массы тела. </w:t>
      </w:r>
    </w:p>
    <w:p w:rsidR="006A6B87" w:rsidRDefault="006A6B87">
      <w:pPr>
        <w:pStyle w:val="1"/>
        <w:ind w:firstLine="0"/>
      </w:pPr>
      <w:bookmarkStart w:id="14" w:name="_Toc481134998"/>
      <w:r>
        <w:t>Педагогический контроль.</w:t>
      </w:r>
      <w:bookmarkEnd w:id="14"/>
    </w:p>
    <w:p w:rsidR="006A6B87" w:rsidRDefault="006A6B87">
      <w:pPr>
        <w:pStyle w:val="Web"/>
        <w:ind w:firstLine="540"/>
        <w:jc w:val="both"/>
        <w:rPr>
          <w:rFonts w:ascii="Courier New" w:hAnsi="Courier New" w:cs="Courier New"/>
        </w:rPr>
      </w:pPr>
      <w:bookmarkStart w:id="15" w:name="_Toc422296705"/>
      <w:bookmarkStart w:id="16" w:name="_Toc424803716"/>
      <w:r>
        <w:rPr>
          <w:rFonts w:ascii="Courier New" w:hAnsi="Courier New" w:cs="Courier New"/>
        </w:rPr>
        <w:t xml:space="preserve">Методологическую основу педагогического контроля можно сформулировать как: </w:t>
      </w:r>
    </w:p>
    <w:p w:rsidR="006A6B87" w:rsidRDefault="006A6B87">
      <w:pPr>
        <w:pStyle w:val="Web"/>
        <w:jc w:val="both"/>
        <w:rPr>
          <w:rFonts w:ascii="Courier New" w:hAnsi="Courier New" w:cs="Courier New"/>
        </w:rPr>
      </w:pPr>
      <w:r>
        <w:rPr>
          <w:rFonts w:ascii="Courier New" w:hAnsi="Courier New" w:cs="Courier New"/>
        </w:rPr>
        <w:t xml:space="preserve">- определение (предварительное изучение) степени стабильности в развитии показателей физического состояния спортсмена, их значимости и влияния на процесс спортивного совершенствования; </w:t>
      </w:r>
    </w:p>
    <w:p w:rsidR="006A6B87" w:rsidRDefault="006A6B87">
      <w:pPr>
        <w:pStyle w:val="Web"/>
        <w:jc w:val="both"/>
        <w:rPr>
          <w:rFonts w:ascii="Courier New" w:hAnsi="Courier New" w:cs="Courier New"/>
        </w:rPr>
      </w:pPr>
      <w:r>
        <w:rPr>
          <w:rFonts w:ascii="Courier New" w:hAnsi="Courier New" w:cs="Courier New"/>
        </w:rPr>
        <w:t xml:space="preserve">- поиск и разработка как отдельных тестов, так и комплексных тестирующих программ, отвечающих требованиям к информативности, надежности и объективности; </w:t>
      </w:r>
    </w:p>
    <w:p w:rsidR="006A6B87" w:rsidRDefault="006A6B87">
      <w:pPr>
        <w:pStyle w:val="Web"/>
        <w:jc w:val="both"/>
        <w:rPr>
          <w:rFonts w:ascii="Courier New" w:hAnsi="Courier New" w:cs="Courier New"/>
        </w:rPr>
      </w:pPr>
      <w:r>
        <w:rPr>
          <w:rFonts w:ascii="Courier New" w:hAnsi="Courier New" w:cs="Courier New"/>
        </w:rPr>
        <w:t xml:space="preserve">- разработка нормативных требований, норм, способов статистической и педагогической оценки результатов тестирования, контрольных испытаний; </w:t>
      </w:r>
    </w:p>
    <w:bookmarkEnd w:id="15"/>
    <w:bookmarkEnd w:id="16"/>
    <w:p w:rsidR="006A6B87" w:rsidRDefault="006A6B87">
      <w:pPr>
        <w:ind w:firstLine="540"/>
        <w:jc w:val="both"/>
        <w:rPr>
          <w:rFonts w:ascii="Courier New" w:hAnsi="Courier New" w:cs="Courier New"/>
        </w:rPr>
      </w:pPr>
      <w:r>
        <w:rPr>
          <w:rFonts w:ascii="Courier New" w:hAnsi="Courier New" w:cs="Courier New"/>
        </w:rPr>
        <w:t>Педагогическая деятельность в вузе предъявляет высокие требования к преподавателям всех должностных категорий кафедры физического воспитания. Непосредственная педагогическая деятельность требует от преподавателя не только глубокого знания своего предмета, но и определённой системы, последовательности действий.</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Главной особенностью преподавателей физического воспитания является специфика труда. Объектом деятельности педагога служит личность студента.</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При этом каждый студент должен:</w:t>
      </w:r>
    </w:p>
    <w:p w:rsidR="006A6B87" w:rsidRDefault="006A6B87">
      <w:pPr>
        <w:ind w:firstLine="540"/>
        <w:jc w:val="both"/>
        <w:rPr>
          <w:rFonts w:ascii="Courier New" w:hAnsi="Courier New" w:cs="Courier New"/>
        </w:rPr>
      </w:pPr>
    </w:p>
    <w:p w:rsidR="006A6B87" w:rsidRDefault="006A6B87">
      <w:pPr>
        <w:numPr>
          <w:ilvl w:val="0"/>
          <w:numId w:val="3"/>
        </w:numPr>
        <w:ind w:left="0" w:firstLine="540"/>
        <w:jc w:val="both"/>
        <w:rPr>
          <w:rFonts w:ascii="Courier New" w:hAnsi="Courier New" w:cs="Courier New"/>
        </w:rPr>
      </w:pPr>
      <w:r>
        <w:rPr>
          <w:rFonts w:ascii="Courier New" w:hAnsi="Courier New" w:cs="Courier New"/>
        </w:rPr>
        <w:t>систематически посещать учебные занятия по физическому воспитанию (теоретические и практические) в дни и часы, предусмотренные учебным расписанием;</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проходить медицинское обследование в установленные сроки, осуществлять самоконтроль за состоянием здоровья и физического развития, спортивной подготовленности;</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активно овладевать знаниями по основам теории и методики физвоспитания, используя соответствующую литературу;</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соблюдать рациональный режим учёбы, отдыха и питания;</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самостоятельно выполнять физические упражнения, регулярно заниматься утренней гимнастикой, соблюдать необходимый недельный двигательный режим, используя консультации преподавателя;</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активно участвовать в массовых оздоровительных физкультурных и спортивных  мероприятиях в учебной группе и на межвузовском уровне.</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Успех преподавания зависит и от того, каким будет контакт между преподавателями и студентами.</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В работе со студентами преподаватель должен уметь чётко и грамотно выражать свои мысли, внимательно наблюдать за учебной группой, чувствовать её и находить с ней общий язык, правильно использовать наглядные пособия и иллюстрировать материал. </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Для успешной работы каждый педагог должен:</w:t>
      </w:r>
    </w:p>
    <w:p w:rsidR="006A6B87" w:rsidRDefault="006A6B87">
      <w:pPr>
        <w:ind w:firstLine="540"/>
        <w:jc w:val="both"/>
        <w:rPr>
          <w:rFonts w:ascii="Courier New" w:hAnsi="Courier New" w:cs="Courier New"/>
        </w:rPr>
      </w:pPr>
    </w:p>
    <w:p w:rsidR="006A6B87" w:rsidRDefault="006A6B87">
      <w:pPr>
        <w:numPr>
          <w:ilvl w:val="0"/>
          <w:numId w:val="3"/>
        </w:numPr>
        <w:ind w:left="0" w:firstLine="540"/>
        <w:jc w:val="both"/>
        <w:rPr>
          <w:rFonts w:ascii="Courier New" w:hAnsi="Courier New" w:cs="Courier New"/>
        </w:rPr>
      </w:pPr>
      <w:r>
        <w:rPr>
          <w:rFonts w:ascii="Courier New" w:hAnsi="Courier New" w:cs="Courier New"/>
        </w:rPr>
        <w:t>досконально знать материал преподаваемой дисциплины в объёме программных требований, а также основные положения педагогики и психологии высшей школы;</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владеть методикой подготовки и проведения соответствующих видов практических занятий;</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чётко, ясно и грамотно излагать свои мысли;</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иметь представление о содержании и объёме материала, преподаваемого по смежным дисциплинам, и о месте физической культуры в общей системе подготовки специалиста;</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вести научную работу и владеть суммой практических навыков, необходимых специалисту для ведения учебной дисциплины;</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знать современный уровень науки и текущую литературу в объёме практических занятий;</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представлять общее развитие и тенденции в физкультуре и спорте;</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проводить консультации в пределах курса практических занятий.</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Курс физической культуры  предусматривает решение следующих задач:</w:t>
      </w:r>
    </w:p>
    <w:p w:rsidR="006A6B87" w:rsidRDefault="006A6B87">
      <w:pPr>
        <w:ind w:firstLine="540"/>
        <w:jc w:val="both"/>
        <w:rPr>
          <w:rFonts w:ascii="Courier New" w:hAnsi="Courier New" w:cs="Courier New"/>
        </w:rPr>
      </w:pPr>
    </w:p>
    <w:p w:rsidR="006A6B87" w:rsidRDefault="006A6B87">
      <w:pPr>
        <w:numPr>
          <w:ilvl w:val="0"/>
          <w:numId w:val="3"/>
        </w:numPr>
        <w:ind w:left="0" w:firstLine="540"/>
        <w:jc w:val="both"/>
        <w:rPr>
          <w:rFonts w:ascii="Courier New" w:hAnsi="Courier New" w:cs="Courier New"/>
        </w:rPr>
      </w:pPr>
      <w:r>
        <w:rPr>
          <w:rFonts w:ascii="Courier New" w:hAnsi="Courier New" w:cs="Courier New"/>
        </w:rPr>
        <w:t>включение студента в реальную практику по творческому освоению физической культуры, её активного использования во всестороннем развитии личности;</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содействие разностороннему развитию организма, сохранению и укреплению здоровья, повышению уровня общительности, физической подготовленности, развитию профессионально важных физических качеств и психомоторных способностей будущих специалистов;</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овладение системно упорядоченным комплексом знаний, охватывающих философскую, социальную, естественнонаучную и психолого-педагогическую тематику.</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формирование потребности студентов в физическом самосовершенствовании и поддержании высокого уровня здоровья через сознательное использование всех форм занятий физкультурно-спортивной деятельностью;</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формирование навыков самостоятельной организации досуга с использованием средств физкультуры и спорта;</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овладение основами семейного физического воспитания, бытовой физкультуры.</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Физическое воспитание в высших учебных заведениях осуществляется в следующих формах:</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Учебные занятия:</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обязательные занятия (практические, теоретические, консультации), которые предусматриваются в учебных планах по всем специальностям в объёме четырёх часов в неделю и включаются в учебное расписание в течение всего периода обучения сверх установленного педагогического объёма учебной нагрузки;</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консультативно-методические занятия, направленные на создание для студентов методической и практической помощи в организации и проведении  самостоятельных занятий физкультурой;</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индивидуальные занятия для студентов, имеющих слабую физподготовку или отстающих в овладении учебным материалом, которые организуются по особому расписанию кафедры в течение учебного года, каникул, в период производственной практики;</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Внеучебные занятия:</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физические упражнения в режиме учебного дня (малые формы самостоятельных занятий в виде комплексов «минута бодрости» и подобных);</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занятия в секциях, неформальных группах и клубах по физическим интересам;</w:t>
      </w:r>
    </w:p>
    <w:p w:rsidR="006A6B87" w:rsidRDefault="006A6B87">
      <w:pPr>
        <w:numPr>
          <w:ilvl w:val="0"/>
          <w:numId w:val="3"/>
        </w:numPr>
        <w:ind w:left="0" w:firstLine="540"/>
        <w:jc w:val="both"/>
        <w:rPr>
          <w:rFonts w:ascii="Courier New" w:hAnsi="Courier New" w:cs="Courier New"/>
        </w:rPr>
      </w:pPr>
      <w:r>
        <w:rPr>
          <w:rFonts w:ascii="Courier New" w:hAnsi="Courier New" w:cs="Courier New"/>
        </w:rPr>
        <w:t>массовые оздоровительные, физкультурные и спортивные мероприятия.</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Комплексное использование всех форм физического воспитания должно обеспечить включение физкультуры в образ жизни студентов, достижение оптимального уровня физической активности.</w:t>
      </w:r>
    </w:p>
    <w:p w:rsidR="006A6B87" w:rsidRDefault="006A6B87">
      <w:pPr>
        <w:jc w:val="both"/>
        <w:rPr>
          <w:rFonts w:ascii="Courier New" w:hAnsi="Courier New" w:cs="Courier New"/>
        </w:rPr>
      </w:pPr>
    </w:p>
    <w:p w:rsidR="006A6B87" w:rsidRDefault="006A6B87">
      <w:pPr>
        <w:pStyle w:val="1"/>
      </w:pPr>
      <w:bookmarkStart w:id="17" w:name="_Toc481134999"/>
      <w:r>
        <w:t>Самоконтроль, его основные методы</w:t>
      </w:r>
      <w:bookmarkStart w:id="18" w:name="_Toc422296706"/>
      <w:bookmarkStart w:id="19" w:name="_Toc424803717"/>
      <w:r>
        <w:t>, показатели, критерии оценки, дневник самоконтроля.</w:t>
      </w:r>
      <w:bookmarkEnd w:id="17"/>
    </w:p>
    <w:bookmarkEnd w:id="18"/>
    <w:bookmarkEnd w:id="19"/>
    <w:p w:rsidR="006A6B87" w:rsidRDefault="006A6B87">
      <w:pPr>
        <w:ind w:firstLine="540"/>
        <w:jc w:val="both"/>
        <w:rPr>
          <w:rFonts w:ascii="Courier New" w:hAnsi="Courier New" w:cs="Courier New"/>
        </w:rPr>
      </w:pPr>
      <w:r>
        <w:rPr>
          <w:rFonts w:ascii="Courier New" w:hAnsi="Courier New" w:cs="Courier New"/>
        </w:rPr>
        <w:t xml:space="preserve">При регулярных занятиях физическими упражнениями и спортом, при решении вопроса о дозировке тренировочных нагрузок важное значение имеет грамотный </w:t>
      </w:r>
      <w:r>
        <w:rPr>
          <w:rFonts w:ascii="Courier New" w:hAnsi="Courier New" w:cs="Courier New"/>
          <w:b/>
          <w:bCs/>
          <w:i/>
          <w:iCs/>
        </w:rPr>
        <w:t>самоконтроль.</w:t>
      </w:r>
      <w:r>
        <w:rPr>
          <w:rFonts w:ascii="Courier New" w:hAnsi="Courier New" w:cs="Courier New"/>
        </w:rPr>
        <w:t xml:space="preserve"> Показатели самоконтроля условно можно разделить на две группы - субъективные и объективные.</w:t>
      </w:r>
    </w:p>
    <w:p w:rsidR="006A6B87" w:rsidRDefault="006A6B87">
      <w:pPr>
        <w:jc w:val="both"/>
        <w:rPr>
          <w:rFonts w:ascii="Courier New" w:hAnsi="Courier New" w:cs="Courier New"/>
        </w:rPr>
      </w:pPr>
      <w:r>
        <w:rPr>
          <w:rFonts w:ascii="Courier New" w:hAnsi="Courier New" w:cs="Courier New"/>
        </w:rPr>
        <w:t xml:space="preserve"> </w:t>
      </w:r>
    </w:p>
    <w:p w:rsidR="006A6B87" w:rsidRDefault="006A6B87">
      <w:pPr>
        <w:ind w:right="4" w:firstLine="540"/>
        <w:jc w:val="both"/>
        <w:rPr>
          <w:rFonts w:ascii="Courier New" w:hAnsi="Courier New" w:cs="Courier New"/>
        </w:rPr>
      </w:pPr>
      <w:r>
        <w:rPr>
          <w:rFonts w:ascii="Courier New" w:hAnsi="Courier New" w:cs="Courier New"/>
        </w:rPr>
        <w:t xml:space="preserve">Основным </w:t>
      </w:r>
      <w:r>
        <w:rPr>
          <w:rFonts w:ascii="Courier New" w:hAnsi="Courier New" w:cs="Courier New"/>
          <w:b/>
          <w:bCs/>
          <w:i/>
          <w:iCs/>
        </w:rPr>
        <w:t>объективным</w:t>
      </w:r>
      <w:r>
        <w:rPr>
          <w:rFonts w:ascii="Courier New" w:hAnsi="Courier New" w:cs="Courier New"/>
        </w:rPr>
        <w:t xml:space="preserve"> критерием переносимости и эффективности тренировки является </w:t>
      </w:r>
      <w:r>
        <w:rPr>
          <w:rFonts w:ascii="Courier New" w:hAnsi="Courier New" w:cs="Courier New"/>
          <w:b/>
          <w:bCs/>
          <w:i/>
          <w:iCs/>
        </w:rPr>
        <w:t>частота сердечных сокращений (ЧСС)</w:t>
      </w:r>
      <w:r>
        <w:rPr>
          <w:rFonts w:ascii="Courier New" w:hAnsi="Courier New" w:cs="Courier New"/>
        </w:rPr>
        <w:t>. Величина ЧСС, полученная за первые 10 с после окончания нагрузки, характеризует ее интенсивность. Она не должна превышать средних значений для данного возраста и уровня тренированности.</w:t>
      </w:r>
    </w:p>
    <w:p w:rsidR="006A6B87" w:rsidRDefault="006A6B87">
      <w:pPr>
        <w:ind w:right="4" w:firstLine="851"/>
        <w:jc w:val="both"/>
        <w:rPr>
          <w:rFonts w:ascii="Courier New" w:hAnsi="Courier New" w:cs="Courier New"/>
        </w:rPr>
      </w:pPr>
    </w:p>
    <w:p w:rsidR="006A6B87" w:rsidRDefault="006A6B87">
      <w:pPr>
        <w:ind w:right="4" w:firstLine="851"/>
        <w:jc w:val="both"/>
        <w:rPr>
          <w:rFonts w:ascii="Courier New" w:hAnsi="Courier New" w:cs="Courier New"/>
        </w:rPr>
      </w:pPr>
      <w:r>
        <w:rPr>
          <w:rFonts w:ascii="Courier New" w:hAnsi="Courier New" w:cs="Courier New"/>
        </w:rPr>
        <w:t>Суммарным показателем величины нагрузки (объем плюс интенсивность) является величина ЧСС, измеренная через 10 и 60 мин после окончания занятия. Через 10 мин пульс не должен превышать 96 уд/мин, или 16 ударов за 10 с, а через 1 ч должен быть на 10-12 уд/мин (не более) выше до рабочей величины.</w:t>
      </w:r>
    </w:p>
    <w:p w:rsidR="006A6B87" w:rsidRDefault="006A6B87">
      <w:pPr>
        <w:ind w:right="4" w:firstLine="851"/>
        <w:jc w:val="both"/>
        <w:rPr>
          <w:rFonts w:ascii="Courier New" w:hAnsi="Courier New" w:cs="Courier New"/>
        </w:rPr>
      </w:pPr>
      <w:r>
        <w:rPr>
          <w:rFonts w:ascii="Courier New" w:hAnsi="Courier New" w:cs="Courier New"/>
        </w:rPr>
        <w:t xml:space="preserve"> </w:t>
      </w:r>
    </w:p>
    <w:p w:rsidR="006A6B87" w:rsidRDefault="006A6B87">
      <w:pPr>
        <w:ind w:right="4" w:firstLine="851"/>
        <w:jc w:val="both"/>
        <w:rPr>
          <w:rFonts w:ascii="Courier New" w:hAnsi="Courier New" w:cs="Courier New"/>
        </w:rPr>
      </w:pPr>
      <w:r>
        <w:rPr>
          <w:rFonts w:ascii="Courier New" w:hAnsi="Courier New" w:cs="Courier New"/>
        </w:rPr>
        <w:t>Например, если до начала бега пульс был 60 уд/мин, то в случае адекватности нагрузки через 1 ч после финиша он должен быть не более 72 уд/мин. Если же в течение нескольких часов после тренировки значения ЧСС значительно выше исходных, это свидетельствует о чрезмерности нагрузки, значит, ее необходимо уменьшить. Длительное увеличение ЧСС (в течение нескольких суток) обычно наблюдается после преодоления марафонской дистанции.</w:t>
      </w:r>
    </w:p>
    <w:p w:rsidR="006A6B87" w:rsidRDefault="006A6B87">
      <w:pPr>
        <w:ind w:right="4" w:firstLine="851"/>
        <w:jc w:val="both"/>
        <w:rPr>
          <w:rFonts w:ascii="Courier New" w:hAnsi="Courier New" w:cs="Courier New"/>
        </w:rPr>
      </w:pPr>
    </w:p>
    <w:p w:rsidR="006A6B87" w:rsidRDefault="006A6B87">
      <w:pPr>
        <w:ind w:right="4" w:firstLine="851"/>
        <w:jc w:val="both"/>
        <w:rPr>
          <w:rFonts w:ascii="Courier New" w:hAnsi="Courier New" w:cs="Courier New"/>
        </w:rPr>
      </w:pPr>
      <w:r>
        <w:rPr>
          <w:rFonts w:ascii="Courier New" w:hAnsi="Courier New" w:cs="Courier New"/>
        </w:rPr>
        <w:t xml:space="preserve">Объективные данные, отражающие суммарную величину тренировочного воздействия на организм  и степень восстановления, можно получить, ежедневно подсчитывая </w:t>
      </w:r>
      <w:r>
        <w:rPr>
          <w:rFonts w:ascii="Courier New" w:hAnsi="Courier New" w:cs="Courier New"/>
          <w:b/>
          <w:bCs/>
          <w:i/>
          <w:iCs/>
        </w:rPr>
        <w:t>пульс</w:t>
      </w:r>
      <w:r>
        <w:rPr>
          <w:rFonts w:ascii="Courier New" w:hAnsi="Courier New" w:cs="Courier New"/>
        </w:rPr>
        <w:t xml:space="preserve"> утром после сна, в положении лежа. Если его колебания не превышают 2-4 уд/мин, это свидетельствует о хорошей переносимости нагрузок и полном восстановлении организма. Если же разница пульсовых ударов больше этой величины, это сигнал начинающегося переутомления; в этом случае нагрузку следует немедленно уменьшить.</w:t>
      </w:r>
    </w:p>
    <w:p w:rsidR="006A6B87" w:rsidRDefault="006A6B87">
      <w:pPr>
        <w:ind w:right="4" w:firstLine="851"/>
        <w:jc w:val="both"/>
        <w:rPr>
          <w:rFonts w:ascii="Courier New" w:hAnsi="Courier New" w:cs="Courier New"/>
        </w:rPr>
      </w:pPr>
    </w:p>
    <w:p w:rsidR="006A6B87" w:rsidRDefault="006A6B87">
      <w:pPr>
        <w:pStyle w:val="31"/>
        <w:spacing w:line="240" w:lineRule="auto"/>
        <w:ind w:right="11" w:firstLine="902"/>
        <w:jc w:val="both"/>
      </w:pPr>
      <w:r>
        <w:t xml:space="preserve">Еще более информативна </w:t>
      </w:r>
      <w:r>
        <w:rPr>
          <w:b/>
          <w:bCs/>
          <w:i/>
          <w:iCs/>
        </w:rPr>
        <w:t>ортостатическая проба</w:t>
      </w:r>
      <w:r>
        <w:t xml:space="preserve">. Необходимо сосчитать пульс, лежа в постели. Затем медленно встать и через </w:t>
      </w:r>
      <w:r>
        <w:br/>
        <w:t>1 мин снова сосчитать пульс в вертикальном положении. Если разница пульса в вертикальном и горизонтальном положении не превышает 10-12 уд/мин, значит, нагрузка вполне адекватна и организм отлично восстанавливается после тренировки. Если прирост пульса составляет 18-22 уд/мин, значит, состояние удовлетворительное. Если же эта цифра больше указанных величин, это явный признак переутомления, которое помимо чрезмерного объема тренировки может быть вызвано другими причинами (постоянное недосыпание, перенесенное заболевание и т. п.).</w:t>
      </w:r>
    </w:p>
    <w:p w:rsidR="006A6B87" w:rsidRDefault="006A6B87">
      <w:pPr>
        <w:pStyle w:val="31"/>
        <w:spacing w:line="240" w:lineRule="auto"/>
        <w:ind w:right="11" w:firstLine="902"/>
        <w:jc w:val="both"/>
      </w:pPr>
      <w:r>
        <w:t xml:space="preserve"> </w:t>
      </w:r>
    </w:p>
    <w:p w:rsidR="006A6B87" w:rsidRDefault="006A6B87">
      <w:pPr>
        <w:pStyle w:val="31"/>
        <w:spacing w:line="240" w:lineRule="auto"/>
        <w:ind w:right="11" w:firstLine="902"/>
        <w:jc w:val="both"/>
      </w:pPr>
      <w:r>
        <w:t xml:space="preserve">Неудовлетворительные результаты ортостатической пробы обычно наблюдаются у людей, страдающих от гиподинамии и полностью детренированных, а также у начинающих физкультурников. </w:t>
      </w:r>
    </w:p>
    <w:p w:rsidR="006A6B87" w:rsidRDefault="006A6B87">
      <w:pPr>
        <w:pStyle w:val="31"/>
        <w:spacing w:line="240" w:lineRule="auto"/>
        <w:ind w:right="11" w:firstLine="902"/>
        <w:jc w:val="both"/>
      </w:pPr>
    </w:p>
    <w:p w:rsidR="006A6B87" w:rsidRDefault="006A6B87">
      <w:pPr>
        <w:ind w:firstLine="540"/>
        <w:jc w:val="both"/>
        <w:rPr>
          <w:rFonts w:ascii="Courier New" w:hAnsi="Courier New" w:cs="Courier New"/>
        </w:rPr>
      </w:pPr>
      <w:r>
        <w:rPr>
          <w:rFonts w:ascii="Courier New" w:hAnsi="Courier New" w:cs="Courier New"/>
        </w:rPr>
        <w:t xml:space="preserve">Но не только пульсу следует уделять внимание. Желательно, если есть возможность, измерять также </w:t>
      </w:r>
      <w:r>
        <w:rPr>
          <w:rFonts w:ascii="Courier New" w:hAnsi="Courier New" w:cs="Courier New"/>
          <w:b/>
          <w:bCs/>
          <w:i/>
          <w:iCs/>
        </w:rPr>
        <w:t>артериальное давление до и после нагрузки</w:t>
      </w:r>
      <w:r>
        <w:rPr>
          <w:rFonts w:ascii="Courier New" w:hAnsi="Courier New" w:cs="Courier New"/>
        </w:rPr>
        <w:t>. В начале нагрузок максимальное давление повышается, потом стабилизируется на определённом уровне. После прекращения работы (первые 10-15 минут) снижается ниже исходного уровня, а потом приходит в начальное состояние. Минимальное же давление при лёгкой или умеренной нагрузке не изменяется, а при напряжённой тяжёлой работе немного повышается.</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Известно, что величины пульса и минимального артериального давления в норме численно совпадают. Кердо предложил высчитывать индекс по формуле</w:t>
      </w:r>
    </w:p>
    <w:p w:rsidR="006A6B87" w:rsidRDefault="006A6B87">
      <w:pPr>
        <w:jc w:val="both"/>
        <w:rPr>
          <w:rFonts w:ascii="Courier New" w:hAnsi="Courier New" w:cs="Courier New"/>
        </w:rPr>
      </w:pPr>
    </w:p>
    <w:p w:rsidR="006A6B87" w:rsidRDefault="006A6B87">
      <w:pPr>
        <w:jc w:val="center"/>
        <w:rPr>
          <w:rFonts w:ascii="Courier New" w:hAnsi="Courier New" w:cs="Courier New"/>
        </w:rPr>
      </w:pPr>
      <w:r>
        <w:rPr>
          <w:rFonts w:ascii="Courier New" w:hAnsi="Courier New" w:cs="Courier New"/>
          <w:b/>
          <w:bCs/>
        </w:rPr>
        <w:t>ИК=Д/П,</w:t>
      </w:r>
    </w:p>
    <w:p w:rsidR="006A6B87" w:rsidRDefault="006A6B87">
      <w:pPr>
        <w:jc w:val="both"/>
        <w:rPr>
          <w:rFonts w:ascii="Courier New" w:hAnsi="Courier New" w:cs="Courier New"/>
        </w:rPr>
      </w:pPr>
    </w:p>
    <w:p w:rsidR="006A6B87" w:rsidRDefault="006A6B87">
      <w:pPr>
        <w:jc w:val="both"/>
        <w:rPr>
          <w:rFonts w:ascii="Courier New" w:hAnsi="Courier New" w:cs="Courier New"/>
        </w:rPr>
      </w:pPr>
      <w:r>
        <w:rPr>
          <w:rFonts w:ascii="Courier New" w:hAnsi="Courier New" w:cs="Courier New"/>
        </w:rPr>
        <w:t>где Д - минимальное давление, П - пульс.</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У здоровых людей этот индекс близок к единице. При нарушении нервной регуляции сердечно-сосудистой системы он становится большим или меньшим единице.</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Также очень важно произвести </w:t>
      </w:r>
      <w:r>
        <w:rPr>
          <w:rFonts w:ascii="Courier New" w:hAnsi="Courier New" w:cs="Courier New"/>
          <w:b/>
          <w:bCs/>
          <w:i/>
          <w:iCs/>
        </w:rPr>
        <w:t>оценку функций органов дыхания</w:t>
      </w:r>
      <w:r>
        <w:rPr>
          <w:rFonts w:ascii="Courier New" w:hAnsi="Courier New" w:cs="Courier New"/>
        </w:rPr>
        <w:t xml:space="preserve">. Нужно помнить, что при выполнении физических нагрузок резко возрастает потребление кислорода работающими мышцами и мозгом, в связи с чем возрастает функция органов дыхания. По частоте дыхания можно судить о величине физической нагрузки. В норме частота дыхания взрослого человека составляет 16-18 раз в минуту. </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Важным показателем функции дыхания является жизненная ёмкость лёгких - объём воздуха, полученный при максимальном выдохе, сделанном после максимального вдоха. Его величина, измеряемая в литрах, зависит от пола, возраста, размера тела и физической подготовленности. В среднем у мужчин он составляет 3,5-5 литров, у женщин - 2,5-4 литра.</w:t>
      </w:r>
    </w:p>
    <w:p w:rsidR="006A6B87" w:rsidRDefault="006A6B87">
      <w:pPr>
        <w:ind w:right="57" w:firstLine="851"/>
        <w:jc w:val="both"/>
        <w:rPr>
          <w:rFonts w:ascii="Courier New" w:hAnsi="Courier New" w:cs="Courier New"/>
        </w:rPr>
      </w:pPr>
    </w:p>
    <w:p w:rsidR="006A6B87" w:rsidRDefault="006A6B87">
      <w:pPr>
        <w:ind w:right="57" w:firstLine="540"/>
        <w:jc w:val="both"/>
        <w:rPr>
          <w:rFonts w:ascii="Courier New" w:hAnsi="Courier New" w:cs="Courier New"/>
        </w:rPr>
      </w:pPr>
      <w:r>
        <w:rPr>
          <w:rFonts w:ascii="Courier New" w:hAnsi="Courier New" w:cs="Courier New"/>
        </w:rPr>
        <w:t xml:space="preserve">Для оперативного контроля за интенсивностью нагрузки можно использовать также показатели дыхания, которые могут определяться непосредственно во время бега. К ним относится </w:t>
      </w:r>
      <w:r>
        <w:rPr>
          <w:rFonts w:ascii="Courier New" w:hAnsi="Courier New" w:cs="Courier New"/>
          <w:b/>
          <w:bCs/>
          <w:i/>
          <w:iCs/>
        </w:rPr>
        <w:t>тест носового дыхания</w:t>
      </w:r>
      <w:r>
        <w:rPr>
          <w:rFonts w:ascii="Courier New" w:hAnsi="Courier New" w:cs="Courier New"/>
        </w:rPr>
        <w:t>. Если во время бега дыхание легко осуществляется через нос, это свидетельствует об аэробном режиме тренировки. Если же воздуха не хватает и приходится переходить на смешанный носа</w:t>
      </w:r>
      <w:r>
        <w:rPr>
          <w:rFonts w:ascii="Courier New" w:hAnsi="Courier New" w:cs="Courier New"/>
        </w:rPr>
        <w:sym w:font="Symbol" w:char="F02D"/>
      </w:r>
      <w:r>
        <w:rPr>
          <w:rFonts w:ascii="Courier New" w:hAnsi="Courier New" w:cs="Courier New"/>
        </w:rPr>
        <w:t xml:space="preserve">ротовой тип дыхания, значит, интенсивность бега соответствует смешанной аэробно-анаэробной зоне энергообеспечения и скорость следует несколько снизить. </w:t>
      </w:r>
    </w:p>
    <w:p w:rsidR="006A6B87" w:rsidRDefault="006A6B87">
      <w:pPr>
        <w:ind w:right="57" w:firstLine="851"/>
        <w:jc w:val="both"/>
        <w:rPr>
          <w:rFonts w:ascii="Courier New" w:hAnsi="Courier New" w:cs="Courier New"/>
        </w:rPr>
      </w:pPr>
    </w:p>
    <w:p w:rsidR="006A6B87" w:rsidRDefault="006A6B87">
      <w:pPr>
        <w:ind w:right="57" w:firstLine="851"/>
        <w:jc w:val="both"/>
        <w:rPr>
          <w:rFonts w:ascii="Courier New" w:hAnsi="Courier New" w:cs="Courier New"/>
        </w:rPr>
      </w:pPr>
      <w:r>
        <w:rPr>
          <w:rFonts w:ascii="Courier New" w:hAnsi="Courier New" w:cs="Courier New"/>
        </w:rPr>
        <w:t xml:space="preserve">Так же успешно может использоваться </w:t>
      </w:r>
      <w:r>
        <w:rPr>
          <w:rFonts w:ascii="Courier New" w:hAnsi="Courier New" w:cs="Courier New"/>
          <w:b/>
          <w:bCs/>
          <w:i/>
          <w:iCs/>
        </w:rPr>
        <w:t>разговорный тест</w:t>
      </w:r>
      <w:r>
        <w:rPr>
          <w:rFonts w:ascii="Courier New" w:hAnsi="Courier New" w:cs="Courier New"/>
        </w:rPr>
        <w:t xml:space="preserve">. Если во время бега занимающийся можете легко поддерживать непринужденный разговор с партнером, значит, темп оптимальный. Если же он начинаете задыхаться и отвечать на вопросы односложными словами, это сигнал перехода в смешанную зону. </w:t>
      </w:r>
    </w:p>
    <w:p w:rsidR="006A6B87" w:rsidRDefault="006A6B87">
      <w:pPr>
        <w:ind w:right="4" w:firstLine="851"/>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Ещё есть один довольно простой метод самоконтроля «с помощью дыхания» - так называемая </w:t>
      </w:r>
      <w:r>
        <w:rPr>
          <w:rFonts w:ascii="Courier New" w:hAnsi="Courier New" w:cs="Courier New"/>
          <w:b/>
          <w:bCs/>
          <w:i/>
          <w:iCs/>
        </w:rPr>
        <w:t>проба Штанге</w:t>
      </w:r>
      <w:r>
        <w:rPr>
          <w:rFonts w:ascii="Courier New" w:hAnsi="Courier New" w:cs="Courier New"/>
        </w:rPr>
        <w:t xml:space="preserve"> (по имени русского медика, представившего этот способ в 1913 году). Сделать вдох, затем глубокий выдох, снова вдох, задержать дыхание, по секундомеру фиксируя время задержки дыхания. По мере увеличения тренированности время задержки дыхания увеличивается. Хорошо натренированные люди могут задержать дыхание на 60-120 секунд. Но если вы только что тренировались, то задержать надолго дыхание вы не сможете.</w:t>
      </w:r>
    </w:p>
    <w:p w:rsidR="006A6B87" w:rsidRDefault="006A6B87">
      <w:pPr>
        <w:ind w:right="4" w:firstLine="851"/>
        <w:jc w:val="both"/>
        <w:rPr>
          <w:rFonts w:ascii="Courier New" w:hAnsi="Courier New" w:cs="Courier New"/>
        </w:rPr>
      </w:pPr>
    </w:p>
    <w:p w:rsidR="006A6B87" w:rsidRDefault="006A6B87">
      <w:pPr>
        <w:ind w:right="4" w:firstLine="851"/>
        <w:jc w:val="both"/>
        <w:rPr>
          <w:rFonts w:ascii="Courier New" w:hAnsi="Courier New" w:cs="Courier New"/>
        </w:rPr>
      </w:pPr>
      <w:r>
        <w:rPr>
          <w:rFonts w:ascii="Courier New" w:hAnsi="Courier New" w:cs="Courier New"/>
        </w:rPr>
        <w:t xml:space="preserve">Не менее важное значение для самоконтроля имеют и </w:t>
      </w:r>
      <w:r>
        <w:rPr>
          <w:rFonts w:ascii="Courier New" w:hAnsi="Courier New" w:cs="Courier New"/>
          <w:b/>
          <w:bCs/>
          <w:i/>
          <w:iCs/>
        </w:rPr>
        <w:t>субъективные показатели состояния организма</w:t>
      </w:r>
      <w:r>
        <w:rPr>
          <w:rFonts w:ascii="Courier New" w:hAnsi="Courier New" w:cs="Courier New"/>
        </w:rPr>
        <w:t xml:space="preserve"> (сон, самочувствие, настроение, желание тренироваться). Крепкий сон, хорошее самочувствие и высокая работоспособность в течение дня, желание тренироваться свидетельствуют об адекватности тренировочных нагрузок. Плохой сон, вялость и сонливость в течение дня, нежелание тренироваться являются верными признаками перегрузки.</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Аппетит после умеренных физических нагрузок также должен быть хорошим. Есть сразу после занятий не рекомендуется, лучше подождать 30-60 минут. Для утоления жажды следует выпить стакан минеральной воды или чая.</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Большую помощь занимающимся может оказать регулярное ведение </w:t>
      </w:r>
      <w:r>
        <w:rPr>
          <w:rFonts w:ascii="Courier New" w:hAnsi="Courier New" w:cs="Courier New"/>
          <w:b/>
          <w:bCs/>
          <w:i/>
          <w:iCs/>
        </w:rPr>
        <w:t>дневника самоконтроля</w:t>
      </w:r>
      <w:r>
        <w:rPr>
          <w:rFonts w:ascii="Courier New" w:hAnsi="Courier New" w:cs="Courier New"/>
        </w:rPr>
        <w:t xml:space="preserve">, что позволит выявить ранние признаки переутомления и вовремя внести соответствующие коррективы в тренировочный процесс. </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Дневник самоконтроля служит для учёта самостоятельных занятий физкультурой и спортом, а также регистрации антропометрических изменений, показателей, функциональных проб и контрольных испытаний физической подготовленности, контроля выполнения недельного двигательного режима.</w:t>
      </w:r>
    </w:p>
    <w:p w:rsidR="006A6B87" w:rsidRDefault="006A6B87">
      <w:pPr>
        <w:ind w:firstLine="540"/>
        <w:jc w:val="both"/>
        <w:rPr>
          <w:rFonts w:ascii="Courier New" w:hAnsi="Courier New" w:cs="Courier New"/>
        </w:rPr>
      </w:pPr>
    </w:p>
    <w:p w:rsidR="006A6B87" w:rsidRDefault="006A6B87">
      <w:pPr>
        <w:pStyle w:val="21"/>
        <w:ind w:firstLine="540"/>
        <w:jc w:val="left"/>
        <w:rPr>
          <w:rFonts w:ascii="Courier New" w:hAnsi="Courier New" w:cs="Courier New"/>
          <w:b w:val="0"/>
          <w:bCs w:val="0"/>
        </w:rPr>
      </w:pPr>
      <w:r>
        <w:rPr>
          <w:rFonts w:ascii="Courier New" w:hAnsi="Courier New" w:cs="Courier New"/>
          <w:b w:val="0"/>
          <w:bCs w:val="0"/>
        </w:rPr>
        <w:t>В дневнике также следует отмечать случаи нарушение режима и то, как они отражаются на занятиях и общей работоспособности.</w:t>
      </w:r>
    </w:p>
    <w:p w:rsidR="006A6B87" w:rsidRDefault="006A6B87">
      <w:pPr>
        <w:ind w:firstLine="540"/>
        <w:rPr>
          <w:rFonts w:ascii="Courier New" w:hAnsi="Courier New" w:cs="Courier New"/>
        </w:rPr>
      </w:pPr>
    </w:p>
    <w:p w:rsidR="006A6B87" w:rsidRDefault="006A6B87">
      <w:pPr>
        <w:ind w:firstLine="540"/>
        <w:rPr>
          <w:rFonts w:ascii="Courier New" w:hAnsi="Courier New" w:cs="Courier New"/>
        </w:rPr>
      </w:pPr>
      <w:r>
        <w:rPr>
          <w:rFonts w:ascii="Courier New" w:hAnsi="Courier New" w:cs="Courier New"/>
        </w:rPr>
        <w:t>Регулярное ведение дневника даёт возможность определить эффективность занятий, средства и методы, оптимальное планирование величины и интенсивности физической нагрузки и отдыха в отдельном занятии.</w:t>
      </w:r>
    </w:p>
    <w:p w:rsidR="006A6B87" w:rsidRDefault="006A6B87">
      <w:pPr>
        <w:rPr>
          <w:rFonts w:ascii="Courier New" w:hAnsi="Courier New" w:cs="Courier New"/>
        </w:rPr>
      </w:pPr>
    </w:p>
    <w:p w:rsidR="006A6B87" w:rsidRDefault="006A6B87">
      <w:pPr>
        <w:ind w:right="28" w:firstLine="851"/>
        <w:jc w:val="both"/>
        <w:rPr>
          <w:rFonts w:ascii="Courier New" w:hAnsi="Courier New" w:cs="Courier New"/>
        </w:rPr>
      </w:pPr>
      <w:r>
        <w:rPr>
          <w:rFonts w:ascii="Courier New" w:hAnsi="Courier New" w:cs="Courier New"/>
        </w:rPr>
        <w:t xml:space="preserve"> Текущий самоконтроль и периодический врачебный контроль повышают эффективность и обеспечивают безопасность занятий оздоровительной физической культурой. </w:t>
      </w:r>
    </w:p>
    <w:p w:rsidR="006A6B87" w:rsidRDefault="006A6B87">
      <w:pPr>
        <w:jc w:val="both"/>
        <w:rPr>
          <w:rFonts w:ascii="Courier New" w:hAnsi="Courier New" w:cs="Courier New"/>
          <w:b/>
          <w:bCs/>
          <w:sz w:val="28"/>
          <w:szCs w:val="28"/>
          <w:u w:val="single"/>
        </w:rPr>
      </w:pPr>
    </w:p>
    <w:p w:rsidR="006A6B87" w:rsidRDefault="006A6B87">
      <w:pPr>
        <w:ind w:right="4" w:firstLine="851"/>
        <w:jc w:val="both"/>
        <w:rPr>
          <w:rFonts w:ascii="Courier New" w:hAnsi="Courier New" w:cs="Courier New"/>
        </w:rPr>
      </w:pPr>
    </w:p>
    <w:p w:rsidR="006A6B87" w:rsidRDefault="006A6B87">
      <w:pPr>
        <w:pStyle w:val="1"/>
      </w:pPr>
      <w:bookmarkStart w:id="20" w:name="_Toc422296707"/>
      <w:bookmarkStart w:id="21" w:name="_Toc424803718"/>
      <w:bookmarkStart w:id="22" w:name="_Toc481135000"/>
      <w:r>
        <w:t>Методы антропометрических индексов, функциональных проб, упражнений-тестов для оценки физического развития, телосложения, функц</w:t>
      </w:r>
      <w:bookmarkEnd w:id="20"/>
      <w:bookmarkEnd w:id="21"/>
      <w:r>
        <w:t>ионального состояния организма, физической подготовленности.</w:t>
      </w:r>
      <w:bookmarkEnd w:id="22"/>
    </w:p>
    <w:p w:rsidR="006A6B87" w:rsidRDefault="006A6B87">
      <w:pPr>
        <w:pStyle w:val="Web"/>
        <w:ind w:firstLine="540"/>
        <w:jc w:val="both"/>
        <w:rPr>
          <w:rFonts w:ascii="Courier New" w:hAnsi="Courier New" w:cs="Courier New"/>
        </w:rPr>
      </w:pPr>
      <w:r>
        <w:rPr>
          <w:rFonts w:ascii="Courier New" w:hAnsi="Courier New" w:cs="Courier New"/>
        </w:rPr>
        <w:t xml:space="preserve">В теории спорта физическое состояние рассматривается как минимум в трех проекциях: здоровье, телосложение и физиологические функции. К последним относят также двигательную функцию, под которой подразумевается и техническая подготовленность, и уровень развития физических качеств. </w:t>
      </w:r>
    </w:p>
    <w:p w:rsidR="006A6B87" w:rsidRDefault="006A6B87">
      <w:pPr>
        <w:pStyle w:val="2"/>
      </w:pPr>
      <w:bookmarkStart w:id="23" w:name="_Toc481135001"/>
      <w:r>
        <w:t>Определение уровня физического состояния организма (УФС).</w:t>
      </w:r>
      <w:bookmarkEnd w:id="23"/>
    </w:p>
    <w:p w:rsidR="006A6B87" w:rsidRDefault="006A6B87">
      <w:pPr>
        <w:pStyle w:val="2"/>
        <w:rPr>
          <w:b w:val="0"/>
          <w:bCs w:val="0"/>
          <w:sz w:val="24"/>
          <w:szCs w:val="24"/>
        </w:rPr>
      </w:pPr>
    </w:p>
    <w:p w:rsidR="006A6B87" w:rsidRDefault="006A6B87">
      <w:pPr>
        <w:ind w:firstLine="540"/>
        <w:jc w:val="both"/>
        <w:rPr>
          <w:rFonts w:ascii="Courier New" w:hAnsi="Courier New" w:cs="Courier New"/>
        </w:rPr>
      </w:pPr>
      <w:r>
        <w:rPr>
          <w:rFonts w:ascii="Courier New" w:hAnsi="Courier New" w:cs="Courier New"/>
        </w:rPr>
        <w:t xml:space="preserve">У физически тренированных людей частота пульса значительно реже - 60 и менее ударов в минуту, а у тренированных спортсменов - 40-50 ударов, что говорит об экономичной работе сердца. </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В состоянии покоя частота сердечных сокращений зависит от возраста, пола, позы (вертикальное или горизонтальное положение тела), совершаемой деятельности. С возрастом она уменьшается. Нормальный пульс находящегося в покое здорового человека ритмичен, без перебоев, хорошего наполнения и напряжения. Ритмичным пульс считается, если количество ударов за 10 секунд не будет отличаться более чем на один удар от предыдущего подсчёта за тот же период времени. Выраженные колебания числа сердечных сокращений указывают на аритмичность. Пульс можно подсчитывать на лучевой, височной, сонной артериях, в области сердца. </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Нагрузка, даже небольшая, вызывает учащение пульса. Научными исследованиями установлена прямая зависимость между частотой пульса и величиной физической нагрузки. При одинаковой частоте сердечных сокращений потребление кислорода у мужчин выше, чем у женщин, у физически подготовленных людей также выше, чем у лиц с малой физической подвижностью. После физических нагрузок пульс здорового человека приходит в исходное состояние через 5-10 минут, замедленное восстановление пульса говорит о чрезмерности нагрузки.</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При физической нагрузке усиленная работа сердца направлена на обеспечение работающих частей тела кислородом и питательными веществами. Под влиянием нагрузок объём сердца увеличивается. Так, объём сердца нетренированного человека составляет 600-900 мл, а у спортсменов высокого класса он достигает 900-1400 миллилитров; после прекращения тренировок объём сердца постепенно уменьшается.</w:t>
      </w:r>
    </w:p>
    <w:p w:rsidR="006A6B87" w:rsidRDefault="006A6B87">
      <w:pPr>
        <w:pStyle w:val="21"/>
        <w:ind w:firstLine="540"/>
        <w:rPr>
          <w:rFonts w:ascii="Courier New" w:hAnsi="Courier New" w:cs="Courier New"/>
          <w:b w:val="0"/>
          <w:bCs w:val="0"/>
        </w:rPr>
      </w:pPr>
    </w:p>
    <w:p w:rsidR="006A6B87" w:rsidRDefault="006A6B87">
      <w:pPr>
        <w:pStyle w:val="21"/>
        <w:ind w:firstLine="540"/>
        <w:rPr>
          <w:rFonts w:ascii="Courier New" w:hAnsi="Courier New" w:cs="Courier New"/>
        </w:rPr>
      </w:pPr>
      <w:r>
        <w:rPr>
          <w:rFonts w:ascii="Courier New" w:hAnsi="Courier New" w:cs="Courier New"/>
          <w:b w:val="0"/>
          <w:bCs w:val="0"/>
        </w:rPr>
        <w:t xml:space="preserve">Важным показателем аэробных возможностей организма является </w:t>
      </w:r>
      <w:r>
        <w:rPr>
          <w:rFonts w:ascii="Courier New" w:hAnsi="Courier New" w:cs="Courier New"/>
          <w:i/>
          <w:iCs/>
        </w:rPr>
        <w:t>уровень порога анаэробного обмена (ПАНО</w:t>
      </w:r>
      <w:r>
        <w:rPr>
          <w:rFonts w:ascii="Courier New" w:hAnsi="Courier New" w:cs="Courier New"/>
          <w:b w:val="0"/>
          <w:bCs w:val="0"/>
        </w:rPr>
        <w:t>). ПАНО</w:t>
      </w:r>
      <w:r>
        <w:rPr>
          <w:rFonts w:ascii="Courier New" w:hAnsi="Courier New" w:cs="Courier New"/>
        </w:rPr>
        <w:t xml:space="preserve"> </w:t>
      </w:r>
      <w:r>
        <w:rPr>
          <w:rFonts w:ascii="Courier New" w:hAnsi="Courier New" w:cs="Courier New"/>
          <w:b w:val="0"/>
          <w:bCs w:val="0"/>
        </w:rPr>
        <w:t>соответствует такой интенсивности мышечной деятельности, при которой кислорода уже явно не хватает для полного энергообеспечения, резко усиливаются процессы безкислородного (анаэробного) образования энергии за счет расщепления веществ, богатых энергией. При интенсивности работы на уровне ПАНО</w:t>
      </w:r>
      <w:r>
        <w:rPr>
          <w:rFonts w:ascii="Courier New" w:hAnsi="Courier New" w:cs="Courier New"/>
        </w:rPr>
        <w:t xml:space="preserve"> </w:t>
      </w:r>
      <w:r>
        <w:rPr>
          <w:rFonts w:ascii="Courier New" w:hAnsi="Courier New" w:cs="Courier New"/>
          <w:b w:val="0"/>
          <w:bCs w:val="0"/>
        </w:rPr>
        <w:t>концентрация молочной кислоты в крови возрастает от 2,0 до 4,0 ммоль/л, что является биохимическим критерием ПАНО</w:t>
      </w:r>
      <w:r>
        <w:rPr>
          <w:rFonts w:ascii="Courier New" w:hAnsi="Courier New" w:cs="Courier New"/>
        </w:rPr>
        <w:t>.</w:t>
      </w:r>
    </w:p>
    <w:p w:rsidR="006A6B87" w:rsidRDefault="006A6B87">
      <w:pPr>
        <w:pStyle w:val="21"/>
        <w:ind w:firstLine="540"/>
        <w:rPr>
          <w:rFonts w:ascii="Courier New" w:hAnsi="Courier New" w:cs="Courier New"/>
        </w:rPr>
      </w:pPr>
    </w:p>
    <w:p w:rsidR="006A6B87" w:rsidRDefault="006A6B87">
      <w:pPr>
        <w:pStyle w:val="21"/>
        <w:ind w:firstLine="540"/>
        <w:rPr>
          <w:rFonts w:ascii="Courier New" w:hAnsi="Courier New" w:cs="Courier New"/>
          <w:b w:val="0"/>
          <w:bCs w:val="0"/>
        </w:rPr>
      </w:pPr>
      <w:r>
        <w:rPr>
          <w:rFonts w:ascii="Courier New" w:hAnsi="Courier New" w:cs="Courier New"/>
          <w:b w:val="0"/>
          <w:bCs w:val="0"/>
        </w:rPr>
        <w:t xml:space="preserve">Основным критерием здоровья следует считать величину </w:t>
      </w:r>
      <w:r>
        <w:rPr>
          <w:rFonts w:ascii="Courier New" w:hAnsi="Courier New" w:cs="Courier New"/>
          <w:i/>
          <w:iCs/>
        </w:rPr>
        <w:t>МПК (максимальное потребление кислорода)</w:t>
      </w:r>
      <w:r>
        <w:rPr>
          <w:rFonts w:ascii="Courier New" w:hAnsi="Courier New" w:cs="Courier New"/>
          <w:b w:val="0"/>
          <w:bCs w:val="0"/>
        </w:rPr>
        <w:t xml:space="preserve"> данного индивида. Именно МПК является количественным выражением уровня здоровья, показателем «количества» здоровья.  </w:t>
      </w:r>
    </w:p>
    <w:p w:rsidR="006A6B87" w:rsidRDefault="006A6B87">
      <w:pPr>
        <w:pStyle w:val="21"/>
        <w:ind w:firstLine="540"/>
        <w:rPr>
          <w:rFonts w:ascii="Courier New" w:hAnsi="Courier New" w:cs="Courier New"/>
          <w:b w:val="0"/>
          <w:bCs w:val="0"/>
        </w:rPr>
      </w:pPr>
    </w:p>
    <w:p w:rsidR="006A6B87" w:rsidRDefault="006A6B87">
      <w:pPr>
        <w:pStyle w:val="21"/>
        <w:ind w:firstLine="540"/>
        <w:rPr>
          <w:rFonts w:ascii="Courier New" w:hAnsi="Courier New" w:cs="Courier New"/>
          <w:b w:val="0"/>
          <w:bCs w:val="0"/>
        </w:rPr>
      </w:pPr>
      <w:r>
        <w:rPr>
          <w:rFonts w:ascii="Courier New" w:hAnsi="Courier New" w:cs="Courier New"/>
          <w:b w:val="0"/>
          <w:bCs w:val="0"/>
        </w:rPr>
        <w:t xml:space="preserve">В массовой физической культуре широкое распространение получили косвенные методы определения максимальной аэробной производительности расчетным путем. </w:t>
      </w:r>
    </w:p>
    <w:p w:rsidR="006A6B87" w:rsidRDefault="006A6B87">
      <w:pPr>
        <w:pStyle w:val="21"/>
        <w:ind w:firstLine="540"/>
        <w:rPr>
          <w:rFonts w:ascii="Courier New" w:hAnsi="Courier New" w:cs="Courier New"/>
          <w:b w:val="0"/>
          <w:bCs w:val="0"/>
        </w:rPr>
      </w:pPr>
    </w:p>
    <w:p w:rsidR="006A6B87" w:rsidRDefault="006A6B87">
      <w:pPr>
        <w:pStyle w:val="21"/>
        <w:ind w:firstLine="540"/>
        <w:rPr>
          <w:rFonts w:ascii="Courier New" w:hAnsi="Courier New" w:cs="Courier New"/>
          <w:b w:val="0"/>
          <w:bCs w:val="0"/>
        </w:rPr>
      </w:pPr>
      <w:r>
        <w:rPr>
          <w:rFonts w:ascii="Courier New" w:hAnsi="Courier New" w:cs="Courier New"/>
          <w:b w:val="0"/>
          <w:bCs w:val="0"/>
        </w:rPr>
        <w:t xml:space="preserve">Наиболее информативным является </w:t>
      </w:r>
      <w:r>
        <w:rPr>
          <w:rFonts w:ascii="Courier New" w:hAnsi="Courier New" w:cs="Courier New"/>
          <w:i/>
          <w:iCs/>
        </w:rPr>
        <w:t>тест PWC170</w:t>
      </w:r>
      <w:r>
        <w:rPr>
          <w:rFonts w:ascii="Courier New" w:hAnsi="Courier New" w:cs="Courier New"/>
          <w:b w:val="0"/>
          <w:bCs w:val="0"/>
        </w:rPr>
        <w:t xml:space="preserve"> -физическая работоспособность при пульсе 170 уд/мин. </w:t>
      </w:r>
    </w:p>
    <w:p w:rsidR="006A6B87" w:rsidRDefault="006A6B87">
      <w:pPr>
        <w:pStyle w:val="21"/>
        <w:ind w:firstLine="540"/>
        <w:rPr>
          <w:rFonts w:ascii="Courier New" w:hAnsi="Courier New" w:cs="Courier New"/>
          <w:b w:val="0"/>
          <w:bCs w:val="0"/>
        </w:rPr>
      </w:pPr>
    </w:p>
    <w:p w:rsidR="006A6B87" w:rsidRDefault="006A6B87">
      <w:pPr>
        <w:pStyle w:val="21"/>
        <w:ind w:firstLine="540"/>
        <w:rPr>
          <w:rFonts w:ascii="Courier New" w:hAnsi="Courier New" w:cs="Courier New"/>
          <w:b w:val="0"/>
          <w:bCs w:val="0"/>
        </w:rPr>
      </w:pPr>
      <w:r>
        <w:rPr>
          <w:rFonts w:ascii="Courier New" w:hAnsi="Courier New" w:cs="Courier New"/>
          <w:b w:val="0"/>
          <w:bCs w:val="0"/>
        </w:rPr>
        <w:t xml:space="preserve">Испытуемому предлагаются две относительно небольшие нагрузки на велоэргометре (по 5 мин каждая, с интервалом отдыха 3 мин). В конце каждой нагрузки (по достижении устойчивого состояния) подсчитывается частота сердечных сокращений. Расчет производится по формуле: </w:t>
      </w:r>
    </w:p>
    <w:p w:rsidR="006A6B87" w:rsidRDefault="006A6B87">
      <w:pPr>
        <w:spacing w:line="360" w:lineRule="auto"/>
        <w:ind w:firstLine="900"/>
        <w:jc w:val="both"/>
        <w:rPr>
          <w:rFonts w:ascii="Courier New" w:hAnsi="Courier New" w:cs="Courier New"/>
          <w:b/>
          <w:bCs/>
        </w:rPr>
      </w:pPr>
    </w:p>
    <w:p w:rsidR="006A6B87" w:rsidRDefault="006A6B87">
      <w:pPr>
        <w:tabs>
          <w:tab w:val="left" w:pos="7020"/>
        </w:tabs>
        <w:spacing w:line="360" w:lineRule="auto"/>
        <w:ind w:firstLine="900"/>
        <w:jc w:val="both"/>
        <w:rPr>
          <w:rFonts w:ascii="Courier New" w:hAnsi="Courier New" w:cs="Courier New"/>
          <w:lang w:val="en-US"/>
        </w:rPr>
      </w:pPr>
      <w:r>
        <w:rPr>
          <w:rFonts w:ascii="Courier New" w:hAnsi="Courier New" w:cs="Courier New"/>
          <w:b/>
          <w:bCs/>
          <w:lang w:val="en-US"/>
        </w:rPr>
        <w:t>PWC170 = N1+(N2 — N1)</w:t>
      </w:r>
      <w:r>
        <w:rPr>
          <w:rFonts w:ascii="Courier New" w:hAnsi="Courier New" w:cs="Courier New"/>
          <w:b/>
          <w:bCs/>
        </w:rPr>
        <w:t>х</w:t>
      </w:r>
      <w:r>
        <w:rPr>
          <w:rFonts w:ascii="Courier New" w:hAnsi="Courier New" w:cs="Courier New"/>
          <w:b/>
          <w:bCs/>
          <w:lang w:val="en-US"/>
        </w:rPr>
        <w:t>(170-f1/f2-f1)</w:t>
      </w:r>
      <w:r>
        <w:rPr>
          <w:rFonts w:ascii="Courier New" w:hAnsi="Courier New" w:cs="Courier New"/>
          <w:lang w:val="en-US"/>
        </w:rPr>
        <w:t>,</w:t>
      </w:r>
      <w:r>
        <w:rPr>
          <w:rFonts w:ascii="Courier New" w:hAnsi="Courier New" w:cs="Courier New"/>
          <w:lang w:val="en-US"/>
        </w:rPr>
        <w:tab/>
      </w:r>
      <w:r>
        <w:rPr>
          <w:rFonts w:ascii="Courier New" w:hAnsi="Courier New" w:cs="Courier New"/>
          <w:lang w:val="en-US"/>
        </w:rPr>
        <w:tab/>
        <w:t>(1)</w:t>
      </w:r>
    </w:p>
    <w:p w:rsidR="006A6B87" w:rsidRDefault="006A6B87">
      <w:pPr>
        <w:spacing w:line="360" w:lineRule="auto"/>
        <w:ind w:firstLine="900"/>
        <w:jc w:val="both"/>
        <w:rPr>
          <w:rFonts w:ascii="Courier New" w:hAnsi="Courier New" w:cs="Courier New"/>
        </w:rPr>
      </w:pPr>
      <w:r>
        <w:rPr>
          <w:rFonts w:ascii="Courier New" w:hAnsi="Courier New" w:cs="Courier New"/>
        </w:rPr>
        <w:t xml:space="preserve">где  </w:t>
      </w:r>
    </w:p>
    <w:p w:rsidR="006A6B87" w:rsidRDefault="006A6B87">
      <w:pPr>
        <w:spacing w:line="360" w:lineRule="auto"/>
        <w:ind w:firstLine="1620"/>
        <w:jc w:val="both"/>
        <w:rPr>
          <w:rFonts w:ascii="Courier New" w:hAnsi="Courier New" w:cs="Courier New"/>
        </w:rPr>
      </w:pPr>
      <w:r>
        <w:rPr>
          <w:rFonts w:ascii="Courier New" w:hAnsi="Courier New" w:cs="Courier New"/>
        </w:rPr>
        <w:t xml:space="preserve">N1 - мощность первой нагрузки; </w:t>
      </w:r>
    </w:p>
    <w:p w:rsidR="006A6B87" w:rsidRDefault="006A6B87">
      <w:pPr>
        <w:spacing w:line="360" w:lineRule="auto"/>
        <w:ind w:left="708" w:firstLine="900"/>
        <w:jc w:val="both"/>
        <w:rPr>
          <w:rFonts w:ascii="Courier New" w:hAnsi="Courier New" w:cs="Courier New"/>
        </w:rPr>
      </w:pPr>
      <w:r>
        <w:rPr>
          <w:rFonts w:ascii="Courier New" w:hAnsi="Courier New" w:cs="Courier New"/>
        </w:rPr>
        <w:t xml:space="preserve">N2 </w:t>
      </w:r>
      <w:r>
        <w:rPr>
          <w:rFonts w:ascii="Courier New" w:hAnsi="Courier New" w:cs="Courier New"/>
        </w:rPr>
        <w:sym w:font="Symbol" w:char="F02D"/>
      </w:r>
      <w:r>
        <w:rPr>
          <w:rFonts w:ascii="Courier New" w:hAnsi="Courier New" w:cs="Courier New"/>
        </w:rPr>
        <w:t xml:space="preserve"> мощность второй нагрузки; </w:t>
      </w:r>
    </w:p>
    <w:p w:rsidR="006A6B87" w:rsidRDefault="006A6B87">
      <w:pPr>
        <w:spacing w:line="360" w:lineRule="auto"/>
        <w:ind w:left="708" w:firstLine="900"/>
        <w:jc w:val="both"/>
        <w:rPr>
          <w:rFonts w:ascii="Courier New" w:hAnsi="Courier New" w:cs="Courier New"/>
        </w:rPr>
      </w:pPr>
      <w:r>
        <w:rPr>
          <w:rFonts w:ascii="Courier New" w:hAnsi="Courier New" w:cs="Courier New"/>
        </w:rPr>
        <w:t xml:space="preserve">f1 - ЧСС в конце первой нагрузки; </w:t>
      </w:r>
    </w:p>
    <w:p w:rsidR="006A6B87" w:rsidRDefault="006A6B87">
      <w:pPr>
        <w:spacing w:line="360" w:lineRule="auto"/>
        <w:ind w:left="708" w:firstLine="900"/>
        <w:jc w:val="both"/>
        <w:rPr>
          <w:rFonts w:ascii="Courier New" w:hAnsi="Courier New" w:cs="Courier New"/>
        </w:rPr>
      </w:pPr>
      <w:r>
        <w:rPr>
          <w:rFonts w:ascii="Courier New" w:hAnsi="Courier New" w:cs="Courier New"/>
        </w:rPr>
        <w:t xml:space="preserve">f2 – ЧСС в конце второй нагрузки.  </w:t>
      </w:r>
    </w:p>
    <w:p w:rsidR="006A6B87" w:rsidRDefault="006A6B87">
      <w:pPr>
        <w:ind w:firstLine="539"/>
        <w:jc w:val="both"/>
        <w:rPr>
          <w:rFonts w:ascii="Courier New" w:hAnsi="Courier New" w:cs="Courier New"/>
        </w:rPr>
      </w:pPr>
    </w:p>
    <w:p w:rsidR="006A6B87" w:rsidRDefault="006A6B87">
      <w:pPr>
        <w:pStyle w:val="21"/>
        <w:ind w:firstLine="540"/>
        <w:rPr>
          <w:rFonts w:ascii="Courier New" w:hAnsi="Courier New" w:cs="Courier New"/>
          <w:b w:val="0"/>
          <w:bCs w:val="0"/>
        </w:rPr>
      </w:pPr>
      <w:r>
        <w:rPr>
          <w:rFonts w:ascii="Courier New" w:hAnsi="Courier New" w:cs="Courier New"/>
          <w:b w:val="0"/>
          <w:bCs w:val="0"/>
        </w:rPr>
        <w:t xml:space="preserve">В среднем нормальными показателями теста PWC170 у молодых мужчин считается мощность нагрузки 1000кгм/мин, у женщин - 700 кгм/мин. </w:t>
      </w:r>
    </w:p>
    <w:p w:rsidR="006A6B87" w:rsidRDefault="006A6B87">
      <w:pPr>
        <w:pStyle w:val="21"/>
        <w:ind w:firstLine="540"/>
        <w:rPr>
          <w:rFonts w:ascii="Courier New" w:hAnsi="Courier New" w:cs="Courier New"/>
          <w:b w:val="0"/>
          <w:bCs w:val="0"/>
        </w:rPr>
      </w:pPr>
    </w:p>
    <w:p w:rsidR="006A6B87" w:rsidRDefault="006A6B87">
      <w:pPr>
        <w:pStyle w:val="21"/>
        <w:ind w:firstLine="540"/>
        <w:rPr>
          <w:rFonts w:ascii="Courier New" w:hAnsi="Courier New" w:cs="Courier New"/>
          <w:b w:val="0"/>
          <w:bCs w:val="0"/>
        </w:rPr>
      </w:pPr>
      <w:r>
        <w:rPr>
          <w:rFonts w:ascii="Courier New" w:hAnsi="Courier New" w:cs="Courier New"/>
          <w:b w:val="0"/>
          <w:bCs w:val="0"/>
        </w:rPr>
        <w:t>Более информативны не абсолютные, а относительные значения теста - мощность работы на 1 кг массы тела:</w:t>
      </w:r>
    </w:p>
    <w:p w:rsidR="006A6B87" w:rsidRDefault="006A6B87">
      <w:pPr>
        <w:pStyle w:val="21"/>
        <w:ind w:firstLine="540"/>
        <w:rPr>
          <w:rFonts w:ascii="Courier New" w:hAnsi="Courier New" w:cs="Courier New"/>
          <w:b w:val="0"/>
          <w:bCs w:val="0"/>
        </w:rPr>
      </w:pPr>
      <w:r>
        <w:rPr>
          <w:rFonts w:ascii="Courier New" w:hAnsi="Courier New" w:cs="Courier New"/>
          <w:b w:val="0"/>
          <w:bCs w:val="0"/>
        </w:rPr>
        <w:t xml:space="preserve"> </w:t>
      </w:r>
    </w:p>
    <w:p w:rsidR="006A6B87" w:rsidRDefault="006A6B87">
      <w:pPr>
        <w:pStyle w:val="21"/>
        <w:numPr>
          <w:ilvl w:val="0"/>
          <w:numId w:val="7"/>
        </w:numPr>
        <w:tabs>
          <w:tab w:val="clear" w:pos="1620"/>
        </w:tabs>
        <w:ind w:left="0" w:firstLine="540"/>
        <w:rPr>
          <w:rFonts w:ascii="Courier New" w:hAnsi="Courier New" w:cs="Courier New"/>
          <w:b w:val="0"/>
          <w:bCs w:val="0"/>
        </w:rPr>
      </w:pPr>
      <w:r>
        <w:rPr>
          <w:rFonts w:ascii="Courier New" w:hAnsi="Courier New" w:cs="Courier New"/>
          <w:b w:val="0"/>
          <w:bCs w:val="0"/>
        </w:rPr>
        <w:t xml:space="preserve"> для молодых мужчин средняя норма равна 15,5 кгм/мин/кг,</w:t>
      </w:r>
    </w:p>
    <w:p w:rsidR="006A6B87" w:rsidRDefault="006A6B87">
      <w:pPr>
        <w:pStyle w:val="21"/>
        <w:numPr>
          <w:ilvl w:val="0"/>
          <w:numId w:val="7"/>
        </w:numPr>
        <w:tabs>
          <w:tab w:val="clear" w:pos="1620"/>
        </w:tabs>
        <w:ind w:left="0" w:firstLine="540"/>
        <w:rPr>
          <w:rFonts w:ascii="Courier New" w:hAnsi="Courier New" w:cs="Courier New"/>
          <w:b w:val="0"/>
          <w:bCs w:val="0"/>
        </w:rPr>
      </w:pPr>
      <w:r>
        <w:rPr>
          <w:rFonts w:ascii="Courier New" w:hAnsi="Courier New" w:cs="Courier New"/>
          <w:b w:val="0"/>
          <w:bCs w:val="0"/>
        </w:rPr>
        <w:t xml:space="preserve"> для женщин - 10,5 кгм/мин/кг.</w:t>
      </w:r>
    </w:p>
    <w:p w:rsidR="006A6B87" w:rsidRDefault="006A6B87">
      <w:pPr>
        <w:pStyle w:val="21"/>
        <w:ind w:left="1260"/>
        <w:rPr>
          <w:rFonts w:ascii="Courier New" w:hAnsi="Courier New" w:cs="Courier New"/>
          <w:b w:val="0"/>
          <w:bCs w:val="0"/>
        </w:rPr>
      </w:pPr>
      <w:r>
        <w:rPr>
          <w:rFonts w:ascii="Courier New" w:hAnsi="Courier New" w:cs="Courier New"/>
          <w:b w:val="0"/>
          <w:bCs w:val="0"/>
        </w:rPr>
        <w:t xml:space="preserve"> </w:t>
      </w:r>
    </w:p>
    <w:p w:rsidR="006A6B87" w:rsidRDefault="006A6B87">
      <w:pPr>
        <w:ind w:firstLine="539"/>
        <w:jc w:val="both"/>
        <w:rPr>
          <w:rFonts w:ascii="Courier New" w:hAnsi="Courier New" w:cs="Courier New"/>
        </w:rPr>
      </w:pPr>
      <w:r>
        <w:rPr>
          <w:rFonts w:ascii="Courier New" w:hAnsi="Courier New" w:cs="Courier New"/>
        </w:rPr>
        <w:t xml:space="preserve">Расчетная величина МПК (л/мин) определяется по формуле </w:t>
      </w:r>
      <w:r>
        <w:rPr>
          <w:rFonts w:ascii="Courier New" w:hAnsi="Courier New" w:cs="Courier New"/>
        </w:rPr>
        <w:br/>
      </w:r>
      <w:r>
        <w:rPr>
          <w:rFonts w:ascii="Courier New" w:hAnsi="Courier New" w:cs="Courier New"/>
          <w:b/>
          <w:bCs/>
          <w:i/>
          <w:iCs/>
        </w:rPr>
        <w:t xml:space="preserve">В. Л. Карпмана </w:t>
      </w:r>
      <w:r>
        <w:rPr>
          <w:rFonts w:ascii="Courier New" w:hAnsi="Courier New" w:cs="Courier New"/>
        </w:rPr>
        <w:t>для лиц с невысокой степенью тренированности:</w:t>
      </w:r>
    </w:p>
    <w:p w:rsidR="006A6B87" w:rsidRDefault="006A6B87">
      <w:pPr>
        <w:ind w:firstLine="539"/>
        <w:jc w:val="both"/>
        <w:rPr>
          <w:rFonts w:ascii="Courier New" w:hAnsi="Courier New" w:cs="Courier New"/>
        </w:rPr>
      </w:pPr>
      <w:r>
        <w:rPr>
          <w:rFonts w:ascii="Courier New" w:hAnsi="Courier New" w:cs="Courier New"/>
        </w:rPr>
        <w:t xml:space="preserve"> </w:t>
      </w:r>
    </w:p>
    <w:p w:rsidR="006A6B87" w:rsidRDefault="006A6B87">
      <w:pPr>
        <w:spacing w:line="360" w:lineRule="auto"/>
        <w:ind w:left="708" w:firstLine="900"/>
        <w:jc w:val="both"/>
        <w:rPr>
          <w:rFonts w:ascii="Courier New" w:hAnsi="Courier New" w:cs="Courier New"/>
        </w:rPr>
      </w:pPr>
      <w:r>
        <w:rPr>
          <w:rFonts w:ascii="Courier New" w:hAnsi="Courier New" w:cs="Courier New"/>
          <w:b/>
          <w:bCs/>
        </w:rPr>
        <w:t xml:space="preserve">МПК=1,7 х PWC170+1240. </w:t>
      </w:r>
      <w:r>
        <w:rPr>
          <w:rFonts w:ascii="Courier New" w:hAnsi="Courier New" w:cs="Courier New"/>
          <w:b/>
          <w:bCs/>
        </w:rPr>
        <w:tab/>
      </w:r>
      <w:r>
        <w:rPr>
          <w:rFonts w:ascii="Courier New" w:hAnsi="Courier New" w:cs="Courier New"/>
          <w:b/>
          <w:bCs/>
        </w:rPr>
        <w:tab/>
      </w:r>
      <w:r>
        <w:rPr>
          <w:rFonts w:ascii="Courier New" w:hAnsi="Courier New" w:cs="Courier New"/>
          <w:b/>
          <w:bCs/>
        </w:rPr>
        <w:tab/>
      </w:r>
      <w:r>
        <w:rPr>
          <w:rFonts w:ascii="Courier New" w:hAnsi="Courier New" w:cs="Courier New"/>
          <w:b/>
          <w:bCs/>
        </w:rPr>
        <w:tab/>
      </w:r>
      <w:r>
        <w:rPr>
          <w:rFonts w:ascii="Courier New" w:hAnsi="Courier New" w:cs="Courier New"/>
        </w:rPr>
        <w:t>(2)</w:t>
      </w:r>
    </w:p>
    <w:p w:rsidR="006A6B87" w:rsidRDefault="006A6B87">
      <w:pPr>
        <w:ind w:firstLine="539"/>
        <w:jc w:val="both"/>
        <w:rPr>
          <w:rFonts w:ascii="Courier New" w:hAnsi="Courier New" w:cs="Courier New"/>
        </w:rPr>
      </w:pPr>
      <w:r>
        <w:rPr>
          <w:rFonts w:ascii="Courier New" w:hAnsi="Courier New" w:cs="Courier New"/>
        </w:rPr>
        <w:t>При массовом обследовании лиц, занимающихся оздоровительной физической культурой, величину МПК и уровень физического состояния можно определить при помощи 1,5-мильного теста Купера в естественных условиях тренировки.</w:t>
      </w:r>
    </w:p>
    <w:p w:rsidR="006A6B87" w:rsidRDefault="006A6B87">
      <w:pPr>
        <w:ind w:firstLine="539"/>
        <w:jc w:val="both"/>
        <w:rPr>
          <w:rFonts w:ascii="Courier New" w:hAnsi="Courier New" w:cs="Courier New"/>
        </w:rPr>
      </w:pPr>
      <w:r>
        <w:rPr>
          <w:rFonts w:ascii="Courier New" w:hAnsi="Courier New" w:cs="Courier New"/>
        </w:rPr>
        <w:t xml:space="preserve"> </w:t>
      </w:r>
    </w:p>
    <w:p w:rsidR="006A6B87" w:rsidRDefault="006A6B87">
      <w:pPr>
        <w:ind w:firstLine="539"/>
        <w:jc w:val="both"/>
        <w:rPr>
          <w:rFonts w:ascii="Courier New" w:hAnsi="Courier New" w:cs="Courier New"/>
        </w:rPr>
      </w:pPr>
      <w:r>
        <w:rPr>
          <w:rFonts w:ascii="Courier New" w:hAnsi="Courier New" w:cs="Courier New"/>
        </w:rPr>
        <w:t>Для выполнения этого теста необходимо пробежать с максимально возможной скоростью дистанцию 2400 м (6 кругов по 400-метровой дорожке стадиона).</w:t>
      </w:r>
    </w:p>
    <w:p w:rsidR="006A6B87" w:rsidRDefault="006A6B87">
      <w:pPr>
        <w:ind w:firstLine="539"/>
        <w:jc w:val="both"/>
        <w:rPr>
          <w:rFonts w:ascii="Courier New" w:hAnsi="Courier New" w:cs="Courier New"/>
        </w:rPr>
      </w:pPr>
      <w:r>
        <w:rPr>
          <w:rFonts w:ascii="Courier New" w:hAnsi="Courier New" w:cs="Courier New"/>
        </w:rPr>
        <w:t xml:space="preserve"> </w:t>
      </w:r>
    </w:p>
    <w:p w:rsidR="006A6B87" w:rsidRDefault="006A6B87">
      <w:pPr>
        <w:ind w:firstLine="539"/>
        <w:jc w:val="both"/>
        <w:rPr>
          <w:rFonts w:ascii="Courier New" w:hAnsi="Courier New" w:cs="Courier New"/>
        </w:rPr>
      </w:pPr>
      <w:r>
        <w:rPr>
          <w:rFonts w:ascii="Courier New" w:hAnsi="Courier New" w:cs="Courier New"/>
        </w:rPr>
        <w:t xml:space="preserve">При сопоставлении результатов теста с данными, полученными при определении PWC170 на велоэргометре, была выявлена высокая степень зависимости между ними: </w:t>
      </w:r>
    </w:p>
    <w:p w:rsidR="006A6B87" w:rsidRDefault="006A6B87">
      <w:pPr>
        <w:spacing w:line="360" w:lineRule="auto"/>
        <w:ind w:firstLine="900"/>
        <w:jc w:val="both"/>
        <w:rPr>
          <w:rFonts w:ascii="Courier New" w:hAnsi="Courier New" w:cs="Courier New"/>
        </w:rPr>
      </w:pPr>
    </w:p>
    <w:p w:rsidR="006A6B87" w:rsidRDefault="006A6B87">
      <w:pPr>
        <w:spacing w:line="360" w:lineRule="auto"/>
        <w:ind w:firstLine="900"/>
        <w:jc w:val="both"/>
        <w:rPr>
          <w:rFonts w:ascii="Courier New" w:hAnsi="Courier New" w:cs="Courier New"/>
        </w:rPr>
      </w:pPr>
      <w:r>
        <w:rPr>
          <w:rFonts w:ascii="Courier New" w:hAnsi="Courier New" w:cs="Courier New"/>
          <w:b/>
          <w:bCs/>
        </w:rPr>
        <w:t>PWC170 = (33,6 — 1,3Tk)+ 1,96,</w:t>
      </w:r>
      <w:r>
        <w:rPr>
          <w:rFonts w:ascii="Courier New" w:hAnsi="Courier New" w:cs="Courier New"/>
        </w:rPr>
        <w:t xml:space="preserve"> </w:t>
      </w:r>
      <w:r>
        <w:rPr>
          <w:rFonts w:ascii="Courier New" w:hAnsi="Courier New" w:cs="Courier New"/>
        </w:rPr>
        <w:tab/>
      </w:r>
      <w:r>
        <w:rPr>
          <w:rFonts w:ascii="Courier New" w:hAnsi="Courier New" w:cs="Courier New"/>
        </w:rPr>
        <w:tab/>
      </w:r>
      <w:r>
        <w:rPr>
          <w:rFonts w:ascii="Courier New" w:hAnsi="Courier New" w:cs="Courier New"/>
        </w:rPr>
        <w:tab/>
      </w:r>
      <w:r>
        <w:rPr>
          <w:rFonts w:ascii="Courier New" w:hAnsi="Courier New" w:cs="Courier New"/>
        </w:rPr>
        <w:tab/>
        <w:t>(3)</w:t>
      </w:r>
      <w:r>
        <w:rPr>
          <w:rFonts w:ascii="Courier New" w:hAnsi="Courier New" w:cs="Courier New"/>
        </w:rPr>
        <w:tab/>
      </w:r>
    </w:p>
    <w:p w:rsidR="006A6B87" w:rsidRDefault="006A6B87">
      <w:pPr>
        <w:spacing w:line="360" w:lineRule="auto"/>
        <w:ind w:firstLine="900"/>
        <w:jc w:val="both"/>
        <w:rPr>
          <w:rFonts w:ascii="Courier New" w:hAnsi="Courier New" w:cs="Courier New"/>
        </w:rPr>
      </w:pPr>
      <w:r>
        <w:rPr>
          <w:rFonts w:ascii="Courier New" w:hAnsi="Courier New" w:cs="Courier New"/>
        </w:rPr>
        <w:t>где</w:t>
      </w:r>
    </w:p>
    <w:p w:rsidR="006A6B87" w:rsidRDefault="006A6B87">
      <w:pPr>
        <w:jc w:val="both"/>
        <w:rPr>
          <w:rFonts w:ascii="Courier New" w:hAnsi="Courier New" w:cs="Courier New"/>
        </w:rPr>
      </w:pPr>
      <w:r>
        <w:rPr>
          <w:rFonts w:ascii="Courier New" w:hAnsi="Courier New" w:cs="Courier New"/>
        </w:rPr>
        <w:t xml:space="preserve">Tk - тест Купера в долях минуты (например, результат теста 12 мин 30 с равен 12,5 мин), а PWC170 измеряется в кгм/мин/кг. </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Зная величину теста PWC170, по формуле (2) можно рассчитать МПК и определить уровень физического состояния испытуемого.</w:t>
      </w:r>
    </w:p>
    <w:p w:rsidR="006A6B87" w:rsidRDefault="006A6B87">
      <w:pPr>
        <w:jc w:val="both"/>
        <w:rPr>
          <w:rFonts w:ascii="Courier New" w:hAnsi="Courier New" w:cs="Courier New"/>
        </w:rPr>
      </w:pPr>
    </w:p>
    <w:p w:rsidR="006A6B87" w:rsidRDefault="006A6B87">
      <w:pPr>
        <w:pStyle w:val="21"/>
        <w:ind w:firstLine="540"/>
        <w:rPr>
          <w:rFonts w:ascii="Courier New" w:hAnsi="Courier New" w:cs="Courier New"/>
          <w:b w:val="0"/>
          <w:bCs w:val="0"/>
        </w:rPr>
      </w:pPr>
      <w:r>
        <w:rPr>
          <w:rFonts w:ascii="Courier New" w:hAnsi="Courier New" w:cs="Courier New"/>
          <w:i/>
          <w:iCs/>
        </w:rPr>
        <w:t>Предельная (пороговая) величина МПК</w:t>
      </w:r>
      <w:r>
        <w:rPr>
          <w:rFonts w:ascii="Courier New" w:hAnsi="Courier New" w:cs="Courier New"/>
          <w:b w:val="0"/>
          <w:bCs w:val="0"/>
        </w:rPr>
        <w:t xml:space="preserve"> для мужчин 42 мл/мин/кг, для женщин - 35 мл/ мин/кг. Люди, имеющие уровень МПК </w:t>
      </w:r>
      <w:r>
        <w:rPr>
          <w:rFonts w:ascii="Courier New" w:hAnsi="Courier New" w:cs="Courier New"/>
          <w:b w:val="0"/>
          <w:bCs w:val="0"/>
        </w:rPr>
        <w:br/>
        <w:t>42 мл/мин/кг и выше, не страдают хроническими заболеваниями и имеют показатели артериального давления в пределах нормы.</w:t>
      </w:r>
    </w:p>
    <w:p w:rsidR="006A6B87" w:rsidRDefault="006A6B87">
      <w:pPr>
        <w:pStyle w:val="21"/>
        <w:ind w:firstLine="540"/>
        <w:rPr>
          <w:rFonts w:ascii="Courier New" w:hAnsi="Courier New" w:cs="Courier New"/>
          <w:b w:val="0"/>
          <w:bCs w:val="0"/>
        </w:rPr>
      </w:pPr>
    </w:p>
    <w:p w:rsidR="006A6B87" w:rsidRDefault="006A6B87">
      <w:pPr>
        <w:pStyle w:val="21"/>
        <w:ind w:firstLine="540"/>
        <w:rPr>
          <w:rFonts w:ascii="Courier New" w:hAnsi="Courier New" w:cs="Courier New"/>
          <w:b w:val="0"/>
          <w:bCs w:val="0"/>
        </w:rPr>
      </w:pPr>
      <w:r>
        <w:rPr>
          <w:rFonts w:ascii="Courier New" w:hAnsi="Courier New" w:cs="Courier New"/>
          <w:b w:val="0"/>
          <w:bCs w:val="0"/>
        </w:rPr>
        <w:t>Количественная оценка уровня физического состояния</w:t>
      </w:r>
      <w:r>
        <w:rPr>
          <w:rFonts w:ascii="Courier New" w:hAnsi="Courier New" w:cs="Courier New"/>
          <w:i/>
          <w:iCs/>
        </w:rPr>
        <w:t xml:space="preserve"> </w:t>
      </w:r>
      <w:r>
        <w:rPr>
          <w:rFonts w:ascii="Courier New" w:hAnsi="Courier New" w:cs="Courier New"/>
          <w:b w:val="0"/>
          <w:bCs w:val="0"/>
        </w:rPr>
        <w:t>дает ценные сведения о состоянии здоровья и функциональных возможностях организма, что позволяет принять необходимые меры профилактики заболеваний и укрепления здоровья.</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Для оценки физического состояния организма человека и его физической подготовленности используют антропометрические индексы, упражнения-тесты и т.д.</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К примеру, о состоянии нормальной функции сердечно-сосудистой системы можно судить по </w:t>
      </w:r>
      <w:r>
        <w:rPr>
          <w:rFonts w:ascii="Courier New" w:hAnsi="Courier New" w:cs="Courier New"/>
          <w:b/>
          <w:bCs/>
          <w:i/>
          <w:iCs/>
        </w:rPr>
        <w:t>коэффициенту экономизации кровообращения</w:t>
      </w:r>
      <w:r>
        <w:rPr>
          <w:rFonts w:ascii="Courier New" w:hAnsi="Courier New" w:cs="Courier New"/>
        </w:rPr>
        <w:t>, который отражает выброс крови за 1 минуту. Он вычисляется по формуле</w:t>
      </w:r>
    </w:p>
    <w:p w:rsidR="006A6B87" w:rsidRDefault="006A6B87">
      <w:pPr>
        <w:jc w:val="both"/>
        <w:rPr>
          <w:rFonts w:ascii="Courier New" w:hAnsi="Courier New" w:cs="Courier New"/>
        </w:rPr>
      </w:pPr>
    </w:p>
    <w:p w:rsidR="006A6B87" w:rsidRDefault="006A6B87">
      <w:pPr>
        <w:jc w:val="center"/>
        <w:rPr>
          <w:rFonts w:ascii="Courier New" w:hAnsi="Courier New" w:cs="Courier New"/>
          <w:b/>
          <w:bCs/>
        </w:rPr>
      </w:pPr>
      <w:r>
        <w:rPr>
          <w:rFonts w:ascii="Courier New" w:hAnsi="Courier New" w:cs="Courier New"/>
          <w:b/>
          <w:bCs/>
        </w:rPr>
        <w:t>(АДмакс. - АДмин.) * П ,</w:t>
      </w:r>
    </w:p>
    <w:p w:rsidR="006A6B87" w:rsidRDefault="006A6B87">
      <w:pPr>
        <w:jc w:val="both"/>
        <w:rPr>
          <w:rFonts w:ascii="Courier New" w:hAnsi="Courier New" w:cs="Courier New"/>
        </w:rPr>
      </w:pPr>
      <w:r>
        <w:rPr>
          <w:rFonts w:ascii="Courier New" w:hAnsi="Courier New" w:cs="Courier New"/>
        </w:rPr>
        <w:t xml:space="preserve"> </w:t>
      </w:r>
    </w:p>
    <w:p w:rsidR="006A6B87" w:rsidRDefault="006A6B87">
      <w:pPr>
        <w:rPr>
          <w:rFonts w:ascii="Courier New" w:hAnsi="Courier New" w:cs="Courier New"/>
        </w:rPr>
      </w:pPr>
      <w:r>
        <w:rPr>
          <w:rFonts w:ascii="Courier New" w:hAnsi="Courier New" w:cs="Courier New"/>
        </w:rPr>
        <w:t>где АД - артериальное давление, П- частота пульса.</w:t>
      </w:r>
    </w:p>
    <w:p w:rsidR="006A6B87" w:rsidRDefault="006A6B87">
      <w:pPr>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У здорового человека его значение приближается к 2600. Увеличение этого коэффициента указывает на затруднения в работе сердечно-сосудистой системы.</w:t>
      </w:r>
    </w:p>
    <w:p w:rsidR="006A6B87" w:rsidRDefault="006A6B87">
      <w:pPr>
        <w:ind w:firstLine="540"/>
        <w:jc w:val="both"/>
        <w:rPr>
          <w:rFonts w:ascii="Courier New" w:hAnsi="Courier New" w:cs="Courier New"/>
        </w:rPr>
      </w:pPr>
    </w:p>
    <w:p w:rsidR="006A6B87" w:rsidRDefault="006A6B87">
      <w:pPr>
        <w:pStyle w:val="21"/>
        <w:ind w:firstLine="540"/>
        <w:jc w:val="left"/>
        <w:rPr>
          <w:rFonts w:ascii="Courier New" w:hAnsi="Courier New" w:cs="Courier New"/>
          <w:b w:val="0"/>
          <w:bCs w:val="0"/>
        </w:rPr>
      </w:pPr>
      <w:r>
        <w:rPr>
          <w:rFonts w:ascii="Courier New" w:hAnsi="Courier New" w:cs="Courier New"/>
          <w:b w:val="0"/>
          <w:bCs w:val="0"/>
        </w:rPr>
        <w:t xml:space="preserve">Пропорции тела человека - есть соотношение размеров отдельных его частей. Пропорции тела определяются в первую очередь размерами костного скелета. Размеры тела, соотношение которых интегрально отражает общий уровень морфологического и функционального развития организма, позволяют характеризовать физическое развитие человека.  </w:t>
      </w:r>
    </w:p>
    <w:p w:rsidR="006A6B87" w:rsidRDefault="006A6B87">
      <w:pPr>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Наиболее распространенным в широкой практике способом оценки пропорций тела человека является </w:t>
      </w:r>
      <w:r>
        <w:rPr>
          <w:rFonts w:ascii="Courier New" w:hAnsi="Courier New" w:cs="Courier New"/>
          <w:b/>
          <w:bCs/>
          <w:i/>
          <w:iCs/>
        </w:rPr>
        <w:t>метод индексов</w:t>
      </w:r>
      <w:r>
        <w:rPr>
          <w:rFonts w:ascii="Courier New" w:hAnsi="Courier New" w:cs="Courier New"/>
        </w:rPr>
        <w:t xml:space="preserve">. Он позволяет с помощью простых вычислений охарактеризовать соотношение частей тела. Как правило, величина меньшего размера выражается в процентах от большей величины. Важно помнить, что пропорции тела, выявленные с помощью индексов, могут сравниваться лишь при сходной длине тела. </w:t>
      </w:r>
    </w:p>
    <w:p w:rsidR="006A6B87" w:rsidRDefault="006A6B87">
      <w:pPr>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Метод индексов позволяет оценивать физическое развитие по отношению отдельных антропометрических признаков и с помощью простейших математических выражений. </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Для определения нормального веса тела используются различные способы, так называемые росто-весовые индексы.</w:t>
      </w:r>
    </w:p>
    <w:p w:rsidR="006A6B87" w:rsidRDefault="006A6B87">
      <w:pPr>
        <w:pStyle w:val="21"/>
        <w:ind w:firstLine="540"/>
        <w:jc w:val="left"/>
        <w:rPr>
          <w:rFonts w:ascii="Courier New" w:hAnsi="Courier New" w:cs="Courier New"/>
          <w:b w:val="0"/>
          <w:bCs w:val="0"/>
        </w:rPr>
      </w:pPr>
      <w:r>
        <w:rPr>
          <w:rFonts w:ascii="Courier New" w:hAnsi="Courier New" w:cs="Courier New"/>
          <w:b w:val="0"/>
          <w:bCs w:val="0"/>
        </w:rPr>
        <w:t xml:space="preserve"> </w:t>
      </w:r>
    </w:p>
    <w:p w:rsidR="006A6B87" w:rsidRDefault="006A6B87">
      <w:pPr>
        <w:ind w:firstLine="540"/>
        <w:rPr>
          <w:rFonts w:ascii="Courier New" w:hAnsi="Courier New" w:cs="Courier New"/>
        </w:rPr>
      </w:pPr>
      <w:r>
        <w:rPr>
          <w:rFonts w:ascii="Courier New" w:hAnsi="Courier New" w:cs="Courier New"/>
        </w:rPr>
        <w:t xml:space="preserve">На практике широко применяется </w:t>
      </w:r>
      <w:r>
        <w:rPr>
          <w:rFonts w:ascii="Courier New" w:hAnsi="Courier New" w:cs="Courier New"/>
          <w:b/>
          <w:bCs/>
          <w:i/>
          <w:iCs/>
        </w:rPr>
        <w:t>индекс Брока</w:t>
      </w:r>
      <w:r>
        <w:rPr>
          <w:rFonts w:ascii="Courier New" w:hAnsi="Courier New" w:cs="Courier New"/>
        </w:rPr>
        <w:t>:</w:t>
      </w:r>
    </w:p>
    <w:p w:rsidR="006A6B87" w:rsidRDefault="006A6B87">
      <w:pPr>
        <w:rPr>
          <w:rFonts w:ascii="Courier New" w:hAnsi="Courier New" w:cs="Courier New"/>
        </w:rPr>
      </w:pPr>
    </w:p>
    <w:p w:rsidR="006A6B87" w:rsidRDefault="006A6B87">
      <w:pPr>
        <w:pStyle w:val="Web"/>
        <w:spacing w:before="0" w:beforeAutospacing="0" w:after="0" w:afterAutospacing="0"/>
        <w:rPr>
          <w:rFonts w:ascii="Times New Roman" w:eastAsia="Times New Roman" w:hAnsi="Times New Roman" w:cs="Times New Roman"/>
        </w:rPr>
      </w:pPr>
      <w:r>
        <w:rPr>
          <w:rFonts w:ascii="Times New Roman" w:eastAsia="Times New Roman" w:hAnsi="Times New Roman" w:cs="Times New Roman"/>
        </w:rPr>
        <w:t>М = L -100 (кг) при росте 155 -165 см,</w:t>
      </w:r>
    </w:p>
    <w:p w:rsidR="006A6B87" w:rsidRDefault="006A6B87">
      <w:pPr>
        <w:pStyle w:val="Web"/>
        <w:spacing w:before="0" w:beforeAutospacing="0" w:after="0" w:afterAutospacing="0"/>
        <w:rPr>
          <w:rFonts w:ascii="Times New Roman" w:eastAsia="Times New Roman" w:hAnsi="Times New Roman" w:cs="Times New Roman"/>
        </w:rPr>
      </w:pPr>
      <w:r>
        <w:rPr>
          <w:rFonts w:ascii="Times New Roman" w:eastAsia="Times New Roman" w:hAnsi="Times New Roman" w:cs="Times New Roman"/>
        </w:rPr>
        <w:t>М = L -105 (кг) при росте 166 -175 см,</w:t>
      </w:r>
    </w:p>
    <w:p w:rsidR="006A6B87" w:rsidRDefault="006A6B87">
      <w:pPr>
        <w:pStyle w:val="Web"/>
        <w:spacing w:before="0" w:beforeAutospacing="0" w:after="0" w:afterAutospacing="0"/>
        <w:rPr>
          <w:rFonts w:ascii="Times New Roman" w:eastAsia="Times New Roman" w:hAnsi="Times New Roman" w:cs="Times New Roman"/>
        </w:rPr>
      </w:pPr>
      <w:r>
        <w:rPr>
          <w:rFonts w:ascii="Times New Roman" w:eastAsia="Times New Roman" w:hAnsi="Times New Roman" w:cs="Times New Roman"/>
        </w:rPr>
        <w:t>М = L -110 (кг) при росте более 175 см,</w:t>
      </w:r>
    </w:p>
    <w:p w:rsidR="006A6B87" w:rsidRDefault="006A6B87"/>
    <w:p w:rsidR="006A6B87" w:rsidRDefault="006A6B87">
      <w:r>
        <w:t>где М-нормальный вес тела.</w:t>
      </w:r>
    </w:p>
    <w:p w:rsidR="006A6B87" w:rsidRDefault="006A6B87"/>
    <w:p w:rsidR="006A6B87" w:rsidRDefault="006A6B87">
      <w:pPr>
        <w:ind w:firstLine="540"/>
        <w:rPr>
          <w:rFonts w:ascii="Courier New" w:hAnsi="Courier New" w:cs="Courier New"/>
        </w:rPr>
      </w:pPr>
      <w:r>
        <w:rPr>
          <w:rFonts w:ascii="Courier New" w:hAnsi="Courier New" w:cs="Courier New"/>
          <w:b/>
          <w:bCs/>
          <w:i/>
          <w:iCs/>
        </w:rPr>
        <w:t>Индекс Кетле, или весо-ростовой индекс</w:t>
      </w:r>
      <w:r>
        <w:rPr>
          <w:rFonts w:ascii="Courier New" w:hAnsi="Courier New" w:cs="Courier New"/>
        </w:rPr>
        <w:t xml:space="preserve">, получается при делении веса в (г) на рост (см) и равен в среднем для мужчин 350-400 г/см, для женщин - 325-375 г/см. </w:t>
      </w:r>
    </w:p>
    <w:p w:rsidR="006A6B87" w:rsidRDefault="006A6B87">
      <w:pPr>
        <w:ind w:firstLine="540"/>
        <w:rPr>
          <w:rFonts w:ascii="Courier New" w:hAnsi="Courier New" w:cs="Courier New"/>
        </w:rPr>
      </w:pPr>
    </w:p>
    <w:p w:rsidR="006A6B87" w:rsidRDefault="006A6B87">
      <w:pPr>
        <w:ind w:firstLine="540"/>
        <w:rPr>
          <w:rFonts w:ascii="Courier New" w:hAnsi="Courier New" w:cs="Courier New"/>
        </w:rPr>
      </w:pPr>
      <w:r>
        <w:rPr>
          <w:rFonts w:ascii="Courier New" w:hAnsi="Courier New" w:cs="Courier New"/>
        </w:rPr>
        <w:t xml:space="preserve">Можно говорить, что лишь весьма в обобщенном виде свойства организма характеризуются длиной тела, его весом и обхватом груди. Для получения более детальной характеристики физического развития необходимо учитывать также степень развития мускулатуры и подкожного жира. </w:t>
      </w:r>
    </w:p>
    <w:p w:rsidR="006A6B87" w:rsidRDefault="006A6B87"/>
    <w:p w:rsidR="006A6B87" w:rsidRDefault="006A6B87">
      <w:pPr>
        <w:ind w:firstLine="540"/>
        <w:rPr>
          <w:rFonts w:ascii="Courier New" w:hAnsi="Courier New" w:cs="Courier New"/>
        </w:rPr>
      </w:pPr>
      <w:r>
        <w:rPr>
          <w:rFonts w:ascii="Courier New" w:hAnsi="Courier New" w:cs="Courier New"/>
        </w:rPr>
        <w:t xml:space="preserve">Размеры тела и их соотношения выступают в данном случае в качестве одного из наиболее общих и доступных широкой практике критериев соответствия биологического развития его хронологическому (паспортному) возрасту. </w:t>
      </w:r>
    </w:p>
    <w:p w:rsidR="006A6B87" w:rsidRDefault="006A6B87"/>
    <w:p w:rsidR="006A6B87" w:rsidRDefault="006A6B87">
      <w:pPr>
        <w:ind w:firstLine="540"/>
        <w:jc w:val="both"/>
        <w:rPr>
          <w:rFonts w:ascii="Courier New" w:hAnsi="Courier New" w:cs="Courier New"/>
        </w:rPr>
      </w:pPr>
      <w:r>
        <w:rPr>
          <w:rFonts w:ascii="Courier New" w:hAnsi="Courier New" w:cs="Courier New"/>
        </w:rPr>
        <w:t>Изменение веса до 10% регулируется физическими упражнениями, ограничениям в потреблении углеводов. При избытке веса свыше 10% следует создать строгий рацион питания в дополнение к физическим нагрузкам.</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Можно также проводить исследование статической устойчивости в </w:t>
      </w:r>
      <w:r>
        <w:rPr>
          <w:rFonts w:ascii="Courier New" w:hAnsi="Courier New" w:cs="Courier New"/>
          <w:b/>
          <w:bCs/>
          <w:i/>
          <w:iCs/>
        </w:rPr>
        <w:t>позе Ромберга</w:t>
      </w:r>
      <w:r>
        <w:rPr>
          <w:rFonts w:ascii="Courier New" w:hAnsi="Courier New" w:cs="Courier New"/>
        </w:rPr>
        <w:t>. Проба на устойчивость тела производится так: физкультурник становится в основную стойку - стопы сдвинуты, глаза закрыты, руки вытянуты вперёд, пальцы разведены (усложнённый вариант - стопы находятся на одной линии, носок к пятке). Определяют время устойчивости и наличие дрожания кистей. У тренированных людей время устойчивости возрастает по мере улучшения функционального состояния нервно-мышечной системы.</w:t>
      </w:r>
    </w:p>
    <w:p w:rsidR="006A6B87" w:rsidRDefault="006A6B87">
      <w:pPr>
        <w:ind w:firstLine="540"/>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 xml:space="preserve">Необходимо также систематически определять </w:t>
      </w:r>
      <w:r>
        <w:rPr>
          <w:rFonts w:ascii="Courier New" w:hAnsi="Courier New" w:cs="Courier New"/>
          <w:b/>
          <w:bCs/>
          <w:i/>
          <w:iCs/>
        </w:rPr>
        <w:t>гибкость позвоночника.</w:t>
      </w:r>
      <w:r>
        <w:rPr>
          <w:rFonts w:ascii="Courier New" w:hAnsi="Courier New" w:cs="Courier New"/>
        </w:rPr>
        <w:t xml:space="preserve"> Физические упражнения, особенно с нагрузкой на позвоночник, улучшают кровообращение, питание межпозвоночных дисков, что приводит к подвижности позвоночника и профилактике остеохандрозов. Гибкость зависит от состояния суставов, растяжимости связок и мышц, возраста, температуры окружающей среды и времени дня. Для измерения гибкости позвоночника используют простое устройство с перемещающейся планкой.</w:t>
      </w:r>
    </w:p>
    <w:p w:rsidR="006A6B87" w:rsidRDefault="006A6B87">
      <w:pPr>
        <w:ind w:firstLine="540"/>
        <w:jc w:val="both"/>
        <w:rPr>
          <w:rFonts w:ascii="Courier New" w:hAnsi="Courier New" w:cs="Courier New"/>
        </w:rPr>
      </w:pPr>
    </w:p>
    <w:p w:rsidR="006A6B87" w:rsidRDefault="006A6B87">
      <w:pPr>
        <w:pStyle w:val="21"/>
        <w:ind w:firstLine="540"/>
        <w:jc w:val="left"/>
        <w:rPr>
          <w:rFonts w:ascii="Courier New" w:hAnsi="Courier New" w:cs="Courier New"/>
          <w:b w:val="0"/>
          <w:bCs w:val="0"/>
        </w:rPr>
      </w:pPr>
      <w:r>
        <w:rPr>
          <w:rFonts w:ascii="Courier New" w:hAnsi="Courier New" w:cs="Courier New"/>
          <w:b w:val="0"/>
          <w:bCs w:val="0"/>
        </w:rPr>
        <w:t>Количественная оценка уровня физического состояния дает ценные сведения о состоянии здоровья и функциональных возможностях организма, что позволяет принять необходимые меры профилактики заболеваний и укрепления здоровья.</w:t>
      </w:r>
    </w:p>
    <w:p w:rsidR="006A6B87" w:rsidRDefault="006A6B87">
      <w:pPr>
        <w:pStyle w:val="21"/>
        <w:ind w:firstLine="540"/>
        <w:jc w:val="left"/>
        <w:rPr>
          <w:rFonts w:ascii="Courier New" w:hAnsi="Courier New" w:cs="Courier New"/>
          <w:b w:val="0"/>
          <w:bCs w:val="0"/>
        </w:rPr>
      </w:pPr>
    </w:p>
    <w:p w:rsidR="006A6B87" w:rsidRDefault="006A6B87">
      <w:pPr>
        <w:pStyle w:val="1"/>
      </w:pPr>
      <w:bookmarkStart w:id="24" w:name="_Toc481135002"/>
      <w:r>
        <w:t>Коррекция содержания и методики занятий физическими упражнениями и спортом по результатам контроля.</w:t>
      </w:r>
      <w:bookmarkEnd w:id="24"/>
    </w:p>
    <w:p w:rsidR="006A6B87" w:rsidRDefault="006A6B87">
      <w:pPr>
        <w:pStyle w:val="Web"/>
        <w:spacing w:before="0" w:beforeAutospacing="0" w:after="0" w:afterAutospacing="0"/>
        <w:ind w:firstLine="540"/>
        <w:rPr>
          <w:rFonts w:ascii="Courier New" w:hAnsi="Courier New" w:cs="Courier New"/>
        </w:rPr>
      </w:pPr>
      <w:r>
        <w:rPr>
          <w:rFonts w:ascii="Courier New" w:hAnsi="Courier New" w:cs="Courier New"/>
        </w:rPr>
        <w:t xml:space="preserve">  </w:t>
      </w:r>
    </w:p>
    <w:p w:rsidR="006A6B87" w:rsidRDefault="006A6B87">
      <w:pPr>
        <w:pStyle w:val="Web"/>
        <w:spacing w:before="0" w:beforeAutospacing="0" w:after="0" w:afterAutospacing="0"/>
        <w:ind w:firstLine="540"/>
        <w:jc w:val="both"/>
        <w:rPr>
          <w:rFonts w:ascii="Courier New" w:hAnsi="Courier New" w:cs="Courier New"/>
        </w:rPr>
      </w:pPr>
      <w:r>
        <w:rPr>
          <w:rFonts w:ascii="Courier New" w:hAnsi="Courier New" w:cs="Courier New"/>
        </w:rPr>
        <w:t>Как показали исследования, в процессе около трети спортсменов нуждаются в индивидуальной коррекции с использованием медико-биологических средств и примерно 10-20 % - в коррекции тренировочного процесса.</w:t>
      </w:r>
    </w:p>
    <w:p w:rsidR="006A6B87" w:rsidRDefault="006A6B87">
      <w:pPr>
        <w:pStyle w:val="Web"/>
        <w:spacing w:before="0" w:beforeAutospacing="0" w:after="0" w:afterAutospacing="0"/>
        <w:ind w:firstLine="540"/>
        <w:rPr>
          <w:rFonts w:ascii="Courier New" w:hAnsi="Courier New" w:cs="Courier New"/>
        </w:rPr>
      </w:pPr>
      <w:r>
        <w:rPr>
          <w:rFonts w:ascii="Courier New" w:hAnsi="Courier New" w:cs="Courier New"/>
        </w:rPr>
        <w:t xml:space="preserve">  </w:t>
      </w:r>
    </w:p>
    <w:p w:rsidR="006A6B87" w:rsidRDefault="006A6B87">
      <w:pPr>
        <w:pStyle w:val="Web"/>
        <w:spacing w:before="0" w:beforeAutospacing="0" w:after="0" w:afterAutospacing="0"/>
        <w:ind w:firstLine="540"/>
        <w:rPr>
          <w:rFonts w:ascii="Courier New" w:hAnsi="Courier New" w:cs="Courier New"/>
        </w:rPr>
      </w:pPr>
      <w:r>
        <w:rPr>
          <w:rFonts w:ascii="Courier New" w:hAnsi="Courier New" w:cs="Courier New"/>
        </w:rPr>
        <w:t>В рекомендациях по тренировочному режиму учитывается необходимость его коррекции - повышение аэробных возможностей, скоростной выносливости, или увеличение интервалов отдыха в тренировке, или временное снижение объема и интенсивности нагрузки.</w:t>
      </w:r>
    </w:p>
    <w:p w:rsidR="006A6B87" w:rsidRDefault="006A6B87">
      <w:pPr>
        <w:pStyle w:val="Web"/>
        <w:spacing w:before="0" w:beforeAutospacing="0" w:after="0" w:afterAutospacing="0"/>
        <w:ind w:firstLine="540"/>
        <w:rPr>
          <w:rFonts w:ascii="Courier New" w:hAnsi="Courier New" w:cs="Courier New"/>
        </w:rPr>
      </w:pPr>
      <w:r>
        <w:rPr>
          <w:rFonts w:ascii="Courier New" w:hAnsi="Courier New" w:cs="Courier New"/>
        </w:rPr>
        <w:t xml:space="preserve">  </w:t>
      </w:r>
    </w:p>
    <w:p w:rsidR="006A6B87" w:rsidRDefault="006A6B87">
      <w:pPr>
        <w:pStyle w:val="31"/>
        <w:spacing w:line="240" w:lineRule="auto"/>
        <w:ind w:right="11" w:firstLine="902"/>
        <w:rPr>
          <w:rFonts w:eastAsia="Arial Unicode MS"/>
        </w:rPr>
      </w:pPr>
      <w:r>
        <w:rPr>
          <w:rFonts w:eastAsia="Arial Unicode MS"/>
        </w:rPr>
        <w:t>Например, на  занятиях ритмической гимнастикой оздоровительной направленности выбор темпа движений и серий упражнений должен осуществляться таким образом, чтобы тренировка носила в основном аэробный характер (с увеличением ЧСС в пределах 130-150 уд/мин). Для достижения положительного эффекта продолжительность выполнения упражнений должна быть не менее 20-30 мин, а интенсивность - не выше уровня ПАНО. При увеличении ЧСС до 180-200 уд/мин необходимо изменить упражнения и темп движений.</w:t>
      </w:r>
    </w:p>
    <w:p w:rsidR="006A6B87" w:rsidRDefault="006A6B87">
      <w:pPr>
        <w:pStyle w:val="21"/>
        <w:ind w:firstLine="540"/>
        <w:jc w:val="left"/>
        <w:rPr>
          <w:rFonts w:ascii="Courier New" w:hAnsi="Courier New" w:cs="Courier New"/>
          <w:b w:val="0"/>
          <w:bCs w:val="0"/>
        </w:rPr>
      </w:pPr>
    </w:p>
    <w:p w:rsidR="006A6B87" w:rsidRDefault="006A6B87">
      <w:pPr>
        <w:pStyle w:val="21"/>
        <w:ind w:firstLine="540"/>
        <w:rPr>
          <w:rFonts w:ascii="Courier New" w:hAnsi="Courier New" w:cs="Courier New"/>
          <w:b w:val="0"/>
          <w:bCs w:val="0"/>
        </w:rPr>
      </w:pPr>
      <w:r>
        <w:rPr>
          <w:rFonts w:ascii="Courier New" w:hAnsi="Courier New" w:cs="Courier New"/>
          <w:b w:val="0"/>
          <w:bCs w:val="0"/>
        </w:rPr>
        <w:t xml:space="preserve">При занятиях атлетической гимнастикой  с целью общего физического развития могут быть  замечены большие перепады артериального давления, связанные с задержкой дыхания и натуживанием. </w:t>
      </w:r>
    </w:p>
    <w:p w:rsidR="006A6B87" w:rsidRDefault="006A6B87">
      <w:pPr>
        <w:pStyle w:val="21"/>
        <w:ind w:firstLine="540"/>
        <w:rPr>
          <w:rFonts w:ascii="Courier New" w:hAnsi="Courier New" w:cs="Courier New"/>
          <w:b w:val="0"/>
          <w:bCs w:val="0"/>
        </w:rPr>
      </w:pPr>
      <w:r>
        <w:rPr>
          <w:rFonts w:ascii="Courier New" w:hAnsi="Courier New" w:cs="Courier New"/>
          <w:b w:val="0"/>
          <w:bCs w:val="0"/>
        </w:rPr>
        <w:t>Для исключения этого необходимо изменить методику тренировок: сочетать атлетические упражнения с тренировкой на выносливость (бег и др.).</w:t>
      </w:r>
    </w:p>
    <w:p w:rsidR="006A6B87" w:rsidRDefault="006A6B87">
      <w:pPr>
        <w:pStyle w:val="21"/>
        <w:ind w:firstLine="540"/>
        <w:rPr>
          <w:rFonts w:ascii="Courier New" w:hAnsi="Courier New" w:cs="Courier New"/>
          <w:b w:val="0"/>
          <w:bCs w:val="0"/>
        </w:rPr>
      </w:pPr>
    </w:p>
    <w:p w:rsidR="006A6B87" w:rsidRDefault="006A6B87">
      <w:pPr>
        <w:pStyle w:val="31"/>
        <w:spacing w:line="240" w:lineRule="auto"/>
        <w:ind w:right="11" w:firstLine="540"/>
        <w:jc w:val="both"/>
      </w:pPr>
      <w:r>
        <w:t>В массовой физической культуре широко используется оздоровительный бег. Оптимальная ЧСС при занятиях бегом должна быть равна 180 минус возраст, что соответствует 60 % МПК. Если ЧСС превышает оптимальный уровень, необходимо снизить скорость или перейти на оздоровительную ходьбу.</w:t>
      </w:r>
    </w:p>
    <w:p w:rsidR="006A6B87" w:rsidRDefault="006A6B87">
      <w:pPr>
        <w:pStyle w:val="31"/>
        <w:spacing w:line="240" w:lineRule="auto"/>
        <w:ind w:right="11" w:firstLine="902"/>
      </w:pPr>
    </w:p>
    <w:p w:rsidR="006A6B87" w:rsidRDefault="006A6B87">
      <w:pPr>
        <w:pStyle w:val="31"/>
        <w:spacing w:line="240" w:lineRule="auto"/>
        <w:ind w:right="11" w:firstLine="540"/>
        <w:jc w:val="both"/>
      </w:pPr>
      <w:r>
        <w:t>Если частые тренировки приводят  к переутомлению и травмам опорно-двигательного аппарата, то частоту занятий необходимо уменьшить до  3-х раз в неделю.</w:t>
      </w:r>
    </w:p>
    <w:p w:rsidR="006A6B87" w:rsidRDefault="006A6B87">
      <w:pPr>
        <w:pStyle w:val="31"/>
        <w:spacing w:line="240" w:lineRule="auto"/>
        <w:ind w:right="11" w:firstLine="902"/>
      </w:pPr>
    </w:p>
    <w:p w:rsidR="006A6B87" w:rsidRDefault="006A6B87">
      <w:pPr>
        <w:pStyle w:val="31"/>
        <w:spacing w:line="240" w:lineRule="auto"/>
        <w:ind w:right="11" w:firstLine="540"/>
        <w:jc w:val="both"/>
      </w:pPr>
      <w:r>
        <w:t>Интервалы отдыха между занятиями зависят от величины тренировочной нагрузки. Они должны обеспечивать полное восстановление работоспособности до исходного уровня.</w:t>
      </w:r>
    </w:p>
    <w:p w:rsidR="006A6B87" w:rsidRDefault="006A6B87">
      <w:pPr>
        <w:pStyle w:val="31"/>
      </w:pPr>
    </w:p>
    <w:p w:rsidR="006A6B87" w:rsidRDefault="006A6B87">
      <w:pPr>
        <w:pStyle w:val="31"/>
        <w:spacing w:line="240" w:lineRule="auto"/>
        <w:ind w:right="11" w:firstLine="540"/>
        <w:jc w:val="both"/>
      </w:pPr>
      <w:r>
        <w:t xml:space="preserve">Если не принять соответствующие меры и не снизить нагрузки, позже могут появиться более серьезные симптомы перетренированности - боли в области сердца, нарушения ритма (экстрасистолия), повышение артериального давления и др. В этом случае следует на несколько недель прекратить занятия и обратиться к врачу. </w:t>
      </w:r>
    </w:p>
    <w:p w:rsidR="006A6B87" w:rsidRDefault="006A6B87">
      <w:pPr>
        <w:pStyle w:val="31"/>
        <w:spacing w:line="240" w:lineRule="auto"/>
        <w:ind w:right="11" w:firstLine="902"/>
        <w:jc w:val="both"/>
      </w:pPr>
      <w:r>
        <w:t xml:space="preserve">После исчезновения указанных симптомов и возобновления занятий необходимо начинать с минимальных нагрузок, использовать реабилитационный режим тренировок. Для того чтобы избежать таких неприятностей, нужно правильно оценивать свои возможности и увеличивать тренировочные нагрузки постепенно. Выбор оптимальной величины тренировочной нагрузки, а также продолжительности, интенсивности и частоты занятий определяется уровнем физического состояния занимающегося. Индивидуализация тренировочных нагрузок в оздоровительной физической культуре является важнейшим условием их эффективности; в противном случае тренировка может принести вред. </w:t>
      </w:r>
    </w:p>
    <w:p w:rsidR="006A6B87" w:rsidRDefault="006A6B87">
      <w:pPr>
        <w:ind w:right="4" w:firstLine="851"/>
        <w:jc w:val="both"/>
        <w:rPr>
          <w:rFonts w:ascii="Courier New" w:hAnsi="Courier New" w:cs="Courier New"/>
        </w:rPr>
      </w:pPr>
    </w:p>
    <w:p w:rsidR="006A6B87" w:rsidRDefault="006A6B87">
      <w:pPr>
        <w:ind w:firstLine="540"/>
        <w:jc w:val="both"/>
        <w:rPr>
          <w:rFonts w:ascii="Courier New" w:hAnsi="Courier New" w:cs="Courier New"/>
        </w:rPr>
      </w:pPr>
      <w:r>
        <w:rPr>
          <w:rFonts w:ascii="Courier New" w:hAnsi="Courier New" w:cs="Courier New"/>
        </w:rPr>
        <w:t>Регулярные занятия физической культурой не только улучшают здоровье и функциональное состояние, но и повышают работоспособность и эмоциональный тонус. Однако следует помнить, что самостоятельные занятия физической культурой нельзя проводить без врачебного контроля, и, что ещё более важно, самоконтроля.</w:t>
      </w:r>
    </w:p>
    <w:p w:rsidR="006A6B87" w:rsidRDefault="006A6B87">
      <w:pPr>
        <w:rPr>
          <w:rFonts w:ascii="Courier New" w:hAnsi="Courier New" w:cs="Courier New"/>
        </w:rPr>
      </w:pPr>
    </w:p>
    <w:p w:rsidR="006A6B87" w:rsidRDefault="006A6B87">
      <w:pPr>
        <w:rPr>
          <w:rFonts w:ascii="Courier New" w:hAnsi="Courier New" w:cs="Courier New"/>
        </w:rPr>
      </w:pPr>
    </w:p>
    <w:p w:rsidR="006A6B87" w:rsidRDefault="006A6B87">
      <w:pPr>
        <w:rPr>
          <w:rFonts w:ascii="Courier New" w:hAnsi="Courier New" w:cs="Courier New"/>
        </w:rPr>
      </w:pPr>
    </w:p>
    <w:p w:rsidR="006A6B87" w:rsidRDefault="006A6B87">
      <w:pPr>
        <w:rPr>
          <w:rFonts w:ascii="Courier New" w:hAnsi="Courier New" w:cs="Courier New"/>
        </w:rPr>
      </w:pPr>
    </w:p>
    <w:p w:rsidR="006A6B87" w:rsidRDefault="006A6B87">
      <w:pPr>
        <w:ind w:right="4" w:firstLine="851"/>
        <w:jc w:val="both"/>
        <w:rPr>
          <w:rFonts w:ascii="Courier New" w:hAnsi="Courier New" w:cs="Courier New"/>
        </w:rPr>
      </w:pPr>
      <w:r>
        <w:rPr>
          <w:rFonts w:ascii="Courier New" w:hAnsi="Courier New" w:cs="Courier New"/>
        </w:rPr>
        <w:t xml:space="preserve"> </w:t>
      </w:r>
    </w:p>
    <w:p w:rsidR="006A6B87" w:rsidRDefault="006A6B87">
      <w:pPr>
        <w:pStyle w:val="Web"/>
        <w:jc w:val="both"/>
        <w:rPr>
          <w:rFonts w:ascii="Courier New" w:hAnsi="Courier New" w:cs="Courier New"/>
        </w:rPr>
        <w:sectPr w:rsidR="006A6B87">
          <w:footerReference w:type="default" r:id="rId8"/>
          <w:pgSz w:w="11906" w:h="16838"/>
          <w:pgMar w:top="1134" w:right="850" w:bottom="1134" w:left="1701" w:header="708" w:footer="708" w:gutter="0"/>
          <w:cols w:space="708"/>
          <w:titlePg/>
          <w:docGrid w:linePitch="360"/>
        </w:sectPr>
      </w:pPr>
    </w:p>
    <w:p w:rsidR="006A6B87" w:rsidRDefault="006A6B87">
      <w:pPr>
        <w:pStyle w:val="1"/>
        <w:jc w:val="left"/>
      </w:pPr>
      <w:bookmarkStart w:id="25" w:name="_Toc469415105"/>
      <w:bookmarkStart w:id="26" w:name="_Toc481135003"/>
      <w:r>
        <w:t>СПИСОК ИСПОЛЬЗУЕМОЙ ЛИТЕРАТУРЫ.</w:t>
      </w:r>
      <w:bookmarkEnd w:id="25"/>
      <w:bookmarkEnd w:id="26"/>
    </w:p>
    <w:p w:rsidR="006A6B87" w:rsidRDefault="006A6B87"/>
    <w:p w:rsidR="006A6B87" w:rsidRDefault="006A6B87">
      <w:pPr>
        <w:numPr>
          <w:ilvl w:val="0"/>
          <w:numId w:val="24"/>
        </w:numPr>
        <w:tabs>
          <w:tab w:val="clear" w:pos="720"/>
          <w:tab w:val="num" w:pos="0"/>
        </w:tabs>
        <w:ind w:left="0" w:firstLine="540"/>
        <w:rPr>
          <w:rFonts w:ascii="Courier New" w:hAnsi="Courier New" w:cs="Courier New"/>
        </w:rPr>
      </w:pPr>
      <w:r>
        <w:rPr>
          <w:rFonts w:ascii="Courier New" w:hAnsi="Courier New" w:cs="Courier New"/>
        </w:rPr>
        <w:t>Лечебная физкультура и врачебный контроль: Учебник под редакцией В.А.Епифанова, Г.Л.Апанасенко. - М.: Медицина, 1990.</w:t>
      </w:r>
    </w:p>
    <w:p w:rsidR="006A6B87" w:rsidRDefault="006A6B87">
      <w:pPr>
        <w:numPr>
          <w:ilvl w:val="0"/>
          <w:numId w:val="24"/>
        </w:numPr>
        <w:tabs>
          <w:tab w:val="clear" w:pos="720"/>
          <w:tab w:val="num" w:pos="0"/>
        </w:tabs>
        <w:ind w:left="0" w:firstLine="540"/>
        <w:rPr>
          <w:b/>
          <w:bCs/>
        </w:rPr>
      </w:pPr>
      <w:r>
        <w:rPr>
          <w:rFonts w:ascii="Courier New" w:hAnsi="Courier New" w:cs="Courier New"/>
        </w:rPr>
        <w:t>Спортивная медицина: Учеб. для ин-тов физ. культ./Под ред. В.Л. Карпмана. - М.: Физкультура и спорт, 1987.</w:t>
      </w:r>
    </w:p>
    <w:p w:rsidR="006A6B87" w:rsidRDefault="006A6B87">
      <w:pPr>
        <w:numPr>
          <w:ilvl w:val="0"/>
          <w:numId w:val="24"/>
        </w:numPr>
        <w:tabs>
          <w:tab w:val="clear" w:pos="720"/>
          <w:tab w:val="num" w:pos="0"/>
        </w:tabs>
        <w:ind w:left="0" w:firstLine="540"/>
        <w:rPr>
          <w:b/>
          <w:bCs/>
        </w:rPr>
      </w:pPr>
      <w:r>
        <w:rPr>
          <w:rFonts w:ascii="Courier New" w:hAnsi="Courier New" w:cs="Courier New"/>
        </w:rPr>
        <w:t>Спортивная медицина /Под ред. А.В. Чоговадзе, Л.А. Бутченко. - М.: Медицина</w:t>
      </w:r>
      <w:r>
        <w:rPr>
          <w:b/>
          <w:bCs/>
        </w:rPr>
        <w:t>.</w:t>
      </w:r>
    </w:p>
    <w:sectPr w:rsidR="006A6B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1706" w:rsidRDefault="00591706">
      <w:r>
        <w:separator/>
      </w:r>
    </w:p>
  </w:endnote>
  <w:endnote w:type="continuationSeparator" w:id="0">
    <w:p w:rsidR="00591706" w:rsidRDefault="005917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6B87" w:rsidRDefault="0019543F">
    <w:pPr>
      <w:pStyle w:val="a5"/>
      <w:framePr w:wrap="auto" w:vAnchor="text" w:hAnchor="margin" w:xAlign="center" w:y="1"/>
      <w:rPr>
        <w:rStyle w:val="a7"/>
      </w:rPr>
    </w:pPr>
    <w:r>
      <w:rPr>
        <w:rStyle w:val="a7"/>
        <w:noProof/>
      </w:rPr>
      <w:t>7</w:t>
    </w:r>
  </w:p>
  <w:p w:rsidR="006A6B87" w:rsidRDefault="006A6B8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1706" w:rsidRDefault="00591706">
      <w:r>
        <w:separator/>
      </w:r>
    </w:p>
  </w:footnote>
  <w:footnote w:type="continuationSeparator" w:id="0">
    <w:p w:rsidR="00591706" w:rsidRDefault="005917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8F28DB"/>
    <w:multiLevelType w:val="singleLevel"/>
    <w:tmpl w:val="4650F984"/>
    <w:lvl w:ilvl="0">
      <w:start w:val="1"/>
      <w:numFmt w:val="decimal"/>
      <w:lvlText w:val="%1."/>
      <w:lvlJc w:val="left"/>
      <w:pPr>
        <w:tabs>
          <w:tab w:val="num" w:pos="435"/>
        </w:tabs>
        <w:ind w:left="435" w:hanging="435"/>
      </w:pPr>
      <w:rPr>
        <w:rFonts w:hint="default"/>
      </w:rPr>
    </w:lvl>
  </w:abstractNum>
  <w:abstractNum w:abstractNumId="2">
    <w:nsid w:val="00927F40"/>
    <w:multiLevelType w:val="hybridMultilevel"/>
    <w:tmpl w:val="1EE6D9F4"/>
    <w:lvl w:ilvl="0" w:tplc="8184256A">
      <w:start w:val="1"/>
      <w:numFmt w:val="bullet"/>
      <w:lvlText w:val=""/>
      <w:lvlJc w:val="left"/>
      <w:pPr>
        <w:tabs>
          <w:tab w:val="num" w:pos="360"/>
        </w:tabs>
        <w:ind w:left="36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056061CF"/>
    <w:multiLevelType w:val="hybridMultilevel"/>
    <w:tmpl w:val="2F3EA8BE"/>
    <w:lvl w:ilvl="0" w:tplc="0419000F">
      <w:start w:val="1"/>
      <w:numFmt w:val="decimal"/>
      <w:lvlText w:val="%1."/>
      <w:lvlJc w:val="left"/>
      <w:pPr>
        <w:tabs>
          <w:tab w:val="num" w:pos="1260"/>
        </w:tabs>
        <w:ind w:left="1260" w:hanging="360"/>
      </w:p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4">
    <w:nsid w:val="082B179E"/>
    <w:multiLevelType w:val="hybridMultilevel"/>
    <w:tmpl w:val="9C64293A"/>
    <w:lvl w:ilvl="0" w:tplc="54B2A836">
      <w:start w:val="1"/>
      <w:numFmt w:val="decimal"/>
      <w:lvlText w:val="%1."/>
      <w:lvlJc w:val="left"/>
      <w:pPr>
        <w:tabs>
          <w:tab w:val="num" w:pos="1154"/>
        </w:tabs>
        <w:ind w:firstLine="794"/>
      </w:pPr>
      <w:rPr>
        <w:rFonts w:hint="default"/>
      </w:rPr>
    </w:lvl>
    <w:lvl w:ilvl="1" w:tplc="F5148DB4">
      <w:numFmt w:val="bullet"/>
      <w:lvlText w:val="-"/>
      <w:lvlJc w:val="left"/>
      <w:pPr>
        <w:tabs>
          <w:tab w:val="num" w:pos="2120"/>
        </w:tabs>
        <w:ind w:left="2120" w:hanging="360"/>
      </w:pPr>
      <w:rPr>
        <w:rFonts w:ascii="Times New Roman" w:eastAsia="Arial Unicode MS" w:hAnsi="Times New Roman" w:hint="default"/>
      </w:rPr>
    </w:lvl>
    <w:lvl w:ilvl="2" w:tplc="0419001B">
      <w:start w:val="1"/>
      <w:numFmt w:val="lowerRoman"/>
      <w:lvlText w:val="%3."/>
      <w:lvlJc w:val="right"/>
      <w:pPr>
        <w:tabs>
          <w:tab w:val="num" w:pos="2840"/>
        </w:tabs>
        <w:ind w:left="2840" w:hanging="180"/>
      </w:pPr>
    </w:lvl>
    <w:lvl w:ilvl="3" w:tplc="0419000F">
      <w:start w:val="1"/>
      <w:numFmt w:val="decimal"/>
      <w:lvlText w:val="%4."/>
      <w:lvlJc w:val="left"/>
      <w:pPr>
        <w:tabs>
          <w:tab w:val="num" w:pos="3560"/>
        </w:tabs>
        <w:ind w:left="3560" w:hanging="360"/>
      </w:pPr>
    </w:lvl>
    <w:lvl w:ilvl="4" w:tplc="04190019">
      <w:start w:val="1"/>
      <w:numFmt w:val="lowerLetter"/>
      <w:lvlText w:val="%5."/>
      <w:lvlJc w:val="left"/>
      <w:pPr>
        <w:tabs>
          <w:tab w:val="num" w:pos="4280"/>
        </w:tabs>
        <w:ind w:left="4280" w:hanging="360"/>
      </w:pPr>
    </w:lvl>
    <w:lvl w:ilvl="5" w:tplc="0419001B">
      <w:start w:val="1"/>
      <w:numFmt w:val="lowerRoman"/>
      <w:lvlText w:val="%6."/>
      <w:lvlJc w:val="right"/>
      <w:pPr>
        <w:tabs>
          <w:tab w:val="num" w:pos="5000"/>
        </w:tabs>
        <w:ind w:left="5000" w:hanging="180"/>
      </w:pPr>
    </w:lvl>
    <w:lvl w:ilvl="6" w:tplc="0419000F">
      <w:start w:val="1"/>
      <w:numFmt w:val="decimal"/>
      <w:lvlText w:val="%7."/>
      <w:lvlJc w:val="left"/>
      <w:pPr>
        <w:tabs>
          <w:tab w:val="num" w:pos="5720"/>
        </w:tabs>
        <w:ind w:left="5720" w:hanging="360"/>
      </w:pPr>
    </w:lvl>
    <w:lvl w:ilvl="7" w:tplc="04190019">
      <w:start w:val="1"/>
      <w:numFmt w:val="lowerLetter"/>
      <w:lvlText w:val="%8."/>
      <w:lvlJc w:val="left"/>
      <w:pPr>
        <w:tabs>
          <w:tab w:val="num" w:pos="6440"/>
        </w:tabs>
        <w:ind w:left="6440" w:hanging="360"/>
      </w:pPr>
    </w:lvl>
    <w:lvl w:ilvl="8" w:tplc="0419001B">
      <w:start w:val="1"/>
      <w:numFmt w:val="lowerRoman"/>
      <w:lvlText w:val="%9."/>
      <w:lvlJc w:val="right"/>
      <w:pPr>
        <w:tabs>
          <w:tab w:val="num" w:pos="7160"/>
        </w:tabs>
        <w:ind w:left="7160" w:hanging="180"/>
      </w:pPr>
    </w:lvl>
  </w:abstractNum>
  <w:abstractNum w:abstractNumId="5">
    <w:nsid w:val="0CC10BA0"/>
    <w:multiLevelType w:val="hybridMultilevel"/>
    <w:tmpl w:val="6096B60C"/>
    <w:lvl w:ilvl="0" w:tplc="0419000B">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12591927"/>
    <w:multiLevelType w:val="hybridMultilevel"/>
    <w:tmpl w:val="1EE6D9F4"/>
    <w:lvl w:ilvl="0" w:tplc="04190003">
      <w:start w:val="1"/>
      <w:numFmt w:val="bullet"/>
      <w:lvlText w:val="o"/>
      <w:lvlJc w:val="left"/>
      <w:pPr>
        <w:tabs>
          <w:tab w:val="num" w:pos="360"/>
        </w:tabs>
        <w:ind w:left="360" w:hanging="360"/>
      </w:pPr>
      <w:rPr>
        <w:rFonts w:ascii="Courier New" w:hAnsi="Courier New" w:cs="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175E1DB5"/>
    <w:multiLevelType w:val="hybridMultilevel"/>
    <w:tmpl w:val="23E6B66C"/>
    <w:lvl w:ilvl="0" w:tplc="8134061E">
      <w:numFmt w:val="bullet"/>
      <w:lvlText w:val="-"/>
      <w:lvlJc w:val="left"/>
      <w:pPr>
        <w:tabs>
          <w:tab w:val="num" w:pos="720"/>
        </w:tabs>
        <w:ind w:left="720" w:hanging="360"/>
      </w:pPr>
      <w:rPr>
        <w:rFonts w:ascii="Times New Roman" w:eastAsia="Arial Unicode MS"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1F8743B6"/>
    <w:multiLevelType w:val="singleLevel"/>
    <w:tmpl w:val="CC5456AA"/>
    <w:lvl w:ilvl="0">
      <w:start w:val="1"/>
      <w:numFmt w:val="decimal"/>
      <w:lvlText w:val="%1. "/>
      <w:legacy w:legacy="1" w:legacySpace="0" w:legacyIndent="283"/>
      <w:lvlJc w:val="left"/>
      <w:pPr>
        <w:ind w:left="850" w:hanging="283"/>
      </w:pPr>
      <w:rPr>
        <w:rFonts w:ascii="Times New Roman" w:hAnsi="Times New Roman" w:cs="Times New Roman" w:hint="default"/>
        <w:b w:val="0"/>
        <w:bCs w:val="0"/>
        <w:i w:val="0"/>
        <w:iCs w:val="0"/>
        <w:sz w:val="28"/>
        <w:szCs w:val="28"/>
        <w:u w:val="none"/>
      </w:rPr>
    </w:lvl>
  </w:abstractNum>
  <w:abstractNum w:abstractNumId="9">
    <w:nsid w:val="20436601"/>
    <w:multiLevelType w:val="singleLevel"/>
    <w:tmpl w:val="F89632C0"/>
    <w:lvl w:ilvl="0">
      <w:start w:val="1"/>
      <w:numFmt w:val="decimal"/>
      <w:lvlText w:val="%1."/>
      <w:legacy w:legacy="1" w:legacySpace="0" w:legacyIndent="454"/>
      <w:lvlJc w:val="left"/>
      <w:pPr>
        <w:ind w:left="1021" w:hanging="454"/>
      </w:pPr>
    </w:lvl>
  </w:abstractNum>
  <w:abstractNum w:abstractNumId="10">
    <w:nsid w:val="259E4C16"/>
    <w:multiLevelType w:val="hybridMultilevel"/>
    <w:tmpl w:val="7528205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26AA008D"/>
    <w:multiLevelType w:val="singleLevel"/>
    <w:tmpl w:val="B77A4D56"/>
    <w:lvl w:ilvl="0">
      <w:start w:val="1"/>
      <w:numFmt w:val="decimal"/>
      <w:lvlText w:val="%1."/>
      <w:legacy w:legacy="1" w:legacySpace="0" w:legacyIndent="283"/>
      <w:lvlJc w:val="left"/>
    </w:lvl>
  </w:abstractNum>
  <w:abstractNum w:abstractNumId="12">
    <w:nsid w:val="27371B1D"/>
    <w:multiLevelType w:val="hybridMultilevel"/>
    <w:tmpl w:val="C39E318A"/>
    <w:lvl w:ilvl="0" w:tplc="04190001">
      <w:start w:val="1"/>
      <w:numFmt w:val="bullet"/>
      <w:lvlText w:val=""/>
      <w:lvlJc w:val="left"/>
      <w:pPr>
        <w:tabs>
          <w:tab w:val="num" w:pos="1620"/>
        </w:tabs>
        <w:ind w:left="1620" w:hanging="360"/>
      </w:pPr>
      <w:rPr>
        <w:rFonts w:ascii="Symbol" w:hAnsi="Symbol" w:cs="Symbol"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abstractNum w:abstractNumId="13">
    <w:nsid w:val="2CAE43A8"/>
    <w:multiLevelType w:val="hybridMultilevel"/>
    <w:tmpl w:val="1EE6D9F4"/>
    <w:lvl w:ilvl="0" w:tplc="BEDC8312">
      <w:start w:val="1"/>
      <w:numFmt w:val="bullet"/>
      <w:lvlText w:val=""/>
      <w:lvlJc w:val="left"/>
      <w:pPr>
        <w:tabs>
          <w:tab w:val="num" w:pos="360"/>
        </w:tabs>
        <w:ind w:left="-851" w:firstLine="851"/>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nsid w:val="42B02B40"/>
    <w:multiLevelType w:val="hybridMultilevel"/>
    <w:tmpl w:val="D3B0C0CE"/>
    <w:lvl w:ilvl="0" w:tplc="58E0E14C">
      <w:numFmt w:val="bullet"/>
      <w:lvlText w:val="-"/>
      <w:lvlJc w:val="left"/>
      <w:pPr>
        <w:tabs>
          <w:tab w:val="num" w:pos="720"/>
        </w:tabs>
        <w:ind w:left="720" w:hanging="360"/>
      </w:pPr>
      <w:rPr>
        <w:rFonts w:ascii="Times New Roman" w:eastAsia="Arial Unicode MS"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43961FF3"/>
    <w:multiLevelType w:val="hybridMultilevel"/>
    <w:tmpl w:val="CE508602"/>
    <w:lvl w:ilvl="0" w:tplc="9A425F62">
      <w:start w:val="1"/>
      <w:numFmt w:val="decimal"/>
      <w:lvlText w:val="%1."/>
      <w:lvlJc w:val="left"/>
      <w:pPr>
        <w:tabs>
          <w:tab w:val="num" w:pos="720"/>
        </w:tabs>
        <w:ind w:left="720" w:hanging="360"/>
      </w:pPr>
      <w:rPr>
        <w:rFonts w:hint="default"/>
        <w:b w:val="0"/>
        <w:bCs w:val="0"/>
        <w:i w:val="0"/>
        <w:i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43AE3725"/>
    <w:multiLevelType w:val="hybridMultilevel"/>
    <w:tmpl w:val="9920F3EA"/>
    <w:lvl w:ilvl="0" w:tplc="0419000B">
      <w:start w:val="1"/>
      <w:numFmt w:val="bullet"/>
      <w:lvlText w:val=""/>
      <w:lvlJc w:val="left"/>
      <w:pPr>
        <w:tabs>
          <w:tab w:val="num" w:pos="1260"/>
        </w:tabs>
        <w:ind w:left="1260" w:hanging="360"/>
      </w:pPr>
      <w:rPr>
        <w:rFonts w:ascii="Wingdings" w:hAnsi="Wingdings" w:cs="Wingdings"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17">
    <w:nsid w:val="44A10EEF"/>
    <w:multiLevelType w:val="hybridMultilevel"/>
    <w:tmpl w:val="5022B08C"/>
    <w:lvl w:ilvl="0" w:tplc="0419000B">
      <w:start w:val="1"/>
      <w:numFmt w:val="bullet"/>
      <w:lvlText w:val=""/>
      <w:lvlJc w:val="left"/>
      <w:pPr>
        <w:tabs>
          <w:tab w:val="num" w:pos="1260"/>
        </w:tabs>
        <w:ind w:left="1260" w:hanging="360"/>
      </w:pPr>
      <w:rPr>
        <w:rFonts w:ascii="Wingdings" w:hAnsi="Wingdings" w:cs="Wingdings"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18">
    <w:nsid w:val="4A7F40FD"/>
    <w:multiLevelType w:val="hybridMultilevel"/>
    <w:tmpl w:val="B1FA42C2"/>
    <w:lvl w:ilvl="0" w:tplc="0419000B">
      <w:start w:val="1"/>
      <w:numFmt w:val="bullet"/>
      <w:lvlText w:val=""/>
      <w:lvlJc w:val="left"/>
      <w:pPr>
        <w:tabs>
          <w:tab w:val="num" w:pos="1260"/>
        </w:tabs>
        <w:ind w:left="1260" w:hanging="360"/>
      </w:pPr>
      <w:rPr>
        <w:rFonts w:ascii="Wingdings" w:hAnsi="Wingdings" w:cs="Wingdings"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19">
    <w:nsid w:val="50B572B6"/>
    <w:multiLevelType w:val="hybridMultilevel"/>
    <w:tmpl w:val="A8B015E6"/>
    <w:lvl w:ilvl="0" w:tplc="144AA4AA">
      <w:numFmt w:val="bullet"/>
      <w:lvlText w:val="-"/>
      <w:lvlJc w:val="left"/>
      <w:pPr>
        <w:tabs>
          <w:tab w:val="num" w:pos="720"/>
        </w:tabs>
        <w:ind w:left="720" w:hanging="360"/>
      </w:pPr>
      <w:rPr>
        <w:rFonts w:ascii="Courier New" w:eastAsia="Arial Unicode MS" w:hAnsi="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
    <w:nsid w:val="54DA7E0B"/>
    <w:multiLevelType w:val="hybridMultilevel"/>
    <w:tmpl w:val="8CD085B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55B377AB"/>
    <w:multiLevelType w:val="hybridMultilevel"/>
    <w:tmpl w:val="5B727AD4"/>
    <w:lvl w:ilvl="0" w:tplc="0419000F">
      <w:start w:val="1"/>
      <w:numFmt w:val="decimal"/>
      <w:lvlText w:val="%1."/>
      <w:lvlJc w:val="left"/>
      <w:pPr>
        <w:tabs>
          <w:tab w:val="num" w:pos="1287"/>
        </w:tabs>
        <w:ind w:left="1287" w:hanging="360"/>
      </w:pPr>
    </w:lvl>
    <w:lvl w:ilvl="1" w:tplc="04190019">
      <w:start w:val="1"/>
      <w:numFmt w:val="lowerLetter"/>
      <w:lvlText w:val="%2."/>
      <w:lvlJc w:val="left"/>
      <w:pPr>
        <w:tabs>
          <w:tab w:val="num" w:pos="2007"/>
        </w:tabs>
        <w:ind w:left="2007" w:hanging="360"/>
      </w:p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start w:val="1"/>
      <w:numFmt w:val="lowerLetter"/>
      <w:lvlText w:val="%5."/>
      <w:lvlJc w:val="left"/>
      <w:pPr>
        <w:tabs>
          <w:tab w:val="num" w:pos="4167"/>
        </w:tabs>
        <w:ind w:left="4167" w:hanging="360"/>
      </w:pPr>
    </w:lvl>
    <w:lvl w:ilvl="5" w:tplc="0419001B">
      <w:start w:val="1"/>
      <w:numFmt w:val="lowerRoman"/>
      <w:lvlText w:val="%6."/>
      <w:lvlJc w:val="right"/>
      <w:pPr>
        <w:tabs>
          <w:tab w:val="num" w:pos="4887"/>
        </w:tabs>
        <w:ind w:left="4887" w:hanging="180"/>
      </w:pPr>
    </w:lvl>
    <w:lvl w:ilvl="6" w:tplc="0419000F">
      <w:start w:val="1"/>
      <w:numFmt w:val="decimal"/>
      <w:lvlText w:val="%7."/>
      <w:lvlJc w:val="left"/>
      <w:pPr>
        <w:tabs>
          <w:tab w:val="num" w:pos="5607"/>
        </w:tabs>
        <w:ind w:left="5607" w:hanging="360"/>
      </w:pPr>
    </w:lvl>
    <w:lvl w:ilvl="7" w:tplc="04190019">
      <w:start w:val="1"/>
      <w:numFmt w:val="lowerLetter"/>
      <w:lvlText w:val="%8."/>
      <w:lvlJc w:val="left"/>
      <w:pPr>
        <w:tabs>
          <w:tab w:val="num" w:pos="6327"/>
        </w:tabs>
        <w:ind w:left="6327" w:hanging="360"/>
      </w:pPr>
    </w:lvl>
    <w:lvl w:ilvl="8" w:tplc="0419001B">
      <w:start w:val="1"/>
      <w:numFmt w:val="lowerRoman"/>
      <w:lvlText w:val="%9."/>
      <w:lvlJc w:val="right"/>
      <w:pPr>
        <w:tabs>
          <w:tab w:val="num" w:pos="7047"/>
        </w:tabs>
        <w:ind w:left="7047" w:hanging="180"/>
      </w:pPr>
    </w:lvl>
  </w:abstractNum>
  <w:abstractNum w:abstractNumId="22">
    <w:nsid w:val="7C447ED0"/>
    <w:multiLevelType w:val="hybridMultilevel"/>
    <w:tmpl w:val="69905558"/>
    <w:lvl w:ilvl="0" w:tplc="04190001">
      <w:start w:val="1"/>
      <w:numFmt w:val="bullet"/>
      <w:lvlText w:val=""/>
      <w:lvlJc w:val="left"/>
      <w:pPr>
        <w:tabs>
          <w:tab w:val="num" w:pos="1620"/>
        </w:tabs>
        <w:ind w:left="1620" w:hanging="360"/>
      </w:pPr>
      <w:rPr>
        <w:rFonts w:ascii="Symbol" w:hAnsi="Symbol" w:cs="Symbol"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abstractNum w:abstractNumId="23">
    <w:nsid w:val="7DEE5BB6"/>
    <w:multiLevelType w:val="hybridMultilevel"/>
    <w:tmpl w:val="52EEDDDC"/>
    <w:lvl w:ilvl="0" w:tplc="04190001">
      <w:start w:val="1"/>
      <w:numFmt w:val="bullet"/>
      <w:lvlText w:val=""/>
      <w:lvlJc w:val="left"/>
      <w:pPr>
        <w:tabs>
          <w:tab w:val="num" w:pos="1260"/>
        </w:tabs>
        <w:ind w:left="1260" w:hanging="360"/>
      </w:pPr>
      <w:rPr>
        <w:rFonts w:ascii="Symbol" w:hAnsi="Symbol" w:cs="Symbol" w:hint="default"/>
      </w:rPr>
    </w:lvl>
    <w:lvl w:ilvl="1" w:tplc="0419000B">
      <w:start w:val="1"/>
      <w:numFmt w:val="bullet"/>
      <w:lvlText w:val=""/>
      <w:lvlJc w:val="left"/>
      <w:pPr>
        <w:tabs>
          <w:tab w:val="num" w:pos="1980"/>
        </w:tabs>
        <w:ind w:left="1980" w:hanging="360"/>
      </w:pPr>
      <w:rPr>
        <w:rFonts w:ascii="Wingdings" w:hAnsi="Wingdings" w:cs="Wingdings"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num w:numId="1">
    <w:abstractNumId w:val="9"/>
  </w:num>
  <w:num w:numId="2">
    <w:abstractNumId w:val="11"/>
  </w:num>
  <w:num w:numId="3">
    <w:abstractNumId w:val="0"/>
    <w:lvlOverride w:ilvl="0">
      <w:lvl w:ilvl="0">
        <w:start w:val="1"/>
        <w:numFmt w:val="bullet"/>
        <w:lvlText w:val=""/>
        <w:legacy w:legacy="1" w:legacySpace="0" w:legacyIndent="227"/>
        <w:lvlJc w:val="left"/>
        <w:pPr>
          <w:ind w:left="794" w:hanging="227"/>
        </w:pPr>
        <w:rPr>
          <w:rFonts w:ascii="Symbol" w:hAnsi="Symbol" w:cs="Symbol" w:hint="default"/>
        </w:rPr>
      </w:lvl>
    </w:lvlOverride>
  </w:num>
  <w:num w:numId="4">
    <w:abstractNumId w:val="8"/>
  </w:num>
  <w:num w:numId="5">
    <w:abstractNumId w:val="14"/>
  </w:num>
  <w:num w:numId="6">
    <w:abstractNumId w:val="12"/>
  </w:num>
  <w:num w:numId="7">
    <w:abstractNumId w:val="22"/>
  </w:num>
  <w:num w:numId="8">
    <w:abstractNumId w:val="7"/>
  </w:num>
  <w:num w:numId="9">
    <w:abstractNumId w:val="4"/>
  </w:num>
  <w:num w:numId="10">
    <w:abstractNumId w:val="20"/>
  </w:num>
  <w:num w:numId="11">
    <w:abstractNumId w:val="10"/>
  </w:num>
  <w:num w:numId="12">
    <w:abstractNumId w:val="3"/>
  </w:num>
  <w:num w:numId="13">
    <w:abstractNumId w:val="2"/>
  </w:num>
  <w:num w:numId="14">
    <w:abstractNumId w:val="6"/>
  </w:num>
  <w:num w:numId="15">
    <w:abstractNumId w:val="13"/>
  </w:num>
  <w:num w:numId="16">
    <w:abstractNumId w:val="23"/>
  </w:num>
  <w:num w:numId="17">
    <w:abstractNumId w:val="18"/>
  </w:num>
  <w:num w:numId="18">
    <w:abstractNumId w:val="17"/>
  </w:num>
  <w:num w:numId="19">
    <w:abstractNumId w:val="16"/>
  </w:num>
  <w:num w:numId="20">
    <w:abstractNumId w:val="5"/>
  </w:num>
  <w:num w:numId="21">
    <w:abstractNumId w:val="19"/>
  </w:num>
  <w:num w:numId="22">
    <w:abstractNumId w:val="1"/>
  </w:num>
  <w:num w:numId="23">
    <w:abstractNumId w:val="21"/>
  </w:num>
  <w:num w:numId="2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autoHyphenation/>
  <w:hyphenationZone w:val="357"/>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6B87"/>
    <w:rsid w:val="0019543F"/>
    <w:rsid w:val="004E318B"/>
    <w:rsid w:val="00591706"/>
    <w:rsid w:val="006A6B87"/>
    <w:rsid w:val="00941331"/>
    <w:rsid w:val="00B42E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footnote text" w:unhideWhenUsed="1"/>
    <w:lsdException w:name="annotation text" w:unhideWhenUsed="1"/>
    <w:lsdException w:name="head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pageBreakBefore/>
      <w:spacing w:before="240" w:after="240"/>
      <w:ind w:firstLine="567"/>
      <w:jc w:val="both"/>
      <w:outlineLvl w:val="0"/>
    </w:pPr>
    <w:rPr>
      <w:rFonts w:ascii="Courier New" w:hAnsi="Courier New" w:cs="Courier New"/>
      <w:b/>
      <w:bCs/>
      <w:kern w:val="28"/>
      <w:sz w:val="32"/>
      <w:szCs w:val="32"/>
    </w:rPr>
  </w:style>
  <w:style w:type="paragraph" w:styleId="2">
    <w:name w:val="heading 2"/>
    <w:basedOn w:val="a"/>
    <w:next w:val="a"/>
    <w:link w:val="20"/>
    <w:uiPriority w:val="99"/>
    <w:qFormat/>
    <w:pPr>
      <w:keepNext/>
      <w:spacing w:before="240" w:after="60"/>
      <w:ind w:firstLine="567"/>
      <w:jc w:val="both"/>
      <w:outlineLvl w:val="1"/>
    </w:pPr>
    <w:rPr>
      <w:rFonts w:ascii="Courier New" w:hAnsi="Courier New" w:cs="Courier New"/>
      <w:b/>
      <w:bCs/>
      <w:i/>
      <w:iCs/>
      <w:sz w:val="28"/>
      <w:szCs w:val="28"/>
    </w:rPr>
  </w:style>
  <w:style w:type="paragraph" w:styleId="3">
    <w:name w:val="heading 3"/>
    <w:basedOn w:val="a"/>
    <w:next w:val="a"/>
    <w:link w:val="30"/>
    <w:uiPriority w:val="99"/>
    <w:qFormat/>
    <w:pPr>
      <w:keepNext/>
      <w:ind w:firstLine="567"/>
      <w:jc w:val="both"/>
      <w:outlineLvl w:val="2"/>
    </w:pPr>
    <w:rPr>
      <w:rFonts w:ascii="Courier New" w:hAnsi="Courier New" w:cs="Courier New"/>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2"/>
    <w:basedOn w:val="a"/>
    <w:link w:val="22"/>
    <w:uiPriority w:val="99"/>
    <w:pPr>
      <w:jc w:val="both"/>
    </w:pPr>
    <w:rPr>
      <w:b/>
      <w:bCs/>
    </w:rPr>
  </w:style>
  <w:style w:type="character" w:customStyle="1" w:styleId="22">
    <w:name w:val="Основной текст 2 Знак"/>
    <w:link w:val="21"/>
    <w:uiPriority w:val="99"/>
    <w:semiHidden/>
    <w:rPr>
      <w:sz w:val="24"/>
      <w:szCs w:val="24"/>
    </w:rPr>
  </w:style>
  <w:style w:type="paragraph" w:customStyle="1" w:styleId="Web">
    <w:name w:val="Обычный (Web)"/>
    <w:basedOn w:val="a"/>
    <w:uiPriority w:val="99"/>
    <w:pPr>
      <w:spacing w:before="100" w:beforeAutospacing="1" w:after="100" w:afterAutospacing="1"/>
    </w:pPr>
    <w:rPr>
      <w:rFonts w:ascii="Arial Unicode MS" w:eastAsia="Arial Unicode MS" w:hAnsi="Arial Unicode MS" w:cs="Arial Unicode MS"/>
    </w:rPr>
  </w:style>
  <w:style w:type="paragraph" w:styleId="a3">
    <w:name w:val="Body Text"/>
    <w:basedOn w:val="a"/>
    <w:link w:val="a4"/>
    <w:uiPriority w:val="99"/>
    <w:rPr>
      <w:b/>
      <w:bCs/>
    </w:rPr>
  </w:style>
  <w:style w:type="character" w:customStyle="1" w:styleId="a4">
    <w:name w:val="Основной текст Знак"/>
    <w:link w:val="a3"/>
    <w:uiPriority w:val="99"/>
    <w:semiHidden/>
    <w:rPr>
      <w:sz w:val="24"/>
      <w:szCs w:val="24"/>
    </w:rPr>
  </w:style>
  <w:style w:type="paragraph" w:styleId="23">
    <w:name w:val="Body Text Indent 2"/>
    <w:basedOn w:val="a"/>
    <w:link w:val="24"/>
    <w:uiPriority w:val="99"/>
    <w:pPr>
      <w:spacing w:line="360" w:lineRule="auto"/>
      <w:ind w:right="9" w:firstLine="900"/>
    </w:pPr>
    <w:rPr>
      <w:rFonts w:ascii="Courier New" w:hAnsi="Courier New" w:cs="Courier New"/>
    </w:rPr>
  </w:style>
  <w:style w:type="character" w:customStyle="1" w:styleId="24">
    <w:name w:val="Основной текст с отступом 2 Знак"/>
    <w:link w:val="23"/>
    <w:uiPriority w:val="99"/>
    <w:semiHidden/>
    <w:rPr>
      <w:sz w:val="24"/>
      <w:szCs w:val="24"/>
    </w:rPr>
  </w:style>
  <w:style w:type="paragraph" w:styleId="31">
    <w:name w:val="Body Text Indent 3"/>
    <w:basedOn w:val="a"/>
    <w:link w:val="32"/>
    <w:uiPriority w:val="99"/>
    <w:pPr>
      <w:spacing w:line="360" w:lineRule="auto"/>
      <w:ind w:right="14" w:firstLine="900"/>
    </w:pPr>
    <w:rPr>
      <w:rFonts w:ascii="Courier New" w:hAnsi="Courier New" w:cs="Courier New"/>
    </w:rPr>
  </w:style>
  <w:style w:type="character" w:customStyle="1" w:styleId="32">
    <w:name w:val="Основной текст с отступом 3 Знак"/>
    <w:link w:val="31"/>
    <w:uiPriority w:val="99"/>
    <w:semiHidden/>
    <w:rPr>
      <w:sz w:val="16"/>
      <w:szCs w:val="16"/>
    </w:rPr>
  </w:style>
  <w:style w:type="paragraph" w:styleId="33">
    <w:name w:val="Body Text 3"/>
    <w:basedOn w:val="a"/>
    <w:link w:val="34"/>
    <w:uiPriority w:val="99"/>
    <w:pPr>
      <w:spacing w:line="360" w:lineRule="auto"/>
    </w:pPr>
    <w:rPr>
      <w:rFonts w:ascii="Courier New" w:hAnsi="Courier New" w:cs="Courier New"/>
      <w:b/>
      <w:bCs/>
      <w:sz w:val="28"/>
      <w:szCs w:val="28"/>
    </w:rPr>
  </w:style>
  <w:style w:type="character" w:customStyle="1" w:styleId="34">
    <w:name w:val="Основной текст 3 Знак"/>
    <w:link w:val="33"/>
    <w:uiPriority w:val="99"/>
    <w:semiHidden/>
    <w:rPr>
      <w:sz w:val="16"/>
      <w:szCs w:val="16"/>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style>
  <w:style w:type="paragraph" w:styleId="11">
    <w:name w:val="toc 1"/>
    <w:basedOn w:val="a"/>
    <w:next w:val="a"/>
    <w:autoRedefine/>
    <w:uiPriority w:val="99"/>
    <w:semiHidden/>
    <w:pPr>
      <w:spacing w:before="120" w:after="120"/>
    </w:pPr>
    <w:rPr>
      <w:b/>
      <w:bCs/>
      <w:caps/>
    </w:rPr>
  </w:style>
  <w:style w:type="paragraph" w:styleId="25">
    <w:name w:val="toc 2"/>
    <w:basedOn w:val="a"/>
    <w:next w:val="a"/>
    <w:autoRedefine/>
    <w:uiPriority w:val="99"/>
    <w:semiHidden/>
    <w:pPr>
      <w:ind w:left="240"/>
    </w:pPr>
    <w:rPr>
      <w:smallCaps/>
    </w:rPr>
  </w:style>
  <w:style w:type="paragraph" w:styleId="35">
    <w:name w:val="toc 3"/>
    <w:basedOn w:val="a"/>
    <w:next w:val="a"/>
    <w:autoRedefine/>
    <w:uiPriority w:val="99"/>
    <w:semiHidden/>
    <w:pPr>
      <w:ind w:left="480"/>
    </w:pPr>
    <w:rPr>
      <w:i/>
      <w:iCs/>
    </w:rPr>
  </w:style>
  <w:style w:type="paragraph" w:styleId="4">
    <w:name w:val="toc 4"/>
    <w:basedOn w:val="a"/>
    <w:next w:val="a"/>
    <w:autoRedefine/>
    <w:uiPriority w:val="99"/>
    <w:semiHidden/>
    <w:pPr>
      <w:ind w:left="720"/>
    </w:pPr>
  </w:style>
  <w:style w:type="paragraph" w:styleId="5">
    <w:name w:val="toc 5"/>
    <w:basedOn w:val="a"/>
    <w:next w:val="a"/>
    <w:autoRedefine/>
    <w:uiPriority w:val="99"/>
    <w:semiHidden/>
    <w:pPr>
      <w:ind w:left="960"/>
    </w:pPr>
  </w:style>
  <w:style w:type="paragraph" w:styleId="6">
    <w:name w:val="toc 6"/>
    <w:basedOn w:val="a"/>
    <w:next w:val="a"/>
    <w:autoRedefine/>
    <w:uiPriority w:val="99"/>
    <w:semiHidden/>
    <w:pPr>
      <w:ind w:left="1200"/>
    </w:pPr>
  </w:style>
  <w:style w:type="paragraph" w:styleId="7">
    <w:name w:val="toc 7"/>
    <w:basedOn w:val="a"/>
    <w:next w:val="a"/>
    <w:autoRedefine/>
    <w:uiPriority w:val="99"/>
    <w:semiHidden/>
    <w:pPr>
      <w:ind w:left="1440"/>
    </w:pPr>
  </w:style>
  <w:style w:type="paragraph" w:styleId="8">
    <w:name w:val="toc 8"/>
    <w:basedOn w:val="a"/>
    <w:next w:val="a"/>
    <w:autoRedefine/>
    <w:uiPriority w:val="99"/>
    <w:semiHidden/>
    <w:pPr>
      <w:ind w:left="1680"/>
    </w:pPr>
  </w:style>
  <w:style w:type="paragraph" w:styleId="9">
    <w:name w:val="toc 9"/>
    <w:basedOn w:val="a"/>
    <w:next w:val="a"/>
    <w:autoRedefine/>
    <w:uiPriority w:val="99"/>
    <w:semiHidden/>
    <w:pPr>
      <w:ind w:left="1920"/>
    </w:pPr>
  </w:style>
  <w:style w:type="character" w:styleId="a8">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4564</Words>
  <Characters>33512</Characters>
  <Application>Microsoft Office Word</Application>
  <DocSecurity>0</DocSecurity>
  <Lines>890</Lines>
  <Paragraphs>246</Paragraphs>
  <ScaleCrop>false</ScaleCrop>
  <HeadingPairs>
    <vt:vector size="2" baseType="variant">
      <vt:variant>
        <vt:lpstr>Название</vt:lpstr>
      </vt:variant>
      <vt:variant>
        <vt:i4>1</vt:i4>
      </vt:variant>
    </vt:vector>
  </HeadingPairs>
  <TitlesOfParts>
    <vt:vector size="1" baseType="lpstr">
      <vt:lpstr>Реферат на тему:</vt:lpstr>
    </vt:vector>
  </TitlesOfParts>
  <Company/>
  <LinksUpToDate>false</LinksUpToDate>
  <CharactersWithSpaces>38024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на тему:</dc:title>
  <dc:subject/>
  <dc:creator/>
  <cp:keywords/>
  <dc:description/>
  <cp:lastModifiedBy>Alex</cp:lastModifiedBy>
  <cp:revision>2</cp:revision>
  <cp:lastPrinted>2000-04-23T12:41:00Z</cp:lastPrinted>
  <dcterms:created xsi:type="dcterms:W3CDTF">2016-12-17T16:15:00Z</dcterms:created>
  <dcterms:modified xsi:type="dcterms:W3CDTF">2016-12-17T16:15:00Z</dcterms:modified>
</cp:coreProperties>
</file>