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3A06" w:rsidRPr="00AF4A60" w:rsidRDefault="00DD3A06" w:rsidP="00DD3A06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AF4A60">
        <w:rPr>
          <w:b/>
          <w:bCs/>
          <w:sz w:val="32"/>
          <w:szCs w:val="32"/>
        </w:rPr>
        <w:t>Современные и традиционные оздоровительные системы</w:t>
      </w:r>
    </w:p>
    <w:p w:rsidR="00DD3A06" w:rsidRPr="00AF4A60" w:rsidRDefault="00DD3A06" w:rsidP="00DD3A06">
      <w:pPr>
        <w:spacing w:before="120"/>
        <w:jc w:val="center"/>
        <w:rPr>
          <w:sz w:val="28"/>
          <w:szCs w:val="28"/>
        </w:rPr>
      </w:pPr>
      <w:r w:rsidRPr="00AF4A60">
        <w:rPr>
          <w:sz w:val="28"/>
          <w:szCs w:val="28"/>
        </w:rPr>
        <w:t>Доктор альтернативной медицины ОМУКМ, кандидат медицинских наук, доцент В.К. Волков Воронежский государственный институт физической культуры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Проблема здоровья во все времена и эпохи была чрезвычайно актуальной. Всемирная организация здравоохранения под здоровьем понимает состояние полного физического, психического и социального благополучия человека. Система здравоохранения подходит к здоровью как к состоянию отсутствия болезней. Указанные представления - описательны и не дают конкретных рекомендаций, что нужно делать для обретения здоровья.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 то же время существует следующее понятие (P.M. Баевский): здоровье-способность человека адаптироваться к изменяющимся условиям внешней среды, взаимодействуя с ними свободно на основании своей биологической, психологической и социальной сущности. В этом определении подчеркиваются три составляющие здоровья: 1) способность адаптироваться, 2) свобода реагирования, 3) сущность человека. Способность адаптироваться, или приспосабливаться, определяется набором приспособительных форм поведения или навыков, свойственных индивидууму, которые получены по наследству или выработаны в процессе жизнедеятельности. Свобода реагирования зависит от внутренних резервов и адекватного восприятия внутренних процессов и внешней среды. Сущность должна обеспечивать два предыдущих аспекта здоровья. Таким образом, здоровье - это сущностное свойство человека сохранять высокую жизнеспособность и свободу в изменяющихся условиях внешней среды, или, коротко, здоровье - это способность жить свободно. Эта способность зависит от резервов организма, набора приспособительных форм поведения и адекватного восприятия. Очевидно, что человек рождается в лучшем случае без болезней, но всегда без здоровья, с одной стороны; здоровье должно формироваться в процессе всей жизни - с другой. С учетом этого возникает необходимость перехода от охраны здоровья к его формированию или воспитанию.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Системы знаний и практических методик, позволяющих обеспечить формирование здоровья, мы понимаем как оздоровительные системы. Оздоровительные системы начали формироваться с момента зарождения человеческих цивилизаций и естественным образом входят в культуру человечества. Известные оздоровительные системы условно можно разделить на современные и традиционные. Традиционные системы пришли к нам из стран с непрерывным и преемственным развитием культуры - Индии и Китая. Это йога, у-шу, цигун. Современные оздоровительные системы формируются в странах молодой культуры на основе системного (целостного) подхода, примером является холизм. В странах, живущих в условиях культурной изоляции, возможно появление "примитивных" оздоровительных систем, пример - учение Порфирия Иванова.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Йога в переводе с санскрита означает союз, соединение, связь, гармония. Единение души человека с абсолютным духом или божеством, индивидуального сознания с космическим разумом. Гармония полного физического здоровья и духовной красоты человека. Совокупность методов, способствующих созданию единой, цельной личности. Гармония трех начал человека:</w:t>
      </w:r>
      <w:r>
        <w:t xml:space="preserve"> </w:t>
      </w:r>
      <w:r w:rsidRPr="0014258B">
        <w:t>физического, умственно-эмоционального, или психического, и духовного. Йога ставит своей целью такую гармонию, которая достигается различными направлениями йоги: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1. Крия-йога - морально-этический аспект йоги, который предусматривает внутреннее и внешнее очищение, отказ от плохого и развитие хорошего, воспитание морали, совести и этики в человеке. Дисциплина нравственности.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2. Хатха-йога - ха - солнце (мужское начало), тха - луна (женское начало), динамическое единство этих начал, которое достигается посредством физических упражнений (асана), дыхательной гимнастики (пранаяма), гидропроцедур, очистительных средств, питания и дозированного голодания. Дисциплина тела.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3. Раджа-йога - царственная йога. Дисциплина ума,психики и сознания.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4. Карма-йога - постижение совершенства посредством труда и активных действий, улучшение судьбы (кармы) добросовестным выполнением своей миссии, не требуя награды.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5. Джани-йога - совершенство через знания. Кропотливое изучение всего того, что способствует приобретению мудрости и духовному развитию.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6. Бханти-йога - любовь и преданность высшим идеалам.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7. Лая-йога - космическая йога. Использование ритмов и вибраций космоса.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8. Мантра-йога - использование звуковых вибраций, получаемых путем произнесения различных (строго определенных) гласных, слогов и слов.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Ригведа (2,5 тыс. лет до н.э.) понимает йогу как свод законов социальной, нравственной и экологической жизни общества. Патанджали на рубеже новой эры сформулировал восьмиступенчатый путь в йоге: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1. Отказ от плохого и вредного (яма).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2. Принятие хорошего и полезного (нияма).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3. Обретение соответствующей позы (асана).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4. Ограничение жизненной энергии (пранаяма).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5. Контроль над своими чувствами, устранение зависимости от чувств (пратьяхара).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6. Концентрация внимания (дхарана).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7. Созерцание проблемы или медитация (дхьяна).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8. Самореализация. Состояние полного вникания в сущность проблемы, ее разрешение, слияние с Абсолютом, состояние транса (самадхи).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 воспитании здоровья это означает: откажись от плохого и вредного, прими хорошее и полезное, научись принимать соответствующую устойчивую позу, бережно используй жизненную энергию, обрети независимость от своих чувств, при этом ты сможешь сконцентрировать внимание на актуальной проблеме, вникнуть в ее сущность и посредством слияния с Абсолютом выработать новую адаптивную форму поведения, разрешающую проблему. Решение проблемы сопровождается состоянием самадхи, или нирваны, характеристиками которой являются приятные ощущения с оттенком спокойствия и умиротворения, чувство единства с окружением, непередаваемость ощущений, изменение пространственно-временных соотношений, парадоксальность (принятие вещей, кажущихся необычными обыденному сознанию), обострившееся восприятие реальности и смысла происходящего.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Восточные оздоровительные системы построены на основе даосизма. Чжудизи в III в. до н.-э. так определял дао: "...Встречаюсь с ним и не нижу лица его, следую за ним - не вижу спины его. Вот вещь, в хаосе возникшая, прежде Неба и Земли родившаяся. Повсюду действует и не имеет преград. Я не знаю ее имени. Обозначая иероглифом, назову ее дао, произвольно давая ей имя. назову Великое. Великое - оно в бесконечном движении. Согласно традиции, существует пять путей к совершенству: йога, монаха, мага. агни-йога, воина.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У-шу - воинское искусство, соответствует пути воина. Существуют внешние и внутренние школы у-шу.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Внешние школы - атакующее силовое воздействие, результат мускульной силы рук, ног и тела. скорости удара и длины маха.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Внутренние школы - плавные, медленные движения, эффект за счет искусства расслабления и концен</w:t>
      </w:r>
      <w:r>
        <w:t xml:space="preserve"> </w:t>
      </w:r>
      <w:r w:rsidRPr="0014258B">
        <w:t>трации. Искусство управления "внутренней энергией тела" развивается с помощью психофизической тренировки и заключается в создании особого психофизического состояния, при котором человек активизирует и мобилизует скрытые возможности организма.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Путь воина предусматривает три ускорителя (на- бор физических упражнений, дыхательная гимнастика, укрощение стихий, или природных элементов) и три эта-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па познания ("сила", "связь", "гармония" - каждый этап предполагает отказ от достижений предыдущего этапа).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У-шу - сплав гимнастических комплексов и дыхательной гимнастики, элементов акупрессуры, психофизического тренинга, изобразительного искусства, философской системы и определенных взглядов на жизнь.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 частности, один из патриархов у-шу - Цзяо Юаль, живший в IX в. завещал: постоянно занимайся, используй боевое искусство только для самозащиты, уважай наставника, не обижай слабого, не демонстрируй необдуманно технику, кроме тех случаев, когда это необходимо для спасения низшего, не используй знания и технику для выяснения отношений, не пей вина и не ешь мяса, обучай только достойных, не допускай излишнего и извращенного секса, остерегайся духа соперничества.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Основной задачей тех, кто следовал экспериментальному даосизму, являлось достижение личного бессмертия. Этому служит внешняя и внутренняя алхимия. Внешняя алхимия направлена на производство священной киновари (философского камня), или эликсира бессмертия, который может способствовать бессмертию, власти над людьми, лечению заболеваний и превращению элементов.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Внутренняя алхимия предусматривает выработку внутренней киновари - нейдань. Мастерская - все тело человека. Она состоит из трех котлов (дань-тянь), трех обогревателей - хранилищ исходных компонентов и каналов, по которым перемещаются исходные компоненты и промежуточные продукты. Работа в мастерской обеспечивается произвольными действиями владельца, которые сводятся к трем этапам: превращения духа в ци, превращения ци в жизненность, возврат жизненности пустоте. По нашим представлениям. Дух (Шэнь) -это доступная для использования организмом информация, Ци - управляющие организмом сигналы, жизненность - целенаправленная деятельность, зависящая от доступной информации и управляющих сигналов.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Возврат жизненности пустоте означает процесс расширения информационного потока с окружающим миром, т.е. с Абсолютом, что увеличивает доступную информацию.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Нейдань является эквивалентом решения актуальной проблемы или выработки недостающей организму! адаптивной программы. Таким образом, актуальная;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проблема разрешается за счет циклического процесса увеличения доступной информации, а цигун означает управление этим процессом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Видно, что традиционные оздоровительные системы объединяет общий принцип: существующие у человека внтуренние, даже неосознанные, проблемы разрешаются путем строго определенных действии, направленных на увеличение доступной информации.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Теоретическая предпосылка холизма ( с английского переводится как целый, целостный) -достижения современного естествознания, которые свидетельствуют о том, что живые организмы являются формально непредставимыми, и существуют общие правила, позволяющие их эффективно совершенствовать.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Приведу используемый нами вариант холизма.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Определяющим свойством живых организмов является их постоянное самовоспроизведение - движение из прошлого в будущее в соответствии с информационным полем или планом, который создается при участии информационных полей окружающего мира. Для реализации этого плана организму необходим определенный набор функций. Эти функции связаны с телесными структурами и навыками, отражающими прошлое. Утрата способности воспроизводиться означает переход в ситуацию "не жилец". Человек умирает не от болезней, а заболевает потому, что "должен умереть". Ситуации "не жилец" предшествуют характерные переживания (ощущение напряжения, трудно поддающееся словесному описанию, тягостные переживания и чувство безысходности), которые являются признаками стресса и соответствуют "синдрому хронической усталости".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Человек обладает по крайней мере тремя сферами мышления: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1. Подсознание - автономное управление по выработанным ранее программам (растительный ум, инстинкты, привычки). Оно связано с прошлым и обслуживает потребности сохранения (компоненты, необходимые для жизни, и безопасность), работает "на себя".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2. Сверхсознание - выработка новых форм поведения (интуиция, космический разум). Связано с будущим, обслуживает потребности роста (самоуважение и уважение другими, самоактуализация), работает "на других". На уровне сверхсознания формируется абсолютное знание.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3. Сознание - постановка проблемы, контроль ее решения, связь между людьми и поколениями с помощью речи (рассуждающий и нерассуждающий интеллекты). Является контрольным органом, обслуживает социальную потребность в привязанности и дружбе, подсознание или сверхсознание в зависимости от ситуации. На уровне сознания формируется относительное знание.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Относительное знание неприменимо к сверхсознанию, поэтому процессы, происходящие на его уровне, оказываются непонятными сознанию. Отсюда соблазн решения проблем путем формирования произвольных образов будущего благополучия, которые оказываются психологическим наркотиком. В то же время развитое сверхсознание выступает необходимым условием человеческой способности создавать и сохранять информационное поле будущего. Отсюда очевидно, что инструментом для энергоинформационного программирования здоровья служит личность с развитым сверхсознанием.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Таким образом, для формирования здоровья необходимы: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1. Развитие способности к восприятию внутренних процессов и внешней среды.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2. Передача программы здоровья.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3. Воспитание способности к созданию собственного информационного поля здоровья.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4. Обеспечение условий для эффективного воспроизведения организма в соответствии с новым планом.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5. Предупреждение формирования ситуации "не жилец" путем контроля стресса и его устранения.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Главные препятствия на пути к здоровью: потеря способности к восприятию реальности, информационные поля болезней и следы прошлых потрясений.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Программирование здоровья строится следующим образом: начальный этап - интуитивная диагностика актуальных проблем при минимуме предварительных сведений об обследуемом. Ее результаты обсуждаются с последним, при этом уточняется наличие указанных выше препятствий, объясняется смысл программирования здоровья и намечается индивидуальная программа воспитания здоровья.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Восприятие поля здоровья полностью устраняет страдания, появляются ощущения спокойствия, легкости, прилива энергии и душевного равновесия, что соответствует состоянию самадхи, или нирваны.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Терапевтическое обучение и психофизическая тренировка являются основными средствами воспитания способности к созданию собственного информационного поля здоровья. Для эффективного воспроизведения организма необходимы: рациональный режим дня, правильное питание и физические упражнения. В практику воспитания здоровья естественным образом вписываются традиционные оздоровительные системы.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Народный мудрец Порфирий Иванов назвал свое учение о природном оздоровлении человека - "Детка". Это учение основывается на 12 рекомендациях - правилах обучения здоровью. Эти рекомендации хорошо согласуются с традиционными оздоровительными системами и холизмом и не несут ничего нового. В то же время используемые термины и понятия, отдельные представления являются упрощенными и наивными, расходятся с традиционными и научными. Многие последователи П. Иванова обожествляют его и грешат фанатизмом, что находится в диссонансе с поступательным развитием человеческой культуры.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Следует подчеркнуть, что во всех оздоровительных системах важное место отводится роли воспитателя здоровья, которым может быть высокоразвитая личность, прошедшая свой собственный путь к здоровью.</w:t>
      </w:r>
    </w:p>
    <w:p w:rsidR="00DD3A06" w:rsidRPr="0014258B" w:rsidRDefault="00DD3A06" w:rsidP="00DD3A06">
      <w:pPr>
        <w:spacing w:before="120"/>
        <w:ind w:firstLine="567"/>
        <w:jc w:val="both"/>
      </w:pPr>
      <w:r w:rsidRPr="0014258B">
        <w:t>Приведенный краткий обзор современных и традиционных оздоровительных систем свидетельствует о необходимости специального образования в области программирования и воспитания здоровья. Проблема здоровья является медико-педагогической, образование в этой области должно строиться на основе интеграции. По нашему мнению, воспитателей здоровья в России можно готовить на базе существующих институтов физической культуры.</w:t>
      </w:r>
    </w:p>
    <w:p w:rsidR="006B11B3" w:rsidRDefault="006B11B3"/>
    <w:sectPr w:rsidR="006B11B3" w:rsidSect="006B11B3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09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D3A06"/>
    <w:rsid w:val="0014258B"/>
    <w:rsid w:val="004B1D08"/>
    <w:rsid w:val="006B11B3"/>
    <w:rsid w:val="00870C84"/>
    <w:rsid w:val="00AF4A60"/>
    <w:rsid w:val="00BC1845"/>
    <w:rsid w:val="00BF6944"/>
    <w:rsid w:val="00CF2328"/>
    <w:rsid w:val="00DD3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A06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D3A0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1798</Words>
  <Characters>13054</Characters>
  <Application>Microsoft Office Word</Application>
  <DocSecurity>0</DocSecurity>
  <Lines>209</Lines>
  <Paragraphs>59</Paragraphs>
  <ScaleCrop>false</ScaleCrop>
  <Company/>
  <LinksUpToDate>false</LinksUpToDate>
  <CharactersWithSpaces>14793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Современные и традиционные оздоровительные системы</dc:title>
  <dc:subject/>
  <dc:creator/>
  <cp:keywords/>
  <dc:description/>
  <cp:lastModifiedBy>Alex</cp:lastModifiedBy>
  <cp:revision>2</cp:revision>
  <dcterms:created xsi:type="dcterms:W3CDTF">2016-12-18T01:35:00Z</dcterms:created>
  <dcterms:modified xsi:type="dcterms:W3CDTF">2016-12-18T01:35:00Z</dcterms:modified>
</cp:coreProperties>
</file>