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xls" ContentType="application/vnd.ms-exce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10A9" w:rsidRDefault="00CB119C">
      <w:pPr>
        <w:jc w:val="center"/>
        <w:rPr>
          <w:sz w:val="26"/>
        </w:rPr>
      </w:pPr>
      <w:bookmarkStart w:id="0" w:name="_GoBack"/>
      <w:bookmarkEnd w:id="0"/>
      <w:r>
        <w:rPr>
          <w:sz w:val="26"/>
        </w:rPr>
        <w:t>ОМСКАЯ ГОСУДАРСТВЕННАЯ ОРДЕНА ТРУДОВОГО КРАСНОГО ЗНАМЕНИ МЕДИЦИНСКАЯ АКАДЕМИЯ</w:t>
      </w:r>
    </w:p>
    <w:p w:rsidR="00C410A9" w:rsidRDefault="00C410A9">
      <w:pPr>
        <w:jc w:val="both"/>
        <w:rPr>
          <w:sz w:val="26"/>
        </w:rPr>
      </w:pPr>
    </w:p>
    <w:p w:rsidR="00C410A9" w:rsidRDefault="00C410A9">
      <w:pPr>
        <w:jc w:val="both"/>
        <w:rPr>
          <w:sz w:val="26"/>
        </w:rPr>
      </w:pPr>
    </w:p>
    <w:p w:rsidR="00C410A9" w:rsidRDefault="00C410A9">
      <w:pPr>
        <w:jc w:val="both"/>
        <w:rPr>
          <w:sz w:val="26"/>
        </w:rPr>
      </w:pPr>
    </w:p>
    <w:p w:rsidR="00C410A9" w:rsidRDefault="00C410A9">
      <w:pPr>
        <w:jc w:val="both"/>
        <w:rPr>
          <w:sz w:val="26"/>
        </w:rPr>
      </w:pPr>
    </w:p>
    <w:p w:rsidR="00C410A9" w:rsidRDefault="00C410A9">
      <w:pPr>
        <w:jc w:val="both"/>
        <w:rPr>
          <w:sz w:val="26"/>
        </w:rPr>
      </w:pPr>
    </w:p>
    <w:p w:rsidR="00C410A9" w:rsidRDefault="00C410A9">
      <w:pPr>
        <w:jc w:val="both"/>
        <w:rPr>
          <w:sz w:val="26"/>
        </w:rPr>
      </w:pP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pStyle w:val="5"/>
      </w:pPr>
      <w:r>
        <w:t>Кафедра социальной медицины, экономики и управления здравоохранением</w:t>
      </w:r>
    </w:p>
    <w:p w:rsidR="00C410A9" w:rsidRDefault="00C410A9">
      <w:pPr>
        <w:jc w:val="center"/>
        <w:rPr>
          <w:i/>
          <w:sz w:val="48"/>
        </w:rPr>
      </w:pPr>
    </w:p>
    <w:p w:rsidR="00C410A9" w:rsidRDefault="00CB119C">
      <w:pPr>
        <w:pStyle w:val="6"/>
      </w:pPr>
      <w:r>
        <w:t>КУРСОВАЯ РАБОТА</w:t>
      </w:r>
    </w:p>
    <w:p w:rsidR="00C410A9" w:rsidRDefault="00C410A9">
      <w:pPr>
        <w:jc w:val="center"/>
        <w:rPr>
          <w:i/>
          <w:sz w:val="48"/>
        </w:rPr>
      </w:pPr>
    </w:p>
    <w:p w:rsidR="00C410A9" w:rsidRDefault="00C410A9">
      <w:pPr>
        <w:jc w:val="center"/>
        <w:rPr>
          <w:i/>
          <w:sz w:val="48"/>
        </w:rPr>
      </w:pPr>
    </w:p>
    <w:p w:rsidR="00C410A9" w:rsidRDefault="00C410A9">
      <w:pPr>
        <w:jc w:val="center"/>
        <w:rPr>
          <w:i/>
          <w:sz w:val="48"/>
        </w:rPr>
      </w:pPr>
    </w:p>
    <w:p w:rsidR="00C410A9" w:rsidRDefault="00C410A9">
      <w:pPr>
        <w:jc w:val="center"/>
        <w:rPr>
          <w:i/>
          <w:sz w:val="48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>По теме _____________________________________________________</w:t>
      </w:r>
    </w:p>
    <w:p w:rsidR="00C410A9" w:rsidRDefault="00C410A9">
      <w:pPr>
        <w:jc w:val="both"/>
        <w:rPr>
          <w:sz w:val="26"/>
        </w:rPr>
      </w:pPr>
    </w:p>
    <w:p w:rsidR="00C410A9" w:rsidRDefault="00C410A9">
      <w:pPr>
        <w:jc w:val="both"/>
        <w:rPr>
          <w:sz w:val="26"/>
        </w:rPr>
      </w:pPr>
    </w:p>
    <w:p w:rsidR="00C410A9" w:rsidRDefault="00C410A9">
      <w:pPr>
        <w:jc w:val="both"/>
        <w:rPr>
          <w:sz w:val="26"/>
        </w:rPr>
      </w:pP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pStyle w:val="5"/>
      </w:pPr>
      <w:r>
        <w:t>Вариант № 4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ind w:left="4678"/>
        <w:jc w:val="both"/>
        <w:rPr>
          <w:sz w:val="26"/>
        </w:rPr>
      </w:pPr>
      <w:r>
        <w:rPr>
          <w:sz w:val="26"/>
        </w:rPr>
        <w:t xml:space="preserve">Студента 5 курса </w:t>
      </w:r>
    </w:p>
    <w:p w:rsidR="00C410A9" w:rsidRDefault="00CB119C">
      <w:pPr>
        <w:ind w:left="4678"/>
        <w:jc w:val="both"/>
        <w:rPr>
          <w:sz w:val="26"/>
        </w:rPr>
      </w:pPr>
      <w:r>
        <w:rPr>
          <w:sz w:val="26"/>
        </w:rPr>
        <w:t>513 группы</w:t>
      </w:r>
    </w:p>
    <w:p w:rsidR="00C410A9" w:rsidRDefault="00CB119C">
      <w:pPr>
        <w:ind w:left="4678"/>
        <w:jc w:val="both"/>
        <w:rPr>
          <w:sz w:val="26"/>
        </w:rPr>
      </w:pPr>
      <w:r>
        <w:rPr>
          <w:sz w:val="26"/>
        </w:rPr>
        <w:t>Преподаватель</w:t>
      </w:r>
    </w:p>
    <w:p w:rsidR="00C410A9" w:rsidRDefault="00C410A9">
      <w:pPr>
        <w:ind w:left="4678"/>
        <w:jc w:val="both"/>
        <w:rPr>
          <w:sz w:val="26"/>
        </w:rPr>
      </w:pP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>К защите сдана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_____ месяца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_____ года</w:t>
      </w:r>
    </w:p>
    <w:p w:rsidR="00C410A9" w:rsidRDefault="00C410A9">
      <w:pPr>
        <w:jc w:val="both"/>
        <w:rPr>
          <w:sz w:val="26"/>
        </w:rPr>
      </w:pPr>
    </w:p>
    <w:p w:rsidR="00C410A9" w:rsidRDefault="00C410A9">
      <w:pPr>
        <w:jc w:val="both"/>
        <w:rPr>
          <w:sz w:val="26"/>
        </w:rPr>
      </w:pPr>
    </w:p>
    <w:p w:rsidR="00C410A9" w:rsidRDefault="00C410A9">
      <w:pPr>
        <w:jc w:val="both"/>
        <w:rPr>
          <w:sz w:val="26"/>
        </w:rPr>
      </w:pPr>
    </w:p>
    <w:p w:rsidR="00C410A9" w:rsidRDefault="00C410A9">
      <w:pPr>
        <w:jc w:val="both"/>
        <w:rPr>
          <w:sz w:val="26"/>
        </w:rPr>
      </w:pPr>
    </w:p>
    <w:p w:rsidR="00C410A9" w:rsidRDefault="00C410A9">
      <w:pPr>
        <w:jc w:val="both"/>
        <w:rPr>
          <w:sz w:val="26"/>
        </w:rPr>
      </w:pPr>
    </w:p>
    <w:p w:rsidR="00C410A9" w:rsidRDefault="00C410A9">
      <w:pPr>
        <w:jc w:val="both"/>
        <w:rPr>
          <w:sz w:val="26"/>
        </w:rPr>
      </w:pPr>
    </w:p>
    <w:p w:rsidR="00C410A9" w:rsidRDefault="00C410A9">
      <w:pPr>
        <w:jc w:val="both"/>
        <w:rPr>
          <w:sz w:val="26"/>
        </w:rPr>
      </w:pPr>
    </w:p>
    <w:p w:rsidR="00C410A9" w:rsidRDefault="00C410A9">
      <w:pPr>
        <w:jc w:val="both"/>
        <w:rPr>
          <w:sz w:val="26"/>
        </w:rPr>
      </w:pPr>
    </w:p>
    <w:p w:rsidR="00C410A9" w:rsidRDefault="00C410A9">
      <w:pPr>
        <w:jc w:val="both"/>
        <w:rPr>
          <w:sz w:val="26"/>
        </w:rPr>
      </w:pP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Население в Павловском районе Н-ской области в данном году 125.000 человек, в том числе женщин в возрасте от 15 до 49 лет – 39.000. В райцентре г.Светлогорске проживает 35.000 человек, остальное население района – сельское.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Район преимущественно сельскохозяйственный. Основные сельскохозяйственные и промышленные предприятия района – консервный завод по переработке фруктов и овощей в Заозерной, центральные мастерские по ремонту сельскохозяйственной техники в Романово, молокозавод в Теплине; в райцентре в промышленной зоне расположен гипсобетонный завод со среднегодовым числом работающих 850 (круглогодовых – 800).  Завод пущен в эксплуатацию 2 года назад.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В данном году в районе родилось 2.000 детей, в прошлом – 2.300 (все у матерей в возрасте от 15 – 49 лет). Умерло в настоящем году 1.400 человек, в том числе детей до 1 года – 50.</w:t>
      </w:r>
    </w:p>
    <w:p w:rsidR="00C410A9" w:rsidRDefault="00C410A9">
      <w:pPr>
        <w:pStyle w:val="a3"/>
        <w:jc w:val="both"/>
        <w:rPr>
          <w:i/>
          <w:sz w:val="26"/>
        </w:rPr>
      </w:pPr>
    </w:p>
    <w:p w:rsidR="00C410A9" w:rsidRDefault="00CB119C">
      <w:pPr>
        <w:pStyle w:val="a3"/>
        <w:jc w:val="both"/>
        <w:rPr>
          <w:i/>
          <w:sz w:val="26"/>
        </w:rPr>
      </w:pPr>
      <w:r>
        <w:rPr>
          <w:i/>
          <w:sz w:val="26"/>
        </w:rPr>
        <w:t>Демографические показатели Павловского района за последние 5 лет и Н-ской области за предыдущий год.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</w:t>
      </w:r>
    </w:p>
    <w:tbl>
      <w:tblPr>
        <w:tblW w:w="0" w:type="auto"/>
        <w:tblInd w:w="-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851"/>
        <w:gridCol w:w="992"/>
        <w:gridCol w:w="992"/>
        <w:gridCol w:w="993"/>
        <w:gridCol w:w="1275"/>
        <w:gridCol w:w="1138"/>
      </w:tblGrid>
      <w:tr w:rsidR="00C410A9">
        <w:trPr>
          <w:cantSplit/>
          <w:trHeight w:val="314"/>
        </w:trPr>
        <w:tc>
          <w:tcPr>
            <w:tcW w:w="2943" w:type="dxa"/>
            <w:vMerge w:val="restart"/>
          </w:tcPr>
          <w:p w:rsidR="00C410A9" w:rsidRDefault="00C410A9">
            <w:pPr>
              <w:jc w:val="both"/>
              <w:rPr>
                <w:sz w:val="26"/>
              </w:rPr>
            </w:pPr>
          </w:p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Показатели</w:t>
            </w:r>
          </w:p>
        </w:tc>
        <w:tc>
          <w:tcPr>
            <w:tcW w:w="3828" w:type="dxa"/>
            <w:gridSpan w:val="4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Предыдущие годы</w:t>
            </w:r>
          </w:p>
        </w:tc>
        <w:tc>
          <w:tcPr>
            <w:tcW w:w="1275" w:type="dxa"/>
            <w:vMerge w:val="restart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Настоящ.</w:t>
            </w:r>
          </w:p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год</w:t>
            </w:r>
          </w:p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1994</w:t>
            </w:r>
          </w:p>
        </w:tc>
        <w:tc>
          <w:tcPr>
            <w:tcW w:w="1138" w:type="dxa"/>
            <w:vMerge w:val="restart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Н-ская обл. 1993</w:t>
            </w:r>
          </w:p>
        </w:tc>
      </w:tr>
      <w:tr w:rsidR="00C410A9">
        <w:trPr>
          <w:cantSplit/>
          <w:trHeight w:val="232"/>
        </w:trPr>
        <w:tc>
          <w:tcPr>
            <w:tcW w:w="2943" w:type="dxa"/>
            <w:vMerge/>
          </w:tcPr>
          <w:p w:rsidR="00C410A9" w:rsidRDefault="00C410A9">
            <w:pPr>
              <w:jc w:val="both"/>
              <w:rPr>
                <w:sz w:val="26"/>
              </w:rPr>
            </w:pPr>
          </w:p>
        </w:tc>
        <w:tc>
          <w:tcPr>
            <w:tcW w:w="851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1990</w:t>
            </w:r>
          </w:p>
        </w:tc>
        <w:tc>
          <w:tcPr>
            <w:tcW w:w="992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1991</w:t>
            </w:r>
          </w:p>
        </w:tc>
        <w:tc>
          <w:tcPr>
            <w:tcW w:w="992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1992</w:t>
            </w:r>
          </w:p>
        </w:tc>
        <w:tc>
          <w:tcPr>
            <w:tcW w:w="99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1993</w:t>
            </w:r>
          </w:p>
        </w:tc>
        <w:tc>
          <w:tcPr>
            <w:tcW w:w="1275" w:type="dxa"/>
            <w:vMerge/>
          </w:tcPr>
          <w:p w:rsidR="00C410A9" w:rsidRDefault="00C410A9">
            <w:pPr>
              <w:jc w:val="both"/>
              <w:rPr>
                <w:sz w:val="26"/>
              </w:rPr>
            </w:pPr>
          </w:p>
        </w:tc>
        <w:tc>
          <w:tcPr>
            <w:tcW w:w="1138" w:type="dxa"/>
            <w:vMerge/>
          </w:tcPr>
          <w:p w:rsidR="00C410A9" w:rsidRDefault="00C410A9">
            <w:pPr>
              <w:jc w:val="both"/>
              <w:rPr>
                <w:sz w:val="26"/>
              </w:rPr>
            </w:pPr>
          </w:p>
        </w:tc>
      </w:tr>
      <w:tr w:rsidR="00C410A9">
        <w:tc>
          <w:tcPr>
            <w:tcW w:w="294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Рождаемость (на 1.000 населения)</w:t>
            </w:r>
          </w:p>
        </w:tc>
        <w:tc>
          <w:tcPr>
            <w:tcW w:w="851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25,0</w:t>
            </w:r>
          </w:p>
        </w:tc>
        <w:tc>
          <w:tcPr>
            <w:tcW w:w="992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24,5</w:t>
            </w:r>
          </w:p>
        </w:tc>
        <w:tc>
          <w:tcPr>
            <w:tcW w:w="992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24,8</w:t>
            </w:r>
          </w:p>
        </w:tc>
        <w:tc>
          <w:tcPr>
            <w:tcW w:w="99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25,5</w:t>
            </w:r>
          </w:p>
        </w:tc>
        <w:tc>
          <w:tcPr>
            <w:tcW w:w="1275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16</w:t>
            </w:r>
          </w:p>
        </w:tc>
        <w:tc>
          <w:tcPr>
            <w:tcW w:w="1138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32,2</w:t>
            </w:r>
          </w:p>
        </w:tc>
      </w:tr>
      <w:tr w:rsidR="00C410A9">
        <w:tc>
          <w:tcPr>
            <w:tcW w:w="294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Смертность (на 1.000 населения)</w:t>
            </w:r>
          </w:p>
        </w:tc>
        <w:tc>
          <w:tcPr>
            <w:tcW w:w="851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12,7</w:t>
            </w:r>
          </w:p>
        </w:tc>
        <w:tc>
          <w:tcPr>
            <w:tcW w:w="992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12,4</w:t>
            </w:r>
          </w:p>
        </w:tc>
        <w:tc>
          <w:tcPr>
            <w:tcW w:w="992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11,6</w:t>
            </w:r>
          </w:p>
        </w:tc>
        <w:tc>
          <w:tcPr>
            <w:tcW w:w="99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11,6</w:t>
            </w:r>
          </w:p>
        </w:tc>
        <w:tc>
          <w:tcPr>
            <w:tcW w:w="1275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11,2</w:t>
            </w:r>
          </w:p>
        </w:tc>
        <w:tc>
          <w:tcPr>
            <w:tcW w:w="1138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9,2</w:t>
            </w:r>
          </w:p>
        </w:tc>
      </w:tr>
      <w:tr w:rsidR="00C410A9">
        <w:tc>
          <w:tcPr>
            <w:tcW w:w="294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Детская смертность (на 1.000 живорожденных)</w:t>
            </w:r>
          </w:p>
        </w:tc>
        <w:tc>
          <w:tcPr>
            <w:tcW w:w="851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29,0</w:t>
            </w:r>
          </w:p>
        </w:tc>
        <w:tc>
          <w:tcPr>
            <w:tcW w:w="992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30,0</w:t>
            </w:r>
          </w:p>
        </w:tc>
        <w:tc>
          <w:tcPr>
            <w:tcW w:w="992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30,1</w:t>
            </w:r>
          </w:p>
        </w:tc>
        <w:tc>
          <w:tcPr>
            <w:tcW w:w="99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30,4</w:t>
            </w:r>
          </w:p>
        </w:tc>
        <w:tc>
          <w:tcPr>
            <w:tcW w:w="1275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25</w:t>
            </w:r>
          </w:p>
        </w:tc>
        <w:tc>
          <w:tcPr>
            <w:tcW w:w="1138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24,0</w:t>
            </w:r>
          </w:p>
        </w:tc>
      </w:tr>
      <w:tr w:rsidR="00C410A9">
        <w:tc>
          <w:tcPr>
            <w:tcW w:w="294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Естественный прирост (на 1.000 населения)</w:t>
            </w:r>
          </w:p>
        </w:tc>
        <w:tc>
          <w:tcPr>
            <w:tcW w:w="851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12,3</w:t>
            </w:r>
          </w:p>
        </w:tc>
        <w:tc>
          <w:tcPr>
            <w:tcW w:w="992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12,1</w:t>
            </w:r>
          </w:p>
        </w:tc>
        <w:tc>
          <w:tcPr>
            <w:tcW w:w="992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13,1</w:t>
            </w:r>
          </w:p>
        </w:tc>
        <w:tc>
          <w:tcPr>
            <w:tcW w:w="99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13,7</w:t>
            </w:r>
          </w:p>
        </w:tc>
        <w:tc>
          <w:tcPr>
            <w:tcW w:w="1275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4,8</w:t>
            </w:r>
          </w:p>
        </w:tc>
        <w:tc>
          <w:tcPr>
            <w:tcW w:w="1138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13,0</w:t>
            </w:r>
          </w:p>
        </w:tc>
      </w:tr>
      <w:tr w:rsidR="00C410A9">
        <w:tc>
          <w:tcPr>
            <w:tcW w:w="294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Плодовитость (на 1.000 женщин в возрасте от 15 до 49 лет)</w:t>
            </w:r>
          </w:p>
        </w:tc>
        <w:tc>
          <w:tcPr>
            <w:tcW w:w="851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86,2</w:t>
            </w:r>
          </w:p>
        </w:tc>
        <w:tc>
          <w:tcPr>
            <w:tcW w:w="992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85,0</w:t>
            </w:r>
          </w:p>
        </w:tc>
        <w:tc>
          <w:tcPr>
            <w:tcW w:w="992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85,3</w:t>
            </w:r>
          </w:p>
        </w:tc>
        <w:tc>
          <w:tcPr>
            <w:tcW w:w="99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86,2</w:t>
            </w:r>
          </w:p>
        </w:tc>
        <w:tc>
          <w:tcPr>
            <w:tcW w:w="1275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51,3</w:t>
            </w:r>
          </w:p>
        </w:tc>
        <w:tc>
          <w:tcPr>
            <w:tcW w:w="1138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95,0</w:t>
            </w:r>
          </w:p>
        </w:tc>
      </w:tr>
    </w:tbl>
    <w:p w:rsidR="00C410A9" w:rsidRDefault="00CB119C">
      <w:pPr>
        <w:pStyle w:val="a4"/>
        <w:jc w:val="both"/>
        <w:rPr>
          <w:sz w:val="26"/>
        </w:rPr>
      </w:pPr>
      <w:r>
        <w:rPr>
          <w:sz w:val="26"/>
        </w:rPr>
        <w:t>Таблица 1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  <w:u w:val="single"/>
        </w:rPr>
      </w:pPr>
      <w:r>
        <w:rPr>
          <w:sz w:val="26"/>
        </w:rPr>
        <w:t xml:space="preserve">1. Показатель рождаемости = </w:t>
      </w:r>
      <w:r>
        <w:rPr>
          <w:sz w:val="26"/>
          <w:u w:val="single"/>
        </w:rPr>
        <w:t xml:space="preserve">число живорожденных за год 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среднегодовая численность населения * 1.000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Показатель рождаемости  = </w:t>
      </w:r>
      <w:r>
        <w:rPr>
          <w:sz w:val="26"/>
          <w:u w:val="single"/>
        </w:rPr>
        <w:t xml:space="preserve">2.000 * 1.000 </w:t>
      </w:r>
      <w:r>
        <w:rPr>
          <w:sz w:val="26"/>
        </w:rPr>
        <w:t>= 16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125.000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  <w:u w:val="single"/>
        </w:rPr>
      </w:pPr>
      <w:r>
        <w:rPr>
          <w:sz w:val="26"/>
        </w:rPr>
        <w:t xml:space="preserve">2. Показатель смертности = </w:t>
      </w:r>
      <w:r>
        <w:rPr>
          <w:sz w:val="26"/>
          <w:u w:val="single"/>
        </w:rPr>
        <w:t xml:space="preserve">число умерших за год 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среднегодовая численность населения * 1.000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Показатель смертности = </w:t>
      </w:r>
      <w:r>
        <w:rPr>
          <w:sz w:val="26"/>
          <w:u w:val="single"/>
        </w:rPr>
        <w:t xml:space="preserve">1.400 * 1.000 </w:t>
      </w:r>
      <w:r>
        <w:rPr>
          <w:sz w:val="26"/>
        </w:rPr>
        <w:t>= 11,2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125.000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3. 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а) Показатель </w:t>
      </w:r>
    </w:p>
    <w:p w:rsidR="00C410A9" w:rsidRDefault="00CB119C">
      <w:pPr>
        <w:jc w:val="both"/>
        <w:rPr>
          <w:sz w:val="26"/>
          <w:u w:val="single"/>
        </w:rPr>
      </w:pPr>
      <w:r>
        <w:rPr>
          <w:sz w:val="26"/>
        </w:rPr>
        <w:t xml:space="preserve">детской смертности  = </w:t>
      </w:r>
      <w:r>
        <w:rPr>
          <w:sz w:val="26"/>
          <w:u w:val="single"/>
        </w:rPr>
        <w:t>число умерших в возрасте 0-1 г. жизни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            число родившихся   * 1.000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Показатель детской смертности = </w:t>
      </w:r>
      <w:r>
        <w:rPr>
          <w:sz w:val="26"/>
          <w:u w:val="single"/>
        </w:rPr>
        <w:t xml:space="preserve">50 * 1.000 </w:t>
      </w:r>
      <w:r>
        <w:rPr>
          <w:sz w:val="26"/>
        </w:rPr>
        <w:t xml:space="preserve">= 25 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2.000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б) Показатель детской </w:t>
      </w:r>
    </w:p>
    <w:p w:rsidR="00C410A9" w:rsidRDefault="00CB119C">
      <w:pPr>
        <w:jc w:val="both"/>
        <w:rPr>
          <w:sz w:val="26"/>
          <w:u w:val="single"/>
        </w:rPr>
      </w:pPr>
      <w:r>
        <w:rPr>
          <w:sz w:val="26"/>
        </w:rPr>
        <w:t xml:space="preserve">смертности по способу И.Ратса = </w:t>
      </w:r>
      <w:r>
        <w:rPr>
          <w:sz w:val="26"/>
          <w:u w:val="single"/>
        </w:rPr>
        <w:t>число умерших в возрасте 0-1 г. жизни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1/3 род-ся в пред. году + 2/3 род-ся в отчетном году * 1.000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>Число родившихся в предыдущем году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>16 – 100%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25,5 – х %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х = </w:t>
      </w:r>
      <w:r>
        <w:rPr>
          <w:sz w:val="26"/>
          <w:u w:val="single"/>
        </w:rPr>
        <w:t>25,5 * 100</w:t>
      </w:r>
      <w:r>
        <w:rPr>
          <w:sz w:val="26"/>
        </w:rPr>
        <w:t xml:space="preserve"> = 159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16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>2.000 – 100%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х – 159 %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х = </w:t>
      </w:r>
      <w:r>
        <w:rPr>
          <w:sz w:val="26"/>
          <w:u w:val="single"/>
        </w:rPr>
        <w:t>2.000 * 159</w:t>
      </w:r>
      <w:r>
        <w:rPr>
          <w:sz w:val="26"/>
        </w:rPr>
        <w:t xml:space="preserve"> = 3.180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100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>1/3 от 3.180 составляет 1.060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2/3 от 2.000 составляет  1.334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>Показатель детской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Смертности по способу И.Ратса = </w:t>
      </w:r>
      <w:r>
        <w:rPr>
          <w:sz w:val="26"/>
          <w:u w:val="single"/>
        </w:rPr>
        <w:t xml:space="preserve">       50              </w:t>
      </w:r>
      <w:r>
        <w:rPr>
          <w:sz w:val="26"/>
        </w:rPr>
        <w:t xml:space="preserve">               = 21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1.060 + 1.334    * 1.000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>в) Показатель детской смертности по способу</w:t>
      </w:r>
    </w:p>
    <w:p w:rsidR="00C410A9" w:rsidRDefault="00CB119C">
      <w:pPr>
        <w:jc w:val="both"/>
        <w:rPr>
          <w:sz w:val="26"/>
          <w:u w:val="single"/>
        </w:rPr>
      </w:pPr>
      <w:r>
        <w:rPr>
          <w:sz w:val="26"/>
        </w:rPr>
        <w:t xml:space="preserve">М.Х.Вахитова и В.Ю.Альбитского = </w:t>
      </w:r>
      <w:r>
        <w:rPr>
          <w:sz w:val="26"/>
          <w:u w:val="single"/>
        </w:rPr>
        <w:t>число умерших в возрасте 0-1 г. жизни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    1/5 родившихся в предыдущем году +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     + 4/5 родившихся в отчетном году     * 1.000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Показатель детской смертности  =           </w:t>
      </w:r>
      <w:r>
        <w:rPr>
          <w:sz w:val="26"/>
          <w:u w:val="single"/>
        </w:rPr>
        <w:t xml:space="preserve">50                </w:t>
      </w:r>
      <w:r>
        <w:rPr>
          <w:sz w:val="26"/>
        </w:rPr>
        <w:t xml:space="preserve">           = 22,4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      636 + 1.600 * 1.000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г) Показатель детской смертности  при уменьшении детской смертности на 20%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(редуцированный показатель)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50 случаев – 100 %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х случаев – 80 %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х = </w:t>
      </w:r>
      <w:r>
        <w:rPr>
          <w:sz w:val="26"/>
          <w:u w:val="single"/>
        </w:rPr>
        <w:t>50 * 80</w:t>
      </w:r>
      <w:r>
        <w:rPr>
          <w:sz w:val="26"/>
        </w:rPr>
        <w:t xml:space="preserve">  = 40 %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100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  <w:u w:val="single"/>
        </w:rPr>
      </w:pPr>
      <w:r>
        <w:rPr>
          <w:sz w:val="26"/>
        </w:rPr>
        <w:t xml:space="preserve">Показатель детской смертности =   </w:t>
      </w:r>
      <w:r>
        <w:rPr>
          <w:sz w:val="26"/>
          <w:u w:val="single"/>
        </w:rPr>
        <w:t xml:space="preserve">21                      </w:t>
      </w:r>
      <w:r>
        <w:rPr>
          <w:sz w:val="26"/>
        </w:rPr>
        <w:t xml:space="preserve">              =  21.000 = 8,8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1.060 + 1.334   * 1.000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4. Коэффициент </w:t>
      </w:r>
    </w:p>
    <w:p w:rsidR="00C410A9" w:rsidRDefault="00CB119C">
      <w:pPr>
        <w:jc w:val="both"/>
        <w:rPr>
          <w:sz w:val="26"/>
          <w:u w:val="single"/>
        </w:rPr>
      </w:pPr>
      <w:r>
        <w:rPr>
          <w:sz w:val="26"/>
        </w:rPr>
        <w:t xml:space="preserve">естественного прироста = </w:t>
      </w:r>
      <w:r>
        <w:rPr>
          <w:sz w:val="26"/>
          <w:u w:val="single"/>
        </w:rPr>
        <w:t>число родившихся – число умерших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среднегодовое число населения        * 1.000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</w:t>
      </w:r>
    </w:p>
    <w:p w:rsidR="00C410A9" w:rsidRDefault="00CB119C">
      <w:pPr>
        <w:jc w:val="both"/>
        <w:rPr>
          <w:sz w:val="26"/>
          <w:u w:val="single"/>
        </w:rPr>
      </w:pPr>
      <w:r>
        <w:rPr>
          <w:sz w:val="26"/>
        </w:rPr>
        <w:t xml:space="preserve">Коэффициент естественного прироста = </w:t>
      </w:r>
      <w:r>
        <w:rPr>
          <w:sz w:val="26"/>
          <w:u w:val="single"/>
        </w:rPr>
        <w:t>2.000 – 1.4000</w:t>
      </w:r>
    </w:p>
    <w:p w:rsidR="00C410A9" w:rsidRDefault="00CB119C">
      <w:pPr>
        <w:numPr>
          <w:ilvl w:val="0"/>
          <w:numId w:val="3"/>
        </w:numPr>
        <w:jc w:val="both"/>
        <w:rPr>
          <w:sz w:val="26"/>
        </w:rPr>
      </w:pPr>
      <w:r>
        <w:rPr>
          <w:sz w:val="26"/>
        </w:rPr>
        <w:t xml:space="preserve">* 1.000 = 0,0048 * 1.0000 = 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    = 4,8</w:t>
      </w:r>
    </w:p>
    <w:p w:rsidR="00C410A9" w:rsidRDefault="00CB119C">
      <w:pPr>
        <w:jc w:val="both"/>
        <w:rPr>
          <w:sz w:val="26"/>
          <w:u w:val="single"/>
        </w:rPr>
      </w:pPr>
      <w:r>
        <w:rPr>
          <w:sz w:val="26"/>
        </w:rPr>
        <w:t xml:space="preserve">5. Коэффициент плодовитости = </w:t>
      </w:r>
      <w:r>
        <w:rPr>
          <w:sz w:val="26"/>
          <w:u w:val="single"/>
        </w:rPr>
        <w:t>число живорожденных за год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число женщин от 15 до 49 лет   * 1.000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</w:t>
      </w:r>
    </w:p>
    <w:p w:rsidR="00C410A9" w:rsidRDefault="00CB119C">
      <w:pPr>
        <w:jc w:val="both"/>
        <w:rPr>
          <w:sz w:val="26"/>
          <w:u w:val="single"/>
        </w:rPr>
      </w:pPr>
      <w:r>
        <w:rPr>
          <w:sz w:val="26"/>
        </w:rPr>
        <w:t xml:space="preserve">    Коэффициент плодовитости = </w:t>
      </w:r>
      <w:r>
        <w:rPr>
          <w:sz w:val="26"/>
          <w:u w:val="single"/>
        </w:rPr>
        <w:t>2.000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39. 000      * 1.000  = 51,3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>ВЫВОД: Рождаемость в Павловском районе в 1991, 1992, 1994 годах имела тенденцию к снижению. В 1994 году рождаемость составила 16,0 на 1.000 населения, т.е. показатели можно охарактеризовать как низкие. Рождаемость в Павловском районе за 1993 г. ниже, чем по Н-ской области в целом за тот же год (соответственно 25,5 и 32,2 на 1.000 населения). Низкую рождаемость и тенденцию к снижению можно объяснить тем, что Павловский район преимущественно сельскохозяйственный, промышленное предприятие – гипсобетонный завод. Низкий уровень зарплаты также отрицательно влияет на благосостояние семей. По-видимому не решен и жилищный вопрос.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>2. Смертность в Павловском районе с 1990 по 1994 год имела тенденцию к снижению и показателями оценивается как ниже «средней» ( на 1994 год смертность составляла 11,2 на 1.000 населения). Смертность в Павловском районе на 1993 год выше, чем по Н-ской области в целом на тот же год (соответственно 11,6 и 9,2 на 1.000 населения). Возрастание смертности в Павловском районе за 1993 год по сравнению с Н-ской областью объясняется, вероятно, слабой организацией здравоохранения и плохими условиями труда и быта.</w:t>
      </w:r>
    </w:p>
    <w:p w:rsidR="00C410A9" w:rsidRDefault="00C410A9">
      <w:pPr>
        <w:jc w:val="both"/>
        <w:rPr>
          <w:sz w:val="26"/>
          <w:lang w:val="en-US"/>
        </w:rPr>
      </w:pPr>
    </w:p>
    <w:p w:rsidR="00C410A9" w:rsidRDefault="00C410A9">
      <w:pPr>
        <w:jc w:val="both"/>
        <w:rPr>
          <w:sz w:val="26"/>
          <w:lang w:val="en-US"/>
        </w:rPr>
      </w:pPr>
    </w:p>
    <w:p w:rsidR="00C410A9" w:rsidRDefault="00C410A9">
      <w:pPr>
        <w:jc w:val="both"/>
        <w:rPr>
          <w:sz w:val="26"/>
          <w:lang w:val="en-US"/>
        </w:rPr>
      </w:pPr>
    </w:p>
    <w:p w:rsidR="00C410A9" w:rsidRDefault="00C410A9">
      <w:pPr>
        <w:jc w:val="both"/>
        <w:rPr>
          <w:sz w:val="26"/>
          <w:lang w:val="en-US"/>
        </w:rPr>
      </w:pPr>
    </w:p>
    <w:p w:rsidR="00C410A9" w:rsidRDefault="00C410A9">
      <w:pPr>
        <w:jc w:val="both"/>
        <w:rPr>
          <w:sz w:val="26"/>
          <w:lang w:val="en-US"/>
        </w:rPr>
      </w:pPr>
    </w:p>
    <w:p w:rsidR="00C410A9" w:rsidRDefault="00C410A9">
      <w:pPr>
        <w:jc w:val="both"/>
        <w:rPr>
          <w:sz w:val="26"/>
          <w:lang w:val="en-US"/>
        </w:rPr>
      </w:pPr>
    </w:p>
    <w:p w:rsidR="00C410A9" w:rsidRDefault="00C410A9">
      <w:pPr>
        <w:jc w:val="both"/>
        <w:rPr>
          <w:sz w:val="26"/>
          <w:lang w:val="en-US"/>
        </w:rPr>
      </w:pPr>
    </w:p>
    <w:p w:rsidR="00C410A9" w:rsidRDefault="00C410A9">
      <w:pPr>
        <w:jc w:val="both"/>
        <w:rPr>
          <w:sz w:val="26"/>
          <w:lang w:val="en-US"/>
        </w:rPr>
      </w:pPr>
    </w:p>
    <w:p w:rsidR="00C410A9" w:rsidRDefault="00C410A9">
      <w:pPr>
        <w:jc w:val="both"/>
        <w:rPr>
          <w:sz w:val="26"/>
          <w:lang w:val="en-US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>Рис. 1</w:t>
      </w:r>
    </w:p>
    <w:p w:rsidR="00C410A9" w:rsidRDefault="00CB119C">
      <w:pPr>
        <w:pStyle w:val="20"/>
        <w:jc w:val="both"/>
        <w:rPr>
          <w:sz w:val="26"/>
        </w:rPr>
      </w:pPr>
      <w:r>
        <w:rPr>
          <w:sz w:val="26"/>
        </w:rPr>
        <w:t>Рождаемость, смертность и естественный прирост населения в Павловском районе за 1990 – 1994 гг. на 1.000 населения.</w:t>
      </w:r>
    </w:p>
    <w:p w:rsidR="00C410A9" w:rsidRDefault="00C410A9">
      <w:pPr>
        <w:jc w:val="both"/>
        <w:rPr>
          <w:sz w:val="26"/>
        </w:rPr>
      </w:pPr>
    </w:p>
    <w:p w:rsidR="00C410A9" w:rsidRDefault="007160C3">
      <w:pPr>
        <w:jc w:val="both"/>
        <w:rPr>
          <w:sz w:val="26"/>
        </w:rPr>
      </w:pPr>
      <w:r>
        <w:rPr>
          <w:sz w:val="2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9" type="#_x0000_t75" style="position:absolute;left:0;text-align:left;margin-left:0;margin-top:0;width:280.5pt;height:186.75pt;z-index:251655168;mso-position-horizontal:absolute;mso-position-horizontal-relative:text;mso-position-vertical:absolute;mso-position-vertical-relative:text" o:allowincell="f">
            <v:imagedata r:id="rId8" o:title=""/>
            <w10:wrap type="topAndBottom"/>
          </v:shape>
          <o:OLEObject Type="Embed" ProgID="PBrush" ShapeID="_x0000_s1029" DrawAspect="Content" ObjectID="_1543586932" r:id="rId9"/>
        </w:pic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3. Детская смертность в Павловском районе с 1990 по 1993 гг. имела тенденцию к незначительному повышению. В 1994 году она составила 25 на 1.000 родившихся, что является ниже «средней». Детская смертность в Павловском районе на 1993 г. выше, чем по Н-ской области в целом на тот же год (соответственно 30,4 и 24,0 на 1.000 родившихся). Снижение детской смертности в Павловском районе в 1994 году по сравнению с предыдущими годами (1990; 1991; 1992; 1993 гг) можно объяснить улучшением организации лечебно-профилактической помощи женщинам и детям, устранением недостатков и совершенствованием форм работы специализированных акушерско-гинекологических и педиатрических учреждений.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Рис. 2</w:t>
      </w:r>
    </w:p>
    <w:p w:rsidR="00C410A9" w:rsidRDefault="00CB119C">
      <w:pPr>
        <w:jc w:val="both"/>
        <w:rPr>
          <w:sz w:val="26"/>
        </w:rPr>
      </w:pPr>
      <w:r>
        <w:rPr>
          <w:i/>
          <w:sz w:val="26"/>
        </w:rPr>
        <w:t>Детская смертность в Павловском районе за 1990 – 1994 гг. на 1.000 родившихся</w:t>
      </w:r>
      <w:r>
        <w:rPr>
          <w:sz w:val="26"/>
        </w:rPr>
        <w:t>.</w:t>
      </w:r>
    </w:p>
    <w:p w:rsidR="00C410A9" w:rsidRDefault="00C410A9">
      <w:pPr>
        <w:jc w:val="both"/>
        <w:rPr>
          <w:sz w:val="26"/>
        </w:rPr>
      </w:pPr>
    </w:p>
    <w:p w:rsidR="00C410A9" w:rsidRDefault="007160C3">
      <w:pPr>
        <w:jc w:val="both"/>
        <w:rPr>
          <w:sz w:val="26"/>
        </w:rPr>
      </w:pPr>
      <w:r>
        <w:rPr>
          <w:noProof/>
          <w:sz w:val="26"/>
        </w:rPr>
        <w:pict>
          <v:shape id="_x0000_s1031" type="#_x0000_t75" style="position:absolute;left:0;text-align:left;margin-left:0;margin-top:0;width:451.65pt;height:144.25pt;z-index:251656192;mso-position-horizontal:absolute;mso-position-horizontal-relative:text;mso-position-vertical:absolute;mso-position-vertical-relative:text" o:allowincell="f">
            <v:imagedata r:id="rId10" o:title=""/>
            <w10:wrap type="topAndBottom"/>
          </v:shape>
          <o:OLEObject Type="Embed" ProgID="MSGraph.Chart.8" ShapeID="_x0000_s1031" DrawAspect="Content" ObjectID="_1543586933" r:id="rId11">
            <o:FieldCodes>\s</o:FieldCodes>
          </o:OLEObject>
        </w:pic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>4. Показатели естественного прироста в Павловском районе имеют тенденцию к снижению  в 1991 и 1994 гг., и тенденцию к повышению в 1992 и 1993 гг. В 1994 г. естественный прирост в Павловском районе составил 4,8 на 1.000 населения, что можно оценить как очень низкий показатель. Естественный прирост в Павловском районе на 1993 г. был выше, чем по Н-ской области в целом на тот же год (соответственно 13,7 и 13,0 на 1.000 населения). Ситуацию можно охарактеризовать как демографический криз, что объясняется резким снижением рождаемости и ростом смертности в данном году.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5. Плодовитость в Павловском районе в 1991, 1992, 1994 гг имела тенденцию к снижению. На 1994 г. она составила 51, 2 на 1.000 населения. Плодовитость в Павловском районе за 1993 г. ниже, чем по Н-ской области в целом за тот же год (соответственно 86,2 и 95,0 на 1.000 населения). Снижение плодовитости  в Павловском районе можно объяснить теми же причинами, что и рост рождаемости.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>Рис.3</w:t>
      </w:r>
    </w:p>
    <w:p w:rsidR="00C410A9" w:rsidRDefault="00CB119C">
      <w:pPr>
        <w:pStyle w:val="20"/>
        <w:jc w:val="both"/>
        <w:rPr>
          <w:sz w:val="26"/>
        </w:rPr>
      </w:pPr>
      <w:r>
        <w:rPr>
          <w:sz w:val="26"/>
        </w:rPr>
        <w:t>Плодовитость в Павловском районе за 1990 – 1994 гг. на 1.000 женщин фертильного возраста.</w:t>
      </w:r>
    </w:p>
    <w:p w:rsidR="00C410A9" w:rsidRDefault="00C410A9">
      <w:pPr>
        <w:jc w:val="both"/>
        <w:rPr>
          <w:sz w:val="26"/>
        </w:rPr>
      </w:pPr>
    </w:p>
    <w:p w:rsidR="00C410A9" w:rsidRDefault="007160C3">
      <w:pPr>
        <w:jc w:val="both"/>
        <w:rPr>
          <w:sz w:val="26"/>
        </w:rPr>
      </w:pPr>
      <w:r>
        <w:rPr>
          <w:noProof/>
          <w:sz w:val="26"/>
        </w:rPr>
        <w:pict>
          <v:shape id="_x0000_s1032" type="#_x0000_t75" style="position:absolute;left:0;text-align:left;margin-left:3.6pt;margin-top:15.35pt;width:451.65pt;height:144.25pt;z-index:251657216;mso-position-horizontal:absolute;mso-position-horizontal-relative:text;mso-position-vertical:absolute;mso-position-vertical-relative:text" o:allowincell="f">
            <v:imagedata r:id="rId12" o:title=""/>
            <w10:wrap type="topAndBottom"/>
          </v:shape>
          <o:OLEObject Type="Embed" ProgID="MSGraph.Chart.8" ShapeID="_x0000_s1032" DrawAspect="Content" ObjectID="_1543586934" r:id="rId13">
            <o:FieldCodes>\s</o:FieldCodes>
          </o:OLEObject>
        </w:pict>
      </w:r>
    </w:p>
    <w:p w:rsidR="00C410A9" w:rsidRDefault="00C410A9">
      <w:pPr>
        <w:jc w:val="both"/>
        <w:rPr>
          <w:sz w:val="26"/>
        </w:rPr>
      </w:pP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pStyle w:val="1"/>
        <w:jc w:val="both"/>
        <w:rPr>
          <w:sz w:val="26"/>
        </w:rPr>
      </w:pPr>
      <w:r>
        <w:rPr>
          <w:sz w:val="26"/>
        </w:rPr>
        <w:t>Рис. 4</w:t>
      </w:r>
    </w:p>
    <w:p w:rsidR="00C410A9" w:rsidRDefault="007160C3">
      <w:pPr>
        <w:pStyle w:val="20"/>
        <w:jc w:val="both"/>
        <w:rPr>
          <w:sz w:val="26"/>
          <w:lang w:val="en-US"/>
        </w:rPr>
      </w:pPr>
      <w:r>
        <w:rPr>
          <w:noProof/>
          <w:sz w:val="26"/>
        </w:rPr>
        <w:pict>
          <v:shape id="_x0000_s1035" type="#_x0000_t75" style="position:absolute;left:0;text-align:left;margin-left:-3.6pt;margin-top:31.55pt;width:382.5pt;height:2in;z-index:251658240;mso-position-horizontal:absolute;mso-position-horizontal-relative:text;mso-position-vertical:absolute;mso-position-vertical-relative:text" o:allowincell="f">
            <v:imagedata r:id="rId14" o:title=""/>
            <w10:wrap type="topAndBottom"/>
          </v:shape>
          <o:OLEObject Type="Embed" ProgID="MSGraph.Chart.8" ShapeID="_x0000_s1035" DrawAspect="Content" ObjectID="_1543586935" r:id="rId15">
            <o:FieldCodes>\s</o:FieldCodes>
          </o:OLEObject>
        </w:pict>
      </w:r>
      <w:r w:rsidR="00CB119C">
        <w:rPr>
          <w:sz w:val="26"/>
        </w:rPr>
        <w:t>Смертность, рождаемость и детская смертность в Павловском районе и Н-ской области за 1993 г.</w:t>
      </w:r>
    </w:p>
    <w:p w:rsidR="00C410A9" w:rsidRDefault="00C410A9">
      <w:pPr>
        <w:pStyle w:val="20"/>
        <w:jc w:val="both"/>
        <w:rPr>
          <w:sz w:val="26"/>
          <w:lang w:val="en-US"/>
        </w:rPr>
      </w:pPr>
    </w:p>
    <w:p w:rsidR="00C410A9" w:rsidRDefault="00C410A9">
      <w:pPr>
        <w:pStyle w:val="20"/>
        <w:jc w:val="both"/>
        <w:rPr>
          <w:sz w:val="26"/>
          <w:lang w:val="en-US"/>
        </w:rPr>
      </w:pPr>
    </w:p>
    <w:p w:rsidR="00C410A9" w:rsidRDefault="00CB119C">
      <w:pPr>
        <w:pStyle w:val="20"/>
        <w:numPr>
          <w:ilvl w:val="0"/>
          <w:numId w:val="18"/>
        </w:numPr>
        <w:jc w:val="both"/>
        <w:rPr>
          <w:sz w:val="26"/>
        </w:rPr>
      </w:pPr>
      <w:r>
        <w:rPr>
          <w:sz w:val="26"/>
        </w:rPr>
        <w:t>Смертность на 1000 населения</w:t>
      </w:r>
    </w:p>
    <w:p w:rsidR="00C410A9" w:rsidRDefault="00CB119C">
      <w:pPr>
        <w:pStyle w:val="20"/>
        <w:numPr>
          <w:ilvl w:val="0"/>
          <w:numId w:val="18"/>
        </w:numPr>
        <w:jc w:val="both"/>
        <w:rPr>
          <w:sz w:val="26"/>
        </w:rPr>
      </w:pPr>
      <w:r>
        <w:rPr>
          <w:sz w:val="26"/>
        </w:rPr>
        <w:t>Рождаемость на 1000 населения</w:t>
      </w:r>
    </w:p>
    <w:p w:rsidR="00C410A9" w:rsidRDefault="00CB119C">
      <w:pPr>
        <w:pStyle w:val="20"/>
        <w:numPr>
          <w:ilvl w:val="0"/>
          <w:numId w:val="18"/>
        </w:numPr>
        <w:jc w:val="both"/>
        <w:rPr>
          <w:sz w:val="26"/>
        </w:rPr>
      </w:pPr>
      <w:r>
        <w:rPr>
          <w:sz w:val="26"/>
        </w:rPr>
        <w:t>Детская смертность на 1000 родившихся</w:t>
      </w:r>
    </w:p>
    <w:p w:rsidR="00C410A9" w:rsidRDefault="00C410A9">
      <w:pPr>
        <w:pStyle w:val="20"/>
        <w:jc w:val="both"/>
        <w:rPr>
          <w:sz w:val="26"/>
        </w:rPr>
      </w:pPr>
    </w:p>
    <w:p w:rsidR="00C410A9" w:rsidRDefault="00C410A9">
      <w:pPr>
        <w:pStyle w:val="20"/>
        <w:jc w:val="both"/>
        <w:rPr>
          <w:sz w:val="26"/>
        </w:rPr>
      </w:pPr>
    </w:p>
    <w:p w:rsidR="00C410A9" w:rsidRDefault="00CB119C">
      <w:pPr>
        <w:pStyle w:val="20"/>
        <w:jc w:val="both"/>
        <w:rPr>
          <w:sz w:val="26"/>
        </w:rPr>
      </w:pPr>
      <w:r>
        <w:rPr>
          <w:sz w:val="26"/>
        </w:rPr>
        <w:t>При медицинском осмотре, проведенном врачами ЦРБ в Заозерном районном сельском врачебном участке и охватившем 10.000 населения было впервые выявлено 20 ранее неизвестных неврологических больных.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  <w:u w:val="single"/>
        </w:rPr>
      </w:pPr>
      <w:r>
        <w:rPr>
          <w:sz w:val="26"/>
        </w:rPr>
        <w:t xml:space="preserve">Частота выявления заболевания = </w:t>
      </w:r>
      <w:r>
        <w:rPr>
          <w:sz w:val="26"/>
          <w:u w:val="single"/>
        </w:rPr>
        <w:t>число выявленных заболеваний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       число осмотренных          * 1.000 = 2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По данным отчета о временной нетрудоспособности (форма № 16 ВН) на гипсобетонном заводе в текущем году было зарегистрировано 1.200 случаев заболеваний</w:t>
      </w:r>
      <w:r>
        <w:rPr>
          <w:sz w:val="26"/>
        </w:rPr>
        <w:tab/>
        <w:t xml:space="preserve"> с временной утратой нетрудоспособности. Число дней временной нетрудоспособности составило 9.000, в том числе по поводу респираторных заболеваний – 3.000, производственных травм – 500, кишечных инфекций – 600.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По данным разработки персональных карт регистрации заболеваний работающих, число больных лиц составило 690, число случаев утраты трудоспособности у которых составило 1.173 (в предыдущем году на 100 круглогодовых рабочих число больных лиц составило 86,0, </w:t>
      </w:r>
      <w:r>
        <w:rPr>
          <w:sz w:val="26"/>
          <w:lang w:val="en-US"/>
        </w:rPr>
        <w:t>m</w:t>
      </w:r>
      <w:r>
        <w:rPr>
          <w:sz w:val="26"/>
        </w:rPr>
        <w:t xml:space="preserve"> = +/- 1% ).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Таблица 2.</w:t>
      </w:r>
    </w:p>
    <w:p w:rsidR="00C410A9" w:rsidRDefault="00CB119C">
      <w:pPr>
        <w:pStyle w:val="a3"/>
        <w:jc w:val="both"/>
        <w:rPr>
          <w:i/>
          <w:sz w:val="26"/>
        </w:rPr>
      </w:pPr>
      <w:r>
        <w:rPr>
          <w:i/>
          <w:sz w:val="26"/>
        </w:rPr>
        <w:t>Динамика заболеваний с временной утратой нетрудоспособности на Павловском гипсовом заводе за 3 года.</w:t>
      </w:r>
    </w:p>
    <w:p w:rsidR="00C410A9" w:rsidRDefault="00C410A9">
      <w:pPr>
        <w:jc w:val="both"/>
        <w:rPr>
          <w:sz w:val="26"/>
        </w:rPr>
      </w:pPr>
    </w:p>
    <w:tbl>
      <w:tblPr>
        <w:tblW w:w="0" w:type="auto"/>
        <w:tblInd w:w="-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03"/>
        <w:gridCol w:w="1705"/>
        <w:gridCol w:w="1559"/>
        <w:gridCol w:w="1425"/>
      </w:tblGrid>
      <w:tr w:rsidR="00C410A9">
        <w:trPr>
          <w:cantSplit/>
          <w:trHeight w:val="281"/>
        </w:trPr>
        <w:tc>
          <w:tcPr>
            <w:tcW w:w="4503" w:type="dxa"/>
            <w:vMerge w:val="restart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Показатели</w:t>
            </w:r>
          </w:p>
        </w:tc>
        <w:tc>
          <w:tcPr>
            <w:tcW w:w="3260" w:type="dxa"/>
            <w:gridSpan w:val="2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Предыдущие годы</w:t>
            </w:r>
          </w:p>
          <w:p w:rsidR="00C410A9" w:rsidRDefault="00C410A9">
            <w:pPr>
              <w:jc w:val="center"/>
              <w:rPr>
                <w:sz w:val="26"/>
              </w:rPr>
            </w:pPr>
          </w:p>
        </w:tc>
        <w:tc>
          <w:tcPr>
            <w:tcW w:w="1425" w:type="dxa"/>
            <w:vMerge w:val="restart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Настоящий год</w:t>
            </w:r>
          </w:p>
        </w:tc>
      </w:tr>
      <w:tr w:rsidR="00C410A9">
        <w:trPr>
          <w:cantSplit/>
          <w:trHeight w:val="265"/>
        </w:trPr>
        <w:tc>
          <w:tcPr>
            <w:tcW w:w="4503" w:type="dxa"/>
            <w:vMerge/>
          </w:tcPr>
          <w:p w:rsidR="00C410A9" w:rsidRDefault="00C410A9">
            <w:pPr>
              <w:jc w:val="both"/>
              <w:rPr>
                <w:sz w:val="26"/>
              </w:rPr>
            </w:pPr>
          </w:p>
        </w:tc>
        <w:tc>
          <w:tcPr>
            <w:tcW w:w="1705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1992</w:t>
            </w:r>
          </w:p>
        </w:tc>
        <w:tc>
          <w:tcPr>
            <w:tcW w:w="1555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1993</w:t>
            </w:r>
          </w:p>
        </w:tc>
        <w:tc>
          <w:tcPr>
            <w:tcW w:w="1425" w:type="dxa"/>
            <w:vMerge/>
          </w:tcPr>
          <w:p w:rsidR="00C410A9" w:rsidRDefault="00C410A9">
            <w:pPr>
              <w:jc w:val="center"/>
              <w:rPr>
                <w:sz w:val="26"/>
              </w:rPr>
            </w:pPr>
          </w:p>
        </w:tc>
      </w:tr>
      <w:tr w:rsidR="00C410A9">
        <w:tc>
          <w:tcPr>
            <w:tcW w:w="450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Число случаев нетрудоспособности на 100 работающих</w:t>
            </w:r>
          </w:p>
        </w:tc>
        <w:tc>
          <w:tcPr>
            <w:tcW w:w="170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130</w:t>
            </w:r>
          </w:p>
        </w:tc>
        <w:tc>
          <w:tcPr>
            <w:tcW w:w="1559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135</w:t>
            </w:r>
          </w:p>
        </w:tc>
        <w:tc>
          <w:tcPr>
            <w:tcW w:w="1425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141</w:t>
            </w:r>
          </w:p>
        </w:tc>
      </w:tr>
      <w:tr w:rsidR="00C410A9">
        <w:tc>
          <w:tcPr>
            <w:tcW w:w="450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Число дней нетрудоспособности на 100 работающих</w:t>
            </w:r>
          </w:p>
        </w:tc>
        <w:tc>
          <w:tcPr>
            <w:tcW w:w="170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940</w:t>
            </w:r>
          </w:p>
        </w:tc>
        <w:tc>
          <w:tcPr>
            <w:tcW w:w="1559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1.000</w:t>
            </w:r>
          </w:p>
        </w:tc>
        <w:tc>
          <w:tcPr>
            <w:tcW w:w="1425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1.059</w:t>
            </w:r>
          </w:p>
        </w:tc>
      </w:tr>
      <w:tr w:rsidR="00C410A9">
        <w:tc>
          <w:tcPr>
            <w:tcW w:w="450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Средняя длительности одного случая</w:t>
            </w:r>
          </w:p>
        </w:tc>
        <w:tc>
          <w:tcPr>
            <w:tcW w:w="170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7,2</w:t>
            </w:r>
          </w:p>
        </w:tc>
        <w:tc>
          <w:tcPr>
            <w:tcW w:w="1559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7,4</w:t>
            </w:r>
          </w:p>
        </w:tc>
        <w:tc>
          <w:tcPr>
            <w:tcW w:w="1425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7,5</w:t>
            </w:r>
          </w:p>
        </w:tc>
      </w:tr>
      <w:tr w:rsidR="00C410A9">
        <w:tc>
          <w:tcPr>
            <w:tcW w:w="450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Процент болевших лиц</w:t>
            </w:r>
          </w:p>
        </w:tc>
        <w:tc>
          <w:tcPr>
            <w:tcW w:w="170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85,0</w:t>
            </w:r>
          </w:p>
        </w:tc>
        <w:tc>
          <w:tcPr>
            <w:tcW w:w="1559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86,0</w:t>
            </w:r>
          </w:p>
        </w:tc>
        <w:tc>
          <w:tcPr>
            <w:tcW w:w="1425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86,25</w:t>
            </w:r>
          </w:p>
        </w:tc>
      </w:tr>
      <w:tr w:rsidR="00C410A9">
        <w:tc>
          <w:tcPr>
            <w:tcW w:w="450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Кратность заболеваний</w:t>
            </w:r>
          </w:p>
        </w:tc>
        <w:tc>
          <w:tcPr>
            <w:tcW w:w="170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1,5</w:t>
            </w:r>
          </w:p>
        </w:tc>
        <w:tc>
          <w:tcPr>
            <w:tcW w:w="1559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1,57</w:t>
            </w:r>
          </w:p>
        </w:tc>
        <w:tc>
          <w:tcPr>
            <w:tcW w:w="1425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1,7</w:t>
            </w:r>
          </w:p>
        </w:tc>
      </w:tr>
    </w:tbl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  <w:u w:val="single"/>
        </w:rPr>
      </w:pPr>
      <w:r>
        <w:rPr>
          <w:sz w:val="26"/>
        </w:rPr>
        <w:t xml:space="preserve">1. Показатель случаев = </w:t>
      </w:r>
      <w:r>
        <w:rPr>
          <w:sz w:val="26"/>
          <w:u w:val="single"/>
        </w:rPr>
        <w:t>число случаев нетрудоспособности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среднегодовое число работающих    * 100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Показатель случаев = </w:t>
      </w:r>
      <w:r>
        <w:rPr>
          <w:sz w:val="26"/>
          <w:u w:val="single"/>
        </w:rPr>
        <w:t xml:space="preserve">1.200 * 100  </w:t>
      </w:r>
      <w:r>
        <w:rPr>
          <w:sz w:val="26"/>
        </w:rPr>
        <w:t>= 141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850</w:t>
      </w:r>
    </w:p>
    <w:p w:rsidR="00C410A9" w:rsidRDefault="00CB119C">
      <w:pPr>
        <w:jc w:val="both"/>
        <w:rPr>
          <w:sz w:val="26"/>
          <w:u w:val="single"/>
        </w:rPr>
      </w:pPr>
      <w:r>
        <w:rPr>
          <w:sz w:val="26"/>
        </w:rPr>
        <w:t xml:space="preserve">2. Показатель дней нетрудоспособности = </w:t>
      </w:r>
      <w:r>
        <w:rPr>
          <w:sz w:val="26"/>
          <w:u w:val="single"/>
        </w:rPr>
        <w:t>число дней нетрудоспособности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       среднегодовое число работающих  * 100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Показатель дней нетрудоспособности = </w:t>
      </w:r>
      <w:r>
        <w:rPr>
          <w:sz w:val="26"/>
          <w:u w:val="single"/>
        </w:rPr>
        <w:t>9.000 * 100</w:t>
      </w:r>
      <w:r>
        <w:rPr>
          <w:sz w:val="26"/>
        </w:rPr>
        <w:t xml:space="preserve"> = 1.059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             850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3. Показатель средней длительности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случаев нетрудоспособности = </w:t>
      </w:r>
      <w:r>
        <w:rPr>
          <w:sz w:val="26"/>
          <w:u w:val="single"/>
        </w:rPr>
        <w:t>число дней нетрудоспособности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число случаев нетрудоспособности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Показатель средней длительности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случаев нетрудоспособности   = </w:t>
      </w:r>
      <w:r>
        <w:rPr>
          <w:sz w:val="26"/>
          <w:u w:val="single"/>
        </w:rPr>
        <w:t>9.000</w:t>
      </w:r>
      <w:r>
        <w:rPr>
          <w:sz w:val="26"/>
        </w:rPr>
        <w:t xml:space="preserve"> = 7,5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1.200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  <w:u w:val="single"/>
        </w:rPr>
      </w:pPr>
      <w:r>
        <w:rPr>
          <w:sz w:val="26"/>
        </w:rPr>
        <w:t xml:space="preserve">4. Процент больных лиц = </w:t>
      </w:r>
      <w:r>
        <w:rPr>
          <w:sz w:val="26"/>
          <w:u w:val="single"/>
        </w:rPr>
        <w:t>число больных лиц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число круглогодичных рабочих * 100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Процент больных лиц = </w:t>
      </w:r>
      <w:r>
        <w:rPr>
          <w:sz w:val="26"/>
          <w:u w:val="single"/>
        </w:rPr>
        <w:t>690 * 100</w:t>
      </w:r>
      <w:r>
        <w:rPr>
          <w:sz w:val="26"/>
        </w:rPr>
        <w:t xml:space="preserve"> = 86,25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800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  <w:u w:val="single"/>
        </w:rPr>
      </w:pPr>
      <w:r>
        <w:rPr>
          <w:sz w:val="26"/>
        </w:rPr>
        <w:t xml:space="preserve">5. Кратность заболевания = </w:t>
      </w:r>
      <w:r>
        <w:rPr>
          <w:sz w:val="26"/>
          <w:u w:val="single"/>
        </w:rPr>
        <w:t>число случаев нетрудоспособности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число больных лиц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Кратность заболевания = </w:t>
      </w:r>
      <w:r>
        <w:rPr>
          <w:sz w:val="26"/>
          <w:u w:val="single"/>
        </w:rPr>
        <w:t>1.173</w:t>
      </w:r>
      <w:r>
        <w:rPr>
          <w:sz w:val="26"/>
        </w:rPr>
        <w:t xml:space="preserve"> = 1,7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690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  <w:u w:val="single"/>
        </w:rPr>
      </w:pPr>
      <w:r>
        <w:rPr>
          <w:sz w:val="26"/>
        </w:rPr>
        <w:t xml:space="preserve">6. «Индекс здоровья» = </w:t>
      </w:r>
      <w:r>
        <w:rPr>
          <w:sz w:val="26"/>
          <w:u w:val="single"/>
        </w:rPr>
        <w:t>число неболевших лиц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число болевших        * 100 %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«Индекс здоровья» = </w:t>
      </w:r>
      <w:r>
        <w:rPr>
          <w:sz w:val="26"/>
          <w:u w:val="single"/>
        </w:rPr>
        <w:t xml:space="preserve">800 – 690 </w:t>
      </w:r>
    </w:p>
    <w:p w:rsidR="00C410A9" w:rsidRDefault="00CB119C">
      <w:pPr>
        <w:numPr>
          <w:ilvl w:val="0"/>
          <w:numId w:val="6"/>
        </w:numPr>
        <w:jc w:val="both"/>
        <w:rPr>
          <w:sz w:val="26"/>
        </w:rPr>
      </w:pPr>
      <w:r>
        <w:rPr>
          <w:sz w:val="26"/>
        </w:rPr>
        <w:t>* 100%  = 16 %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>7. Показатель удельного веса отдельных групп</w:t>
      </w:r>
    </w:p>
    <w:p w:rsidR="00C410A9" w:rsidRDefault="00CB119C">
      <w:pPr>
        <w:jc w:val="both"/>
        <w:rPr>
          <w:sz w:val="26"/>
          <w:u w:val="single"/>
        </w:rPr>
      </w:pPr>
      <w:r>
        <w:rPr>
          <w:sz w:val="26"/>
        </w:rPr>
        <w:t xml:space="preserve">болезней по дням  =  </w:t>
      </w:r>
      <w:r>
        <w:rPr>
          <w:sz w:val="26"/>
          <w:u w:val="single"/>
        </w:rPr>
        <w:t>число дней по данной строке ф 16 – ВН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число дней по итоговой строке           * 100 %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1) Показатель удельного веса ОРЗ по дням  = </w:t>
      </w:r>
      <w:r>
        <w:rPr>
          <w:sz w:val="26"/>
          <w:u w:val="single"/>
        </w:rPr>
        <w:t>3.000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                9.000 * 100% = 33,3%</w:t>
      </w:r>
    </w:p>
    <w:p w:rsidR="00C410A9" w:rsidRDefault="00CB119C">
      <w:pPr>
        <w:jc w:val="both"/>
        <w:rPr>
          <w:sz w:val="26"/>
          <w:u w:val="single"/>
        </w:rPr>
      </w:pPr>
      <w:r>
        <w:rPr>
          <w:sz w:val="26"/>
        </w:rPr>
        <w:t xml:space="preserve">2) Показатель удельного веса производственных травм = </w:t>
      </w:r>
      <w:r>
        <w:rPr>
          <w:sz w:val="26"/>
          <w:u w:val="single"/>
        </w:rPr>
        <w:t>500</w:t>
      </w:r>
    </w:p>
    <w:p w:rsidR="00C410A9" w:rsidRDefault="00CB119C">
      <w:pPr>
        <w:numPr>
          <w:ilvl w:val="0"/>
          <w:numId w:val="8"/>
        </w:numPr>
        <w:jc w:val="both"/>
        <w:rPr>
          <w:sz w:val="26"/>
        </w:rPr>
      </w:pPr>
      <w:r>
        <w:rPr>
          <w:sz w:val="26"/>
        </w:rPr>
        <w:t>* 100% = 5, 61 %</w:t>
      </w:r>
    </w:p>
    <w:p w:rsidR="00C410A9" w:rsidRDefault="00CB119C">
      <w:pPr>
        <w:jc w:val="both"/>
        <w:rPr>
          <w:sz w:val="26"/>
          <w:u w:val="single"/>
        </w:rPr>
      </w:pPr>
      <w:r>
        <w:rPr>
          <w:sz w:val="26"/>
        </w:rPr>
        <w:t xml:space="preserve">3) Показатель удельного веса кишечных инфекций = </w:t>
      </w:r>
      <w:r>
        <w:rPr>
          <w:sz w:val="26"/>
          <w:u w:val="single"/>
        </w:rPr>
        <w:t>600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                            9.000 * 100% = 6,6%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Прочие около 5,5 %</w:t>
      </w:r>
    </w:p>
    <w:p w:rsidR="00C410A9" w:rsidRDefault="00C410A9">
      <w:pPr>
        <w:jc w:val="both"/>
        <w:rPr>
          <w:sz w:val="26"/>
        </w:rPr>
      </w:pPr>
    </w:p>
    <w:p w:rsidR="00C410A9" w:rsidRDefault="00C410A9">
      <w:pPr>
        <w:jc w:val="both"/>
        <w:rPr>
          <w:sz w:val="26"/>
        </w:rPr>
      </w:pP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>Рис. 5</w:t>
      </w:r>
    </w:p>
    <w:p w:rsidR="00C410A9" w:rsidRDefault="00CB119C">
      <w:pPr>
        <w:pStyle w:val="2"/>
        <w:jc w:val="both"/>
      </w:pPr>
      <w:r>
        <w:t>Удельный вес отдельных групп болезней по дням на Павловском гипсовом заводе</w:t>
      </w:r>
      <w:r w:rsidR="007160C3">
        <w:pict>
          <v:shape id="_x0000_s1039" type="#_x0000_t75" style="position:absolute;left:0;text-align:left;margin-left:0;margin-top:0;width:330pt;height:163.45pt;z-index:251659264;mso-position-horizontal:absolute;mso-position-horizontal-relative:text;mso-position-vertical:absolute;mso-position-vertical-relative:text" o:allowincell="f">
            <v:imagedata r:id="rId16" o:title=""/>
            <w10:wrap type="topAndBottom"/>
          </v:shape>
          <o:OLEObject Type="Embed" ProgID="Excel.Sheet.8" ShapeID="_x0000_s1039" DrawAspect="Content" ObjectID="_1543586936" r:id="rId17"/>
        </w:pic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ВЫВОД:</w:t>
      </w:r>
    </w:p>
    <w:p w:rsidR="00C410A9" w:rsidRDefault="00CB119C">
      <w:pPr>
        <w:numPr>
          <w:ilvl w:val="0"/>
          <w:numId w:val="9"/>
        </w:numPr>
        <w:jc w:val="both"/>
        <w:rPr>
          <w:sz w:val="26"/>
        </w:rPr>
      </w:pPr>
      <w:r>
        <w:rPr>
          <w:sz w:val="26"/>
        </w:rPr>
        <w:t>Наблюдается тенденция к увеличению случаев нетрудоспособности, число дней нетрудоспособности, средней длительности одного случая, процента больных лиц и кратности заболеваний. Все эти данные свидетельствуют об улучшении условий труда на данном предприятии.</w:t>
      </w:r>
    </w:p>
    <w:p w:rsidR="00C410A9" w:rsidRDefault="00CB119C">
      <w:pPr>
        <w:numPr>
          <w:ilvl w:val="0"/>
          <w:numId w:val="9"/>
        </w:numPr>
        <w:jc w:val="both"/>
        <w:rPr>
          <w:sz w:val="26"/>
        </w:rPr>
      </w:pPr>
      <w:r>
        <w:rPr>
          <w:sz w:val="26"/>
        </w:rPr>
        <w:t>Определение числа больных лиц на Павловском гипсобетонном заводе показало, что на 100 работающих приходится 86,0 больных (</w:t>
      </w:r>
      <w:r>
        <w:rPr>
          <w:sz w:val="26"/>
          <w:lang w:val="en-US"/>
        </w:rPr>
        <w:t>m</w:t>
      </w:r>
      <w:r>
        <w:rPr>
          <w:sz w:val="26"/>
        </w:rPr>
        <w:t xml:space="preserve"> =/- 1%). Обращает на себя внимание соотношение  показателей: в цехе ! 1 более высокий уровень заболеваемости чем во 2  цехе, что объясняется возрастным составом рабочих: в цехе № 1 больше рабочих пожилого возраста, в цехе № 2 преобладают рабочие в возрасте до 40 лет.</w:t>
      </w:r>
    </w:p>
    <w:p w:rsidR="00C410A9" w:rsidRDefault="00C410A9">
      <w:pPr>
        <w:jc w:val="both"/>
        <w:rPr>
          <w:sz w:val="26"/>
        </w:rPr>
      </w:pPr>
    </w:p>
    <w:tbl>
      <w:tblPr>
        <w:tblW w:w="0" w:type="auto"/>
        <w:tblInd w:w="-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36"/>
        <w:gridCol w:w="2693"/>
        <w:gridCol w:w="2560"/>
      </w:tblGrid>
      <w:tr w:rsidR="00C410A9">
        <w:tc>
          <w:tcPr>
            <w:tcW w:w="3936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Показатели заболеваемости</w:t>
            </w:r>
          </w:p>
        </w:tc>
        <w:tc>
          <w:tcPr>
            <w:tcW w:w="2693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Цех № 1</w:t>
            </w:r>
          </w:p>
        </w:tc>
        <w:tc>
          <w:tcPr>
            <w:tcW w:w="256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Цех № 2</w:t>
            </w:r>
          </w:p>
        </w:tc>
      </w:tr>
      <w:tr w:rsidR="00C410A9">
        <w:tc>
          <w:tcPr>
            <w:tcW w:w="3936" w:type="dxa"/>
          </w:tcPr>
          <w:p w:rsidR="00C410A9" w:rsidRDefault="00CB119C">
            <w:pPr>
              <w:pStyle w:val="1"/>
              <w:jc w:val="both"/>
              <w:rPr>
                <w:sz w:val="26"/>
              </w:rPr>
            </w:pPr>
            <w:r>
              <w:rPr>
                <w:sz w:val="26"/>
              </w:rPr>
              <w:t>Фактические</w:t>
            </w:r>
          </w:p>
        </w:tc>
        <w:tc>
          <w:tcPr>
            <w:tcW w:w="2693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130</w:t>
            </w:r>
          </w:p>
        </w:tc>
        <w:tc>
          <w:tcPr>
            <w:tcW w:w="256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110</w:t>
            </w:r>
          </w:p>
        </w:tc>
      </w:tr>
      <w:tr w:rsidR="00C410A9">
        <w:tc>
          <w:tcPr>
            <w:tcW w:w="3936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Стандартизированные</w:t>
            </w:r>
          </w:p>
        </w:tc>
        <w:tc>
          <w:tcPr>
            <w:tcW w:w="2693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105</w:t>
            </w:r>
          </w:p>
        </w:tc>
        <w:tc>
          <w:tcPr>
            <w:tcW w:w="256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106</w:t>
            </w:r>
          </w:p>
        </w:tc>
      </w:tr>
    </w:tbl>
    <w:p w:rsidR="00C410A9" w:rsidRDefault="00C410A9">
      <w:pPr>
        <w:jc w:val="both"/>
        <w:rPr>
          <w:sz w:val="26"/>
        </w:rPr>
      </w:pPr>
    </w:p>
    <w:p w:rsidR="00C410A9" w:rsidRDefault="00CB119C">
      <w:pPr>
        <w:pStyle w:val="30"/>
        <w:jc w:val="both"/>
        <w:rPr>
          <w:sz w:val="26"/>
        </w:rPr>
      </w:pPr>
      <w:r>
        <w:rPr>
          <w:sz w:val="26"/>
        </w:rPr>
        <w:t>Определить экономический ущерб в связи с временной утратой трудоспособности, если размер дневного пособия составляет в среднем 4 руб. 50 коп., а величина национального дохода, произведенного одним работающим в день составляет 13 руб. 54 коп.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Экономический ущерб на 1994 г. в связи с временной нетрудоспособностью = 9.000 * * (4,5 + 13, 54) = 162.360 руб.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В районе имеется ЦРБ на 320 коек и 6 участковых больниц Павловского района.</w:t>
      </w:r>
    </w:p>
    <w:p w:rsidR="00C410A9" w:rsidRDefault="00C410A9">
      <w:pPr>
        <w:jc w:val="both"/>
        <w:rPr>
          <w:sz w:val="26"/>
        </w:rPr>
      </w:pPr>
    </w:p>
    <w:tbl>
      <w:tblPr>
        <w:tblW w:w="0" w:type="auto"/>
        <w:tblInd w:w="-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3"/>
        <w:gridCol w:w="850"/>
        <w:gridCol w:w="993"/>
        <w:gridCol w:w="850"/>
        <w:gridCol w:w="709"/>
        <w:gridCol w:w="850"/>
        <w:gridCol w:w="851"/>
        <w:gridCol w:w="1988"/>
      </w:tblGrid>
      <w:tr w:rsidR="00C410A9">
        <w:tc>
          <w:tcPr>
            <w:tcW w:w="209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Наименование больницы</w:t>
            </w:r>
          </w:p>
        </w:tc>
        <w:tc>
          <w:tcPr>
            <w:tcW w:w="85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Всего коек</w:t>
            </w:r>
          </w:p>
        </w:tc>
        <w:tc>
          <w:tcPr>
            <w:tcW w:w="993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терап.</w:t>
            </w:r>
          </w:p>
        </w:tc>
        <w:tc>
          <w:tcPr>
            <w:tcW w:w="85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хир.</w:t>
            </w:r>
          </w:p>
        </w:tc>
        <w:tc>
          <w:tcPr>
            <w:tcW w:w="709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род.</w:t>
            </w:r>
          </w:p>
        </w:tc>
        <w:tc>
          <w:tcPr>
            <w:tcW w:w="85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пед.</w:t>
            </w:r>
          </w:p>
        </w:tc>
        <w:tc>
          <w:tcPr>
            <w:tcW w:w="85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инф.</w:t>
            </w:r>
          </w:p>
        </w:tc>
        <w:tc>
          <w:tcPr>
            <w:tcW w:w="1988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среднегодовая занятость койки</w:t>
            </w:r>
          </w:p>
        </w:tc>
      </w:tr>
      <w:tr w:rsidR="00C410A9">
        <w:tc>
          <w:tcPr>
            <w:tcW w:w="2093" w:type="dxa"/>
          </w:tcPr>
          <w:p w:rsidR="00C410A9" w:rsidRDefault="00CB119C">
            <w:pPr>
              <w:pStyle w:val="1"/>
              <w:jc w:val="both"/>
              <w:rPr>
                <w:sz w:val="26"/>
              </w:rPr>
            </w:pPr>
            <w:r>
              <w:rPr>
                <w:sz w:val="26"/>
              </w:rPr>
              <w:t>Романовская</w:t>
            </w:r>
          </w:p>
        </w:tc>
        <w:tc>
          <w:tcPr>
            <w:tcW w:w="85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90</w:t>
            </w:r>
          </w:p>
        </w:tc>
        <w:tc>
          <w:tcPr>
            <w:tcW w:w="993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40</w:t>
            </w:r>
          </w:p>
        </w:tc>
        <w:tc>
          <w:tcPr>
            <w:tcW w:w="85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10</w:t>
            </w:r>
          </w:p>
        </w:tc>
        <w:tc>
          <w:tcPr>
            <w:tcW w:w="709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20</w:t>
            </w:r>
          </w:p>
        </w:tc>
        <w:tc>
          <w:tcPr>
            <w:tcW w:w="85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10</w:t>
            </w:r>
          </w:p>
        </w:tc>
        <w:tc>
          <w:tcPr>
            <w:tcW w:w="85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10</w:t>
            </w:r>
          </w:p>
        </w:tc>
        <w:tc>
          <w:tcPr>
            <w:tcW w:w="1988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330</w:t>
            </w:r>
          </w:p>
        </w:tc>
      </w:tr>
      <w:tr w:rsidR="00C410A9">
        <w:tc>
          <w:tcPr>
            <w:tcW w:w="209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Заозерная</w:t>
            </w:r>
          </w:p>
        </w:tc>
        <w:tc>
          <w:tcPr>
            <w:tcW w:w="85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100</w:t>
            </w:r>
          </w:p>
        </w:tc>
        <w:tc>
          <w:tcPr>
            <w:tcW w:w="993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30</w:t>
            </w:r>
          </w:p>
        </w:tc>
        <w:tc>
          <w:tcPr>
            <w:tcW w:w="85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30</w:t>
            </w:r>
          </w:p>
        </w:tc>
        <w:tc>
          <w:tcPr>
            <w:tcW w:w="709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10</w:t>
            </w:r>
          </w:p>
        </w:tc>
        <w:tc>
          <w:tcPr>
            <w:tcW w:w="85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20</w:t>
            </w:r>
          </w:p>
        </w:tc>
        <w:tc>
          <w:tcPr>
            <w:tcW w:w="85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10</w:t>
            </w:r>
          </w:p>
        </w:tc>
        <w:tc>
          <w:tcPr>
            <w:tcW w:w="1988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315</w:t>
            </w:r>
          </w:p>
        </w:tc>
      </w:tr>
      <w:tr w:rsidR="00C410A9">
        <w:tc>
          <w:tcPr>
            <w:tcW w:w="209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Зимковская</w:t>
            </w:r>
          </w:p>
        </w:tc>
        <w:tc>
          <w:tcPr>
            <w:tcW w:w="85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65</w:t>
            </w:r>
          </w:p>
        </w:tc>
        <w:tc>
          <w:tcPr>
            <w:tcW w:w="993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25</w:t>
            </w:r>
          </w:p>
        </w:tc>
        <w:tc>
          <w:tcPr>
            <w:tcW w:w="85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10</w:t>
            </w:r>
          </w:p>
        </w:tc>
        <w:tc>
          <w:tcPr>
            <w:tcW w:w="709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10</w:t>
            </w:r>
          </w:p>
        </w:tc>
        <w:tc>
          <w:tcPr>
            <w:tcW w:w="85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15</w:t>
            </w:r>
          </w:p>
        </w:tc>
        <w:tc>
          <w:tcPr>
            <w:tcW w:w="85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5</w:t>
            </w:r>
          </w:p>
        </w:tc>
        <w:tc>
          <w:tcPr>
            <w:tcW w:w="1988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280</w:t>
            </w:r>
          </w:p>
        </w:tc>
      </w:tr>
      <w:tr w:rsidR="00C410A9">
        <w:tc>
          <w:tcPr>
            <w:tcW w:w="209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Развилковская</w:t>
            </w:r>
          </w:p>
        </w:tc>
        <w:tc>
          <w:tcPr>
            <w:tcW w:w="85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75</w:t>
            </w:r>
          </w:p>
        </w:tc>
        <w:tc>
          <w:tcPr>
            <w:tcW w:w="993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30</w:t>
            </w:r>
          </w:p>
        </w:tc>
        <w:tc>
          <w:tcPr>
            <w:tcW w:w="85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20</w:t>
            </w:r>
          </w:p>
        </w:tc>
        <w:tc>
          <w:tcPr>
            <w:tcW w:w="709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5</w:t>
            </w:r>
          </w:p>
        </w:tc>
        <w:tc>
          <w:tcPr>
            <w:tcW w:w="85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10</w:t>
            </w:r>
          </w:p>
        </w:tc>
        <w:tc>
          <w:tcPr>
            <w:tcW w:w="85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10</w:t>
            </w:r>
          </w:p>
        </w:tc>
        <w:tc>
          <w:tcPr>
            <w:tcW w:w="1988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340</w:t>
            </w:r>
          </w:p>
        </w:tc>
      </w:tr>
      <w:tr w:rsidR="00C410A9">
        <w:tc>
          <w:tcPr>
            <w:tcW w:w="209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Теплинская</w:t>
            </w:r>
          </w:p>
        </w:tc>
        <w:tc>
          <w:tcPr>
            <w:tcW w:w="85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80</w:t>
            </w:r>
          </w:p>
        </w:tc>
        <w:tc>
          <w:tcPr>
            <w:tcW w:w="993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30</w:t>
            </w:r>
          </w:p>
        </w:tc>
        <w:tc>
          <w:tcPr>
            <w:tcW w:w="85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25</w:t>
            </w:r>
          </w:p>
        </w:tc>
        <w:tc>
          <w:tcPr>
            <w:tcW w:w="709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10</w:t>
            </w:r>
          </w:p>
        </w:tc>
        <w:tc>
          <w:tcPr>
            <w:tcW w:w="85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5</w:t>
            </w:r>
          </w:p>
        </w:tc>
        <w:tc>
          <w:tcPr>
            <w:tcW w:w="85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10</w:t>
            </w:r>
          </w:p>
        </w:tc>
        <w:tc>
          <w:tcPr>
            <w:tcW w:w="1988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400</w:t>
            </w:r>
          </w:p>
        </w:tc>
      </w:tr>
      <w:tr w:rsidR="00C410A9">
        <w:tc>
          <w:tcPr>
            <w:tcW w:w="209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Солнечная</w:t>
            </w:r>
          </w:p>
        </w:tc>
        <w:tc>
          <w:tcPr>
            <w:tcW w:w="85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28</w:t>
            </w:r>
          </w:p>
        </w:tc>
        <w:tc>
          <w:tcPr>
            <w:tcW w:w="993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10</w:t>
            </w:r>
          </w:p>
        </w:tc>
        <w:tc>
          <w:tcPr>
            <w:tcW w:w="85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---</w:t>
            </w:r>
          </w:p>
        </w:tc>
        <w:tc>
          <w:tcPr>
            <w:tcW w:w="709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8</w:t>
            </w:r>
          </w:p>
        </w:tc>
        <w:tc>
          <w:tcPr>
            <w:tcW w:w="85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5</w:t>
            </w:r>
          </w:p>
        </w:tc>
        <w:tc>
          <w:tcPr>
            <w:tcW w:w="85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5</w:t>
            </w:r>
          </w:p>
        </w:tc>
        <w:tc>
          <w:tcPr>
            <w:tcW w:w="1988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300</w:t>
            </w:r>
          </w:p>
        </w:tc>
      </w:tr>
      <w:tr w:rsidR="00C410A9">
        <w:tc>
          <w:tcPr>
            <w:tcW w:w="209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Всего</w:t>
            </w:r>
          </w:p>
        </w:tc>
        <w:tc>
          <w:tcPr>
            <w:tcW w:w="85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438</w:t>
            </w:r>
          </w:p>
        </w:tc>
        <w:tc>
          <w:tcPr>
            <w:tcW w:w="993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165</w:t>
            </w:r>
          </w:p>
        </w:tc>
        <w:tc>
          <w:tcPr>
            <w:tcW w:w="85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95</w:t>
            </w:r>
          </w:p>
        </w:tc>
        <w:tc>
          <w:tcPr>
            <w:tcW w:w="709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63</w:t>
            </w:r>
          </w:p>
        </w:tc>
        <w:tc>
          <w:tcPr>
            <w:tcW w:w="85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65</w:t>
            </w:r>
          </w:p>
        </w:tc>
        <w:tc>
          <w:tcPr>
            <w:tcW w:w="85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50</w:t>
            </w:r>
          </w:p>
        </w:tc>
        <w:tc>
          <w:tcPr>
            <w:tcW w:w="1988" w:type="dxa"/>
          </w:tcPr>
          <w:p w:rsidR="00C410A9" w:rsidRDefault="00C410A9">
            <w:pPr>
              <w:jc w:val="center"/>
              <w:rPr>
                <w:sz w:val="26"/>
              </w:rPr>
            </w:pPr>
          </w:p>
        </w:tc>
      </w:tr>
    </w:tbl>
    <w:p w:rsidR="00C410A9" w:rsidRDefault="00C410A9">
      <w:pPr>
        <w:jc w:val="both"/>
        <w:rPr>
          <w:sz w:val="26"/>
        </w:rPr>
      </w:pPr>
    </w:p>
    <w:p w:rsidR="00C410A9" w:rsidRDefault="00CB119C">
      <w:pPr>
        <w:pStyle w:val="30"/>
        <w:jc w:val="both"/>
        <w:rPr>
          <w:sz w:val="26"/>
        </w:rPr>
      </w:pPr>
      <w:r>
        <w:rPr>
          <w:sz w:val="26"/>
        </w:rPr>
        <w:t xml:space="preserve">     В ЦРБ 320 коек, помещение ЦРБ требует ремонта. После капитального ремонта и реконструкции, заканчивающихся в этом году, можно будет развернуть дополнительно 30 коек. Всего в Павловском районе имеется 728 коек. Потребность населения района в койках по специальностям:</w:t>
      </w:r>
    </w:p>
    <w:p w:rsidR="00C410A9" w:rsidRDefault="00CB119C">
      <w:pPr>
        <w:numPr>
          <w:ilvl w:val="0"/>
          <w:numId w:val="10"/>
        </w:numPr>
        <w:jc w:val="both"/>
        <w:rPr>
          <w:sz w:val="26"/>
        </w:rPr>
      </w:pPr>
      <w:r>
        <w:rPr>
          <w:sz w:val="26"/>
        </w:rPr>
        <w:t>Взрослое сельское население = 90.000 – ¼ * 90.000 = 67.500</w:t>
      </w:r>
    </w:p>
    <w:p w:rsidR="00C410A9" w:rsidRDefault="00CB119C">
      <w:pPr>
        <w:numPr>
          <w:ilvl w:val="0"/>
          <w:numId w:val="10"/>
        </w:numPr>
        <w:jc w:val="both"/>
        <w:rPr>
          <w:sz w:val="26"/>
        </w:rPr>
      </w:pPr>
      <w:r>
        <w:rPr>
          <w:sz w:val="26"/>
        </w:rPr>
        <w:t xml:space="preserve">Потребное количество </w:t>
      </w:r>
    </w:p>
    <w:p w:rsidR="00C410A9" w:rsidRDefault="00CB119C">
      <w:pPr>
        <w:jc w:val="both"/>
        <w:rPr>
          <w:sz w:val="26"/>
          <w:u w:val="single"/>
        </w:rPr>
      </w:pPr>
      <w:r>
        <w:rPr>
          <w:sz w:val="26"/>
        </w:rPr>
        <w:t xml:space="preserve">коек для сельского населения = </w:t>
      </w:r>
      <w:r>
        <w:rPr>
          <w:sz w:val="26"/>
          <w:u w:val="single"/>
        </w:rPr>
        <w:t>колич-во коек в норме на 10.000 человек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10.000 населения                                     * взрослое        сельское население</w:t>
      </w:r>
    </w:p>
    <w:p w:rsidR="00C410A9" w:rsidRDefault="00CB119C">
      <w:pPr>
        <w:pStyle w:val="1"/>
        <w:jc w:val="both"/>
        <w:rPr>
          <w:sz w:val="26"/>
        </w:rPr>
      </w:pPr>
      <w:r>
        <w:rPr>
          <w:sz w:val="26"/>
        </w:rPr>
        <w:t xml:space="preserve"> Потребное количество коек для сельского населения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(терапев. коек) = </w:t>
      </w:r>
      <w:r>
        <w:rPr>
          <w:sz w:val="26"/>
          <w:u w:val="single"/>
        </w:rPr>
        <w:t>34,2 * 67.500</w:t>
      </w:r>
      <w:r>
        <w:rPr>
          <w:sz w:val="26"/>
        </w:rPr>
        <w:t xml:space="preserve">  = 231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10.000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Потребное количество хирургических коек = </w:t>
      </w:r>
      <w:r>
        <w:rPr>
          <w:sz w:val="26"/>
          <w:u w:val="single"/>
        </w:rPr>
        <w:t>22,6 * 67. 500</w:t>
      </w:r>
      <w:r>
        <w:rPr>
          <w:sz w:val="26"/>
        </w:rPr>
        <w:t xml:space="preserve"> = 153   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                    10.000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Потребное количество родильных коек = </w:t>
      </w:r>
      <w:r>
        <w:rPr>
          <w:sz w:val="26"/>
          <w:u w:val="single"/>
        </w:rPr>
        <w:t>9 * 67.500</w:t>
      </w:r>
      <w:r>
        <w:rPr>
          <w:sz w:val="26"/>
        </w:rPr>
        <w:t xml:space="preserve"> = 61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            10.000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Потребное количество гинекологических коек = </w:t>
      </w:r>
      <w:r>
        <w:rPr>
          <w:sz w:val="26"/>
          <w:u w:val="single"/>
        </w:rPr>
        <w:t>10 * 67.500</w:t>
      </w:r>
      <w:r>
        <w:rPr>
          <w:sz w:val="26"/>
        </w:rPr>
        <w:t xml:space="preserve"> = 67,5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                        10.000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Потребное количество инфекционных коек = </w:t>
      </w:r>
      <w:r>
        <w:rPr>
          <w:sz w:val="26"/>
          <w:u w:val="single"/>
        </w:rPr>
        <w:t>5,7 * 67.500</w:t>
      </w:r>
      <w:r>
        <w:rPr>
          <w:sz w:val="26"/>
        </w:rPr>
        <w:t xml:space="preserve"> = 38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                   10.000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ВЫВОД:</w:t>
      </w:r>
    </w:p>
    <w:p w:rsidR="00C410A9" w:rsidRDefault="00CB119C">
      <w:pPr>
        <w:numPr>
          <w:ilvl w:val="0"/>
          <w:numId w:val="11"/>
        </w:numPr>
        <w:jc w:val="both"/>
        <w:rPr>
          <w:sz w:val="26"/>
        </w:rPr>
      </w:pPr>
      <w:r>
        <w:rPr>
          <w:sz w:val="26"/>
        </w:rPr>
        <w:t>В участковых больницах Павловского района не достает 66 терапевтических коек, 58 хирургических коек. Количество инфекционных коек можно сократить.</w:t>
      </w:r>
    </w:p>
    <w:p w:rsidR="00C410A9" w:rsidRDefault="00CB119C">
      <w:pPr>
        <w:numPr>
          <w:ilvl w:val="0"/>
          <w:numId w:val="11"/>
        </w:numPr>
        <w:jc w:val="both"/>
        <w:rPr>
          <w:sz w:val="26"/>
        </w:rPr>
      </w:pPr>
      <w:r>
        <w:rPr>
          <w:sz w:val="26"/>
        </w:rPr>
        <w:t xml:space="preserve">В целом по району не хватает 30 коек, этот дефицит мог бы быть покрыт помощью ремонта и реконструкции больниц Павловского района. </w:t>
      </w:r>
    </w:p>
    <w:p w:rsidR="00C410A9" w:rsidRDefault="00CB119C">
      <w:pPr>
        <w:ind w:left="360"/>
        <w:jc w:val="both"/>
        <w:rPr>
          <w:sz w:val="26"/>
        </w:rPr>
      </w:pPr>
      <w:r>
        <w:rPr>
          <w:sz w:val="26"/>
        </w:rPr>
        <w:t>Потребность населения района в койках по специальностям необходимо определить исходя из нормативов.</w:t>
      </w:r>
    </w:p>
    <w:p w:rsidR="00C410A9" w:rsidRDefault="00C410A9">
      <w:pPr>
        <w:ind w:left="360"/>
        <w:jc w:val="both"/>
        <w:rPr>
          <w:sz w:val="26"/>
        </w:rPr>
      </w:pPr>
    </w:p>
    <w:p w:rsidR="00C410A9" w:rsidRDefault="00CB119C">
      <w:pPr>
        <w:pStyle w:val="30"/>
        <w:jc w:val="both"/>
        <w:rPr>
          <w:sz w:val="26"/>
        </w:rPr>
      </w:pPr>
      <w:r>
        <w:rPr>
          <w:sz w:val="26"/>
        </w:rPr>
        <w:t>Таблица 4.</w:t>
      </w:r>
    </w:p>
    <w:p w:rsidR="00C410A9" w:rsidRDefault="00CB119C">
      <w:pPr>
        <w:pStyle w:val="3"/>
        <w:jc w:val="both"/>
        <w:rPr>
          <w:sz w:val="26"/>
        </w:rPr>
      </w:pPr>
      <w:r>
        <w:rPr>
          <w:sz w:val="26"/>
        </w:rPr>
        <w:t>Расчетная потребность в койках по специальностям</w:t>
      </w:r>
    </w:p>
    <w:tbl>
      <w:tblPr>
        <w:tblW w:w="0" w:type="auto"/>
        <w:tblInd w:w="-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60"/>
        <w:gridCol w:w="3827"/>
      </w:tblGrid>
      <w:tr w:rsidR="00C410A9">
        <w:tc>
          <w:tcPr>
            <w:tcW w:w="2660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Специальности</w:t>
            </w:r>
          </w:p>
        </w:tc>
        <w:tc>
          <w:tcPr>
            <w:tcW w:w="3827" w:type="dxa"/>
          </w:tcPr>
          <w:p w:rsidR="00C410A9" w:rsidRDefault="00CB119C">
            <w:pPr>
              <w:pStyle w:val="4"/>
              <w:rPr>
                <w:sz w:val="26"/>
              </w:rPr>
            </w:pPr>
            <w:r>
              <w:rPr>
                <w:sz w:val="26"/>
              </w:rPr>
              <w:t>Количество коек</w:t>
            </w:r>
          </w:p>
        </w:tc>
      </w:tr>
      <w:tr w:rsidR="00C410A9">
        <w:tc>
          <w:tcPr>
            <w:tcW w:w="2660" w:type="dxa"/>
          </w:tcPr>
          <w:p w:rsidR="00C410A9" w:rsidRDefault="00CB119C">
            <w:pPr>
              <w:pStyle w:val="1"/>
              <w:jc w:val="both"/>
              <w:rPr>
                <w:sz w:val="26"/>
              </w:rPr>
            </w:pPr>
            <w:r>
              <w:rPr>
                <w:sz w:val="26"/>
              </w:rPr>
              <w:t>Терапия</w:t>
            </w:r>
          </w:p>
        </w:tc>
        <w:tc>
          <w:tcPr>
            <w:tcW w:w="3827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277</w:t>
            </w:r>
          </w:p>
        </w:tc>
      </w:tr>
      <w:tr w:rsidR="00C410A9">
        <w:tc>
          <w:tcPr>
            <w:tcW w:w="2660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Хирургия</w:t>
            </w:r>
          </w:p>
        </w:tc>
        <w:tc>
          <w:tcPr>
            <w:tcW w:w="3827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183</w:t>
            </w:r>
          </w:p>
        </w:tc>
      </w:tr>
      <w:tr w:rsidR="00C410A9">
        <w:tc>
          <w:tcPr>
            <w:tcW w:w="2660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Акушерство</w:t>
            </w:r>
          </w:p>
        </w:tc>
        <w:tc>
          <w:tcPr>
            <w:tcW w:w="3827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73</w:t>
            </w:r>
          </w:p>
        </w:tc>
      </w:tr>
      <w:tr w:rsidR="00C410A9">
        <w:tc>
          <w:tcPr>
            <w:tcW w:w="2660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Гинекология</w:t>
            </w:r>
          </w:p>
        </w:tc>
        <w:tc>
          <w:tcPr>
            <w:tcW w:w="3827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81</w:t>
            </w:r>
          </w:p>
        </w:tc>
      </w:tr>
      <w:tr w:rsidR="00C410A9">
        <w:tc>
          <w:tcPr>
            <w:tcW w:w="2660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Неврология</w:t>
            </w:r>
          </w:p>
        </w:tc>
        <w:tc>
          <w:tcPr>
            <w:tcW w:w="3827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62</w:t>
            </w:r>
          </w:p>
        </w:tc>
      </w:tr>
      <w:tr w:rsidR="00C410A9">
        <w:tc>
          <w:tcPr>
            <w:tcW w:w="2660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Инфекционные болезни</w:t>
            </w:r>
          </w:p>
        </w:tc>
        <w:tc>
          <w:tcPr>
            <w:tcW w:w="3827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46</w:t>
            </w:r>
          </w:p>
        </w:tc>
      </w:tr>
      <w:tr w:rsidR="00C410A9">
        <w:tc>
          <w:tcPr>
            <w:tcW w:w="2660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Фтизиатрия</w:t>
            </w:r>
          </w:p>
        </w:tc>
        <w:tc>
          <w:tcPr>
            <w:tcW w:w="3827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72</w:t>
            </w:r>
          </w:p>
        </w:tc>
      </w:tr>
      <w:tr w:rsidR="00C410A9">
        <w:tc>
          <w:tcPr>
            <w:tcW w:w="2660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Офтальмология</w:t>
            </w:r>
          </w:p>
        </w:tc>
        <w:tc>
          <w:tcPr>
            <w:tcW w:w="3827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30</w:t>
            </w:r>
          </w:p>
        </w:tc>
      </w:tr>
      <w:tr w:rsidR="00C410A9">
        <w:tc>
          <w:tcPr>
            <w:tcW w:w="2660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Отоларингология</w:t>
            </w:r>
          </w:p>
        </w:tc>
        <w:tc>
          <w:tcPr>
            <w:tcW w:w="3827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17</w:t>
            </w:r>
          </w:p>
        </w:tc>
      </w:tr>
      <w:tr w:rsidR="00C410A9">
        <w:tc>
          <w:tcPr>
            <w:tcW w:w="2660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дерматология</w:t>
            </w:r>
          </w:p>
        </w:tc>
        <w:tc>
          <w:tcPr>
            <w:tcW w:w="3827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25</w:t>
            </w:r>
          </w:p>
        </w:tc>
      </w:tr>
    </w:tbl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1. Потребное кол-во коек = </w:t>
      </w:r>
      <w:r>
        <w:rPr>
          <w:sz w:val="26"/>
          <w:u w:val="single"/>
        </w:rPr>
        <w:t xml:space="preserve">кол-во коек в </w:t>
      </w:r>
      <w:r>
        <w:rPr>
          <w:sz w:val="26"/>
          <w:u w:val="single"/>
          <w:lang w:val="en-US"/>
        </w:rPr>
        <w:t>N</w:t>
      </w:r>
      <w:r>
        <w:rPr>
          <w:sz w:val="26"/>
          <w:u w:val="single"/>
        </w:rPr>
        <w:t xml:space="preserve"> на 10.000 чел-к * взрослое население р-на</w:t>
      </w:r>
      <w:r>
        <w:rPr>
          <w:sz w:val="26"/>
        </w:rPr>
        <w:t xml:space="preserve"> 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           10.000 населения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2. Потребность в терапевтических койках =  </w:t>
      </w:r>
      <w:r>
        <w:rPr>
          <w:sz w:val="26"/>
          <w:u w:val="single"/>
        </w:rPr>
        <w:t>34,2 * 81.000</w:t>
      </w:r>
      <w:r>
        <w:rPr>
          <w:sz w:val="26"/>
        </w:rPr>
        <w:t xml:space="preserve">  = 277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                  10.000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3. Потребность в хирургических койках = </w:t>
      </w:r>
      <w:r>
        <w:rPr>
          <w:sz w:val="26"/>
          <w:u w:val="single"/>
        </w:rPr>
        <w:t>22,6 * 81.000</w:t>
      </w:r>
      <w:r>
        <w:rPr>
          <w:sz w:val="26"/>
        </w:rPr>
        <w:t xml:space="preserve"> = 183</w:t>
      </w:r>
    </w:p>
    <w:p w:rsidR="00C410A9" w:rsidRDefault="00CB119C">
      <w:pPr>
        <w:jc w:val="both"/>
        <w:rPr>
          <w:sz w:val="26"/>
          <w:lang w:val="en-US"/>
        </w:rPr>
      </w:pPr>
      <w:r>
        <w:rPr>
          <w:sz w:val="26"/>
        </w:rPr>
        <w:t xml:space="preserve">    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            10.000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4. Потребность в акушерских койках = </w:t>
      </w:r>
      <w:r>
        <w:rPr>
          <w:sz w:val="26"/>
          <w:u w:val="single"/>
        </w:rPr>
        <w:t>9 * 81.000</w:t>
      </w:r>
      <w:r>
        <w:rPr>
          <w:sz w:val="26"/>
        </w:rPr>
        <w:t xml:space="preserve"> = 73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        10.000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5. Потребность в гинекологических койках = </w:t>
      </w:r>
      <w:r>
        <w:rPr>
          <w:sz w:val="26"/>
          <w:u w:val="single"/>
        </w:rPr>
        <w:t>10 * 81.000</w:t>
      </w:r>
      <w:r>
        <w:rPr>
          <w:sz w:val="26"/>
        </w:rPr>
        <w:t xml:space="preserve"> = 81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                   10.000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6. Потребность в неврологических койках = </w:t>
      </w:r>
      <w:r>
        <w:rPr>
          <w:sz w:val="26"/>
          <w:u w:val="single"/>
        </w:rPr>
        <w:t>7,7 * 81.000</w:t>
      </w:r>
      <w:r>
        <w:rPr>
          <w:sz w:val="26"/>
        </w:rPr>
        <w:t xml:space="preserve"> = 62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                    10.000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7. Потребность в инфекционных койках </w:t>
      </w:r>
      <w:r>
        <w:rPr>
          <w:sz w:val="26"/>
          <w:u w:val="single"/>
        </w:rPr>
        <w:t>= 5,7 * 81.000</w:t>
      </w:r>
      <w:r>
        <w:rPr>
          <w:sz w:val="26"/>
        </w:rPr>
        <w:t xml:space="preserve"> = 46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              10.000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8. Потребность во фтизиатрических койках = </w:t>
      </w:r>
      <w:r>
        <w:rPr>
          <w:sz w:val="26"/>
          <w:u w:val="single"/>
        </w:rPr>
        <w:t>8,9 * 81.000</w:t>
      </w:r>
      <w:r>
        <w:rPr>
          <w:sz w:val="26"/>
        </w:rPr>
        <w:t xml:space="preserve"> = 72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                     10.000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9. Потребность в офтальмологических койках = </w:t>
      </w:r>
      <w:r>
        <w:rPr>
          <w:sz w:val="26"/>
          <w:u w:val="single"/>
        </w:rPr>
        <w:t>3,8 * 81.000</w:t>
      </w:r>
      <w:r>
        <w:rPr>
          <w:sz w:val="26"/>
        </w:rPr>
        <w:t xml:space="preserve"> = 30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                        10.000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10. Потребность в отоларингологических койках = </w:t>
      </w:r>
      <w:r>
        <w:rPr>
          <w:sz w:val="26"/>
          <w:u w:val="single"/>
        </w:rPr>
        <w:t>2,1 * 81.000</w:t>
      </w:r>
      <w:r>
        <w:rPr>
          <w:sz w:val="26"/>
        </w:rPr>
        <w:t xml:space="preserve"> = 17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                              10.000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11. Потребность в дерматологических койках = </w:t>
      </w:r>
      <w:r>
        <w:rPr>
          <w:sz w:val="26"/>
          <w:u w:val="single"/>
        </w:rPr>
        <w:t>3,1 * 81.000</w:t>
      </w:r>
      <w:r>
        <w:rPr>
          <w:sz w:val="26"/>
        </w:rPr>
        <w:t xml:space="preserve"> = 25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                       10.000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>Таблица 5</w:t>
      </w:r>
    </w:p>
    <w:p w:rsidR="00C410A9" w:rsidRDefault="00CB119C">
      <w:pPr>
        <w:pStyle w:val="4"/>
        <w:jc w:val="both"/>
        <w:rPr>
          <w:i/>
          <w:sz w:val="26"/>
        </w:rPr>
      </w:pPr>
      <w:r>
        <w:rPr>
          <w:i/>
          <w:sz w:val="26"/>
        </w:rPr>
        <w:t>План центральной районной больницы в целом и отделениями на следующий год</w:t>
      </w:r>
    </w:p>
    <w:p w:rsidR="00C410A9" w:rsidRDefault="00C410A9">
      <w:pPr>
        <w:jc w:val="both"/>
        <w:rPr>
          <w:sz w:val="26"/>
        </w:rPr>
      </w:pPr>
    </w:p>
    <w:tbl>
      <w:tblPr>
        <w:tblW w:w="0" w:type="auto"/>
        <w:tblInd w:w="-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3"/>
        <w:gridCol w:w="1134"/>
        <w:gridCol w:w="1559"/>
        <w:gridCol w:w="1276"/>
        <w:gridCol w:w="1984"/>
        <w:gridCol w:w="1140"/>
      </w:tblGrid>
      <w:tr w:rsidR="00C410A9">
        <w:tc>
          <w:tcPr>
            <w:tcW w:w="2093" w:type="dxa"/>
          </w:tcPr>
          <w:p w:rsidR="00C410A9" w:rsidRDefault="00CB119C">
            <w:pPr>
              <w:jc w:val="both"/>
              <w:rPr>
                <w:sz w:val="22"/>
              </w:rPr>
            </w:pPr>
            <w:r>
              <w:rPr>
                <w:sz w:val="22"/>
              </w:rPr>
              <w:t>Название отделения</w:t>
            </w:r>
          </w:p>
        </w:tc>
        <w:tc>
          <w:tcPr>
            <w:tcW w:w="1134" w:type="dxa"/>
          </w:tcPr>
          <w:p w:rsidR="00C410A9" w:rsidRDefault="00CB119C">
            <w:pPr>
              <w:jc w:val="center"/>
              <w:rPr>
                <w:sz w:val="22"/>
              </w:rPr>
            </w:pPr>
            <w:r>
              <w:rPr>
                <w:sz w:val="22"/>
              </w:rPr>
              <w:t>Число больнич-</w:t>
            </w:r>
          </w:p>
          <w:p w:rsidR="00C410A9" w:rsidRDefault="00CB119C">
            <w:pPr>
              <w:jc w:val="center"/>
              <w:rPr>
                <w:sz w:val="22"/>
              </w:rPr>
            </w:pPr>
            <w:r>
              <w:rPr>
                <w:sz w:val="22"/>
              </w:rPr>
              <w:t>ных коек</w:t>
            </w:r>
          </w:p>
        </w:tc>
        <w:tc>
          <w:tcPr>
            <w:tcW w:w="1559" w:type="dxa"/>
          </w:tcPr>
          <w:p w:rsidR="00C410A9" w:rsidRDefault="00CB119C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Среднегодо –</w:t>
            </w:r>
          </w:p>
          <w:p w:rsidR="00C410A9" w:rsidRDefault="00CB119C">
            <w:pPr>
              <w:jc w:val="center"/>
              <w:rPr>
                <w:sz w:val="22"/>
              </w:rPr>
            </w:pPr>
            <w:r>
              <w:rPr>
                <w:sz w:val="22"/>
              </w:rPr>
              <w:t>вая занятость коек</w:t>
            </w:r>
          </w:p>
        </w:tc>
        <w:tc>
          <w:tcPr>
            <w:tcW w:w="1276" w:type="dxa"/>
          </w:tcPr>
          <w:p w:rsidR="00C410A9" w:rsidRDefault="00CB119C">
            <w:pPr>
              <w:jc w:val="center"/>
              <w:rPr>
                <w:sz w:val="22"/>
              </w:rPr>
            </w:pPr>
            <w:r>
              <w:rPr>
                <w:sz w:val="22"/>
              </w:rPr>
              <w:t>Число койкодней</w:t>
            </w:r>
          </w:p>
        </w:tc>
        <w:tc>
          <w:tcPr>
            <w:tcW w:w="1984" w:type="dxa"/>
          </w:tcPr>
          <w:p w:rsidR="00C410A9" w:rsidRDefault="00CB119C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Средн.</w:t>
            </w:r>
          </w:p>
          <w:p w:rsidR="00C410A9" w:rsidRDefault="00CB119C">
            <w:pPr>
              <w:jc w:val="center"/>
              <w:rPr>
                <w:sz w:val="22"/>
              </w:rPr>
            </w:pPr>
            <w:r>
              <w:rPr>
                <w:sz w:val="22"/>
              </w:rPr>
              <w:t>длит-ть пребыв. больного на койке</w:t>
            </w:r>
          </w:p>
        </w:tc>
        <w:tc>
          <w:tcPr>
            <w:tcW w:w="1140" w:type="dxa"/>
          </w:tcPr>
          <w:p w:rsidR="00C410A9" w:rsidRDefault="00CB119C">
            <w:pPr>
              <w:jc w:val="center"/>
              <w:rPr>
                <w:sz w:val="22"/>
              </w:rPr>
            </w:pPr>
            <w:r>
              <w:rPr>
                <w:sz w:val="22"/>
              </w:rPr>
              <w:t>Число госпит. больных</w:t>
            </w:r>
          </w:p>
        </w:tc>
      </w:tr>
      <w:tr w:rsidR="00C410A9">
        <w:tc>
          <w:tcPr>
            <w:tcW w:w="2093" w:type="dxa"/>
          </w:tcPr>
          <w:p w:rsidR="00C410A9" w:rsidRDefault="00CB119C">
            <w:pPr>
              <w:pStyle w:val="1"/>
              <w:jc w:val="both"/>
              <w:rPr>
                <w:sz w:val="26"/>
              </w:rPr>
            </w:pPr>
            <w:r>
              <w:rPr>
                <w:sz w:val="26"/>
              </w:rPr>
              <w:t>Терапевтическое</w:t>
            </w:r>
          </w:p>
        </w:tc>
        <w:tc>
          <w:tcPr>
            <w:tcW w:w="1134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84</w:t>
            </w:r>
          </w:p>
        </w:tc>
        <w:tc>
          <w:tcPr>
            <w:tcW w:w="1559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343</w:t>
            </w:r>
          </w:p>
        </w:tc>
        <w:tc>
          <w:tcPr>
            <w:tcW w:w="1276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28.812</w:t>
            </w:r>
          </w:p>
        </w:tc>
        <w:tc>
          <w:tcPr>
            <w:tcW w:w="1984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19</w:t>
            </w:r>
          </w:p>
        </w:tc>
        <w:tc>
          <w:tcPr>
            <w:tcW w:w="114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1.516</w:t>
            </w:r>
          </w:p>
        </w:tc>
      </w:tr>
      <w:tr w:rsidR="00C410A9">
        <w:tc>
          <w:tcPr>
            <w:tcW w:w="209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Хирургическое</w:t>
            </w:r>
          </w:p>
        </w:tc>
        <w:tc>
          <w:tcPr>
            <w:tcW w:w="1134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45</w:t>
            </w:r>
          </w:p>
        </w:tc>
        <w:tc>
          <w:tcPr>
            <w:tcW w:w="1559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335</w:t>
            </w:r>
          </w:p>
        </w:tc>
        <w:tc>
          <w:tcPr>
            <w:tcW w:w="1276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15.075</w:t>
            </w:r>
          </w:p>
        </w:tc>
        <w:tc>
          <w:tcPr>
            <w:tcW w:w="1984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13</w:t>
            </w:r>
          </w:p>
        </w:tc>
        <w:tc>
          <w:tcPr>
            <w:tcW w:w="114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1.159</w:t>
            </w:r>
          </w:p>
        </w:tc>
      </w:tr>
      <w:tr w:rsidR="00C410A9">
        <w:tc>
          <w:tcPr>
            <w:tcW w:w="209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Родильное</w:t>
            </w:r>
          </w:p>
        </w:tc>
        <w:tc>
          <w:tcPr>
            <w:tcW w:w="1134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40</w:t>
            </w:r>
          </w:p>
        </w:tc>
        <w:tc>
          <w:tcPr>
            <w:tcW w:w="1559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300</w:t>
            </w:r>
          </w:p>
        </w:tc>
        <w:tc>
          <w:tcPr>
            <w:tcW w:w="1276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12.000</w:t>
            </w:r>
          </w:p>
        </w:tc>
        <w:tc>
          <w:tcPr>
            <w:tcW w:w="1984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10</w:t>
            </w:r>
          </w:p>
        </w:tc>
        <w:tc>
          <w:tcPr>
            <w:tcW w:w="114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1.200</w:t>
            </w:r>
          </w:p>
        </w:tc>
      </w:tr>
      <w:tr w:rsidR="00C410A9">
        <w:tc>
          <w:tcPr>
            <w:tcW w:w="209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Гинекологичес-кое</w:t>
            </w:r>
          </w:p>
        </w:tc>
        <w:tc>
          <w:tcPr>
            <w:tcW w:w="1134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49</w:t>
            </w:r>
          </w:p>
        </w:tc>
        <w:tc>
          <w:tcPr>
            <w:tcW w:w="1559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340</w:t>
            </w:r>
          </w:p>
        </w:tc>
        <w:tc>
          <w:tcPr>
            <w:tcW w:w="1276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16.600</w:t>
            </w:r>
          </w:p>
        </w:tc>
        <w:tc>
          <w:tcPr>
            <w:tcW w:w="1984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8</w:t>
            </w:r>
          </w:p>
        </w:tc>
        <w:tc>
          <w:tcPr>
            <w:tcW w:w="114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2.083</w:t>
            </w:r>
          </w:p>
        </w:tc>
      </w:tr>
      <w:tr w:rsidR="00C410A9">
        <w:tc>
          <w:tcPr>
            <w:tcW w:w="209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Детское</w:t>
            </w:r>
          </w:p>
        </w:tc>
        <w:tc>
          <w:tcPr>
            <w:tcW w:w="1134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46</w:t>
            </w:r>
          </w:p>
        </w:tc>
        <w:tc>
          <w:tcPr>
            <w:tcW w:w="1559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300</w:t>
            </w:r>
          </w:p>
        </w:tc>
        <w:tc>
          <w:tcPr>
            <w:tcW w:w="1276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13.800</w:t>
            </w:r>
          </w:p>
        </w:tc>
        <w:tc>
          <w:tcPr>
            <w:tcW w:w="1984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15</w:t>
            </w:r>
          </w:p>
        </w:tc>
        <w:tc>
          <w:tcPr>
            <w:tcW w:w="114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920</w:t>
            </w:r>
          </w:p>
        </w:tc>
      </w:tr>
      <w:tr w:rsidR="00C410A9">
        <w:tc>
          <w:tcPr>
            <w:tcW w:w="209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Инфекционное</w:t>
            </w:r>
          </w:p>
        </w:tc>
        <w:tc>
          <w:tcPr>
            <w:tcW w:w="1134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28</w:t>
            </w:r>
          </w:p>
        </w:tc>
        <w:tc>
          <w:tcPr>
            <w:tcW w:w="1559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310</w:t>
            </w:r>
          </w:p>
        </w:tc>
        <w:tc>
          <w:tcPr>
            <w:tcW w:w="1276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8.680</w:t>
            </w:r>
          </w:p>
        </w:tc>
        <w:tc>
          <w:tcPr>
            <w:tcW w:w="1984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13</w:t>
            </w:r>
          </w:p>
        </w:tc>
        <w:tc>
          <w:tcPr>
            <w:tcW w:w="114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668</w:t>
            </w:r>
          </w:p>
        </w:tc>
      </w:tr>
      <w:tr w:rsidR="00C410A9">
        <w:tc>
          <w:tcPr>
            <w:tcW w:w="209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Неврологическое</w:t>
            </w:r>
          </w:p>
        </w:tc>
        <w:tc>
          <w:tcPr>
            <w:tcW w:w="1134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28</w:t>
            </w:r>
          </w:p>
        </w:tc>
        <w:tc>
          <w:tcPr>
            <w:tcW w:w="1559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340</w:t>
            </w:r>
          </w:p>
        </w:tc>
        <w:tc>
          <w:tcPr>
            <w:tcW w:w="1276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9.520</w:t>
            </w:r>
          </w:p>
        </w:tc>
        <w:tc>
          <w:tcPr>
            <w:tcW w:w="1984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22</w:t>
            </w:r>
          </w:p>
        </w:tc>
        <w:tc>
          <w:tcPr>
            <w:tcW w:w="114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433</w:t>
            </w:r>
          </w:p>
        </w:tc>
      </w:tr>
      <w:tr w:rsidR="00C410A9">
        <w:tc>
          <w:tcPr>
            <w:tcW w:w="209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Всего</w:t>
            </w:r>
          </w:p>
        </w:tc>
        <w:tc>
          <w:tcPr>
            <w:tcW w:w="1134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320</w:t>
            </w:r>
          </w:p>
        </w:tc>
        <w:tc>
          <w:tcPr>
            <w:tcW w:w="1559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2.268</w:t>
            </w:r>
          </w:p>
        </w:tc>
        <w:tc>
          <w:tcPr>
            <w:tcW w:w="1276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104.487</w:t>
            </w:r>
          </w:p>
        </w:tc>
        <w:tc>
          <w:tcPr>
            <w:tcW w:w="1984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100</w:t>
            </w:r>
          </w:p>
        </w:tc>
        <w:tc>
          <w:tcPr>
            <w:tcW w:w="1140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7.979</w:t>
            </w:r>
          </w:p>
        </w:tc>
      </w:tr>
    </w:tbl>
    <w:p w:rsidR="00C410A9" w:rsidRDefault="00CB119C">
      <w:pPr>
        <w:pStyle w:val="30"/>
        <w:numPr>
          <w:ilvl w:val="0"/>
          <w:numId w:val="15"/>
        </w:numPr>
        <w:jc w:val="both"/>
        <w:rPr>
          <w:sz w:val="26"/>
        </w:rPr>
      </w:pPr>
      <w:r>
        <w:rPr>
          <w:sz w:val="26"/>
        </w:rPr>
        <w:t>Число койкодней = (среднегодовая занятость койки) * ( среднегодовое число коек)</w:t>
      </w:r>
    </w:p>
    <w:p w:rsidR="00C410A9" w:rsidRDefault="00CB119C">
      <w:pPr>
        <w:numPr>
          <w:ilvl w:val="0"/>
          <w:numId w:val="15"/>
        </w:numPr>
        <w:jc w:val="both"/>
        <w:rPr>
          <w:sz w:val="26"/>
        </w:rPr>
      </w:pPr>
      <w:r>
        <w:rPr>
          <w:sz w:val="26"/>
        </w:rPr>
        <w:t>Число койко-дней в терапевтическом отделении = 343 * 84 – 28.812</w:t>
      </w:r>
    </w:p>
    <w:p w:rsidR="00C410A9" w:rsidRDefault="00CB119C">
      <w:pPr>
        <w:numPr>
          <w:ilvl w:val="0"/>
          <w:numId w:val="15"/>
        </w:numPr>
        <w:jc w:val="both"/>
        <w:rPr>
          <w:sz w:val="26"/>
        </w:rPr>
      </w:pPr>
      <w:r>
        <w:rPr>
          <w:sz w:val="26"/>
        </w:rPr>
        <w:t>Число койко-дней в хирургическом  отделении = 335 * 45 = 15.075</w:t>
      </w:r>
    </w:p>
    <w:p w:rsidR="00C410A9" w:rsidRDefault="00CB119C">
      <w:pPr>
        <w:numPr>
          <w:ilvl w:val="0"/>
          <w:numId w:val="15"/>
        </w:numPr>
        <w:jc w:val="both"/>
        <w:rPr>
          <w:sz w:val="26"/>
        </w:rPr>
      </w:pPr>
      <w:r>
        <w:rPr>
          <w:sz w:val="26"/>
        </w:rPr>
        <w:t>Число койко-дней в родильном отделении = 300 * 40 = 12.000</w:t>
      </w:r>
    </w:p>
    <w:p w:rsidR="00C410A9" w:rsidRDefault="00CB119C">
      <w:pPr>
        <w:numPr>
          <w:ilvl w:val="0"/>
          <w:numId w:val="15"/>
        </w:numPr>
        <w:jc w:val="both"/>
        <w:rPr>
          <w:sz w:val="26"/>
        </w:rPr>
      </w:pPr>
      <w:r>
        <w:rPr>
          <w:sz w:val="26"/>
        </w:rPr>
        <w:t>Число койко-дней в гинекологическом отделении = 340 * 49 = 16.660</w:t>
      </w:r>
    </w:p>
    <w:p w:rsidR="00C410A9" w:rsidRDefault="00CB119C">
      <w:pPr>
        <w:numPr>
          <w:ilvl w:val="0"/>
          <w:numId w:val="15"/>
        </w:numPr>
        <w:jc w:val="both"/>
        <w:rPr>
          <w:sz w:val="26"/>
        </w:rPr>
      </w:pPr>
      <w:r>
        <w:rPr>
          <w:sz w:val="26"/>
        </w:rPr>
        <w:t>Число койко-дней в детском отделении = 300 * 46 = 13.800</w:t>
      </w:r>
    </w:p>
    <w:p w:rsidR="00C410A9" w:rsidRDefault="00CB119C">
      <w:pPr>
        <w:numPr>
          <w:ilvl w:val="0"/>
          <w:numId w:val="15"/>
        </w:numPr>
        <w:jc w:val="both"/>
        <w:rPr>
          <w:sz w:val="26"/>
        </w:rPr>
      </w:pPr>
      <w:r>
        <w:rPr>
          <w:sz w:val="26"/>
        </w:rPr>
        <w:t>Число койко-дней в инфекционном отделении = 310 * 28 = 8.680</w:t>
      </w:r>
    </w:p>
    <w:p w:rsidR="00C410A9" w:rsidRDefault="00CB119C">
      <w:pPr>
        <w:numPr>
          <w:ilvl w:val="0"/>
          <w:numId w:val="15"/>
        </w:numPr>
        <w:jc w:val="both"/>
        <w:rPr>
          <w:sz w:val="26"/>
        </w:rPr>
      </w:pPr>
      <w:r>
        <w:rPr>
          <w:sz w:val="26"/>
        </w:rPr>
        <w:t>Число койко-дней в неврологическом отделении = 340 * 28 = 9.520</w:t>
      </w:r>
    </w:p>
    <w:p w:rsidR="00C410A9" w:rsidRDefault="00C410A9">
      <w:pPr>
        <w:jc w:val="both"/>
        <w:rPr>
          <w:sz w:val="26"/>
          <w:lang w:val="en-US"/>
        </w:rPr>
      </w:pPr>
    </w:p>
    <w:p w:rsidR="00C410A9" w:rsidRDefault="00C410A9">
      <w:pPr>
        <w:jc w:val="both"/>
        <w:rPr>
          <w:sz w:val="26"/>
          <w:lang w:val="en-US"/>
        </w:rPr>
      </w:pPr>
    </w:p>
    <w:p w:rsidR="00C410A9" w:rsidRDefault="00C410A9">
      <w:pPr>
        <w:jc w:val="both"/>
        <w:rPr>
          <w:sz w:val="26"/>
          <w:lang w:val="en-US"/>
        </w:rPr>
      </w:pPr>
    </w:p>
    <w:p w:rsidR="00C410A9" w:rsidRDefault="00CB119C">
      <w:pPr>
        <w:jc w:val="both"/>
        <w:rPr>
          <w:sz w:val="26"/>
          <w:u w:val="single"/>
        </w:rPr>
      </w:pPr>
      <w:r>
        <w:rPr>
          <w:sz w:val="26"/>
          <w:lang w:val="en-US"/>
        </w:rPr>
        <w:t>II</w:t>
      </w:r>
      <w:r>
        <w:rPr>
          <w:sz w:val="26"/>
        </w:rPr>
        <w:t xml:space="preserve">. Число госпитализированных больных = </w:t>
      </w:r>
      <w:r>
        <w:rPr>
          <w:sz w:val="26"/>
          <w:u w:val="single"/>
        </w:rPr>
        <w:t xml:space="preserve">число койко-дней </w:t>
      </w:r>
    </w:p>
    <w:p w:rsidR="00C410A9" w:rsidRDefault="00CB119C">
      <w:pPr>
        <w:pStyle w:val="1"/>
        <w:jc w:val="both"/>
        <w:rPr>
          <w:sz w:val="26"/>
        </w:rPr>
      </w:pPr>
      <w:r>
        <w:rPr>
          <w:sz w:val="26"/>
        </w:rPr>
        <w:t xml:space="preserve">                                                                      средняя продолжительность 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       пребывания больного на койке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Для терапии = </w:t>
      </w:r>
      <w:r>
        <w:rPr>
          <w:sz w:val="26"/>
          <w:u w:val="single"/>
        </w:rPr>
        <w:t>28 * 812</w:t>
      </w:r>
      <w:r>
        <w:rPr>
          <w:sz w:val="26"/>
        </w:rPr>
        <w:t xml:space="preserve"> = 1.516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19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Для хирургии = </w:t>
      </w:r>
      <w:r>
        <w:rPr>
          <w:sz w:val="26"/>
          <w:u w:val="single"/>
        </w:rPr>
        <w:t>15.075</w:t>
      </w:r>
      <w:r>
        <w:rPr>
          <w:sz w:val="26"/>
        </w:rPr>
        <w:t xml:space="preserve"> = 1.159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13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Для родильного отделения = </w:t>
      </w:r>
      <w:r>
        <w:rPr>
          <w:sz w:val="26"/>
          <w:u w:val="single"/>
        </w:rPr>
        <w:t>12.000</w:t>
      </w:r>
      <w:r>
        <w:rPr>
          <w:sz w:val="26"/>
        </w:rPr>
        <w:t xml:space="preserve"> = 1.200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10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Для гинекологического отделения = </w:t>
      </w:r>
      <w:r>
        <w:rPr>
          <w:sz w:val="26"/>
          <w:u w:val="single"/>
        </w:rPr>
        <w:t>16.660</w:t>
      </w:r>
      <w:r>
        <w:rPr>
          <w:sz w:val="26"/>
        </w:rPr>
        <w:t xml:space="preserve"> = 2.083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    8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Для детского отделения = </w:t>
      </w:r>
      <w:r>
        <w:rPr>
          <w:sz w:val="26"/>
          <w:u w:val="single"/>
        </w:rPr>
        <w:t>13.800</w:t>
      </w:r>
      <w:r>
        <w:rPr>
          <w:sz w:val="26"/>
        </w:rPr>
        <w:t xml:space="preserve"> = 920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15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Для инфекционного отделения = </w:t>
      </w:r>
      <w:r>
        <w:rPr>
          <w:sz w:val="26"/>
          <w:u w:val="single"/>
        </w:rPr>
        <w:t>8.680</w:t>
      </w:r>
      <w:r>
        <w:rPr>
          <w:sz w:val="26"/>
        </w:rPr>
        <w:t xml:space="preserve"> = 668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13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Для неврологического отделения = </w:t>
      </w:r>
      <w:r>
        <w:rPr>
          <w:sz w:val="26"/>
          <w:u w:val="single"/>
        </w:rPr>
        <w:t>9.520</w:t>
      </w:r>
      <w:r>
        <w:rPr>
          <w:sz w:val="26"/>
        </w:rPr>
        <w:t xml:space="preserve"> = 433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22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Поликлиника ЦРБ.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В поликлинике ЦРБ имеется должностей участковых терапевтов – 8, хирургов – 2. Определить необходимое количество врачей, указанных специальностей, исходя из функции врачебной должности.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Таблица 6.</w:t>
      </w:r>
    </w:p>
    <w:p w:rsidR="00C410A9" w:rsidRDefault="00CB119C">
      <w:pPr>
        <w:pStyle w:val="4"/>
        <w:jc w:val="both"/>
        <w:rPr>
          <w:i/>
          <w:sz w:val="26"/>
        </w:rPr>
      </w:pPr>
      <w:r>
        <w:rPr>
          <w:i/>
          <w:sz w:val="26"/>
        </w:rPr>
        <w:t>Действующий график работы поликлиники ЦРБ</w:t>
      </w:r>
    </w:p>
    <w:p w:rsidR="00C410A9" w:rsidRDefault="00C410A9">
      <w:pPr>
        <w:jc w:val="both"/>
        <w:rPr>
          <w:sz w:val="26"/>
        </w:rPr>
      </w:pPr>
    </w:p>
    <w:tbl>
      <w:tblPr>
        <w:tblW w:w="0" w:type="auto"/>
        <w:tblInd w:w="-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63"/>
        <w:gridCol w:w="3063"/>
        <w:gridCol w:w="3063"/>
      </w:tblGrid>
      <w:tr w:rsidR="00C410A9">
        <w:trPr>
          <w:cantSplit/>
          <w:trHeight w:val="298"/>
        </w:trPr>
        <w:tc>
          <w:tcPr>
            <w:tcW w:w="3063" w:type="dxa"/>
            <w:vMerge w:val="restart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Врачи-специалисты</w:t>
            </w:r>
          </w:p>
          <w:p w:rsidR="00C410A9" w:rsidRDefault="00C410A9">
            <w:pPr>
              <w:jc w:val="both"/>
              <w:rPr>
                <w:sz w:val="26"/>
              </w:rPr>
            </w:pPr>
          </w:p>
        </w:tc>
        <w:tc>
          <w:tcPr>
            <w:tcW w:w="6126" w:type="dxa"/>
            <w:gridSpan w:val="2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Количество часов работы</w:t>
            </w:r>
          </w:p>
        </w:tc>
      </w:tr>
      <w:tr w:rsidR="00C410A9">
        <w:trPr>
          <w:cantSplit/>
          <w:trHeight w:val="248"/>
        </w:trPr>
        <w:tc>
          <w:tcPr>
            <w:tcW w:w="3063" w:type="dxa"/>
            <w:vMerge/>
          </w:tcPr>
          <w:p w:rsidR="00C410A9" w:rsidRDefault="00C410A9">
            <w:pPr>
              <w:jc w:val="both"/>
              <w:rPr>
                <w:sz w:val="26"/>
              </w:rPr>
            </w:pPr>
          </w:p>
        </w:tc>
        <w:tc>
          <w:tcPr>
            <w:tcW w:w="3063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В поликлинике</w:t>
            </w:r>
          </w:p>
        </w:tc>
        <w:tc>
          <w:tcPr>
            <w:tcW w:w="3063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На дому</w:t>
            </w:r>
          </w:p>
        </w:tc>
      </w:tr>
      <w:tr w:rsidR="00C410A9">
        <w:tc>
          <w:tcPr>
            <w:tcW w:w="306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Терапевты (участковые)</w:t>
            </w:r>
          </w:p>
        </w:tc>
        <w:tc>
          <w:tcPr>
            <w:tcW w:w="3063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3</w:t>
            </w:r>
          </w:p>
        </w:tc>
        <w:tc>
          <w:tcPr>
            <w:tcW w:w="3063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3,5</w:t>
            </w:r>
          </w:p>
        </w:tc>
      </w:tr>
      <w:tr w:rsidR="00C410A9">
        <w:tc>
          <w:tcPr>
            <w:tcW w:w="306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Хирурги</w:t>
            </w:r>
          </w:p>
        </w:tc>
        <w:tc>
          <w:tcPr>
            <w:tcW w:w="3063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5,5</w:t>
            </w:r>
          </w:p>
        </w:tc>
        <w:tc>
          <w:tcPr>
            <w:tcW w:w="3063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---</w:t>
            </w:r>
          </w:p>
        </w:tc>
      </w:tr>
    </w:tbl>
    <w:p w:rsidR="00C410A9" w:rsidRDefault="00C410A9">
      <w:pPr>
        <w:jc w:val="both"/>
        <w:rPr>
          <w:sz w:val="26"/>
        </w:rPr>
      </w:pPr>
    </w:p>
    <w:p w:rsidR="00C410A9" w:rsidRDefault="00CB119C">
      <w:pPr>
        <w:pStyle w:val="30"/>
        <w:numPr>
          <w:ilvl w:val="0"/>
          <w:numId w:val="16"/>
        </w:numPr>
        <w:jc w:val="both"/>
        <w:rPr>
          <w:sz w:val="26"/>
        </w:rPr>
      </w:pPr>
      <w:r>
        <w:rPr>
          <w:sz w:val="26"/>
        </w:rPr>
        <w:t>Расчет потребности во врачах участковых терапевтах: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Ф тер. = Б * С * Г, где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>Ф – функция одной врачебной должности данной специальности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Б – нагрузка врача данной специальности на 1 час работы в поликлинике и на дому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С – число часов работы раздельно в поликлинике и на дому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Г – число рабочих дней в году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В тер. =  </w:t>
      </w:r>
      <w:r>
        <w:rPr>
          <w:sz w:val="26"/>
          <w:u w:val="single"/>
        </w:rPr>
        <w:t>Л * Н</w:t>
      </w:r>
      <w:r>
        <w:rPr>
          <w:sz w:val="26"/>
        </w:rPr>
        <w:t xml:space="preserve"> , где  </w:t>
      </w:r>
    </w:p>
    <w:p w:rsidR="00C410A9" w:rsidRDefault="00CB119C">
      <w:pPr>
        <w:pStyle w:val="1"/>
        <w:jc w:val="both"/>
        <w:rPr>
          <w:sz w:val="26"/>
        </w:rPr>
      </w:pPr>
      <w:r>
        <w:rPr>
          <w:sz w:val="26"/>
        </w:rPr>
        <w:t xml:space="preserve">                    Ф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В – необходимое количество врачебных должностей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Л – норма полик.помещений на одного жителя в год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Р – численность населения планируемой территории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>В тер. =</w:t>
      </w:r>
      <w:r>
        <w:rPr>
          <w:sz w:val="26"/>
          <w:u w:val="single"/>
        </w:rPr>
        <w:t xml:space="preserve"> 2,2 * 125.000          </w:t>
      </w:r>
      <w:r>
        <w:rPr>
          <w:sz w:val="26"/>
        </w:rPr>
        <w:t>= 44,3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(3 * 5 + 3,5 * 2) * 282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numPr>
          <w:ilvl w:val="0"/>
          <w:numId w:val="16"/>
        </w:numPr>
        <w:jc w:val="both"/>
        <w:rPr>
          <w:sz w:val="26"/>
        </w:rPr>
      </w:pPr>
      <w:r>
        <w:rPr>
          <w:sz w:val="26"/>
        </w:rPr>
        <w:t>Расчет потребности во врачах хирургах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  <w:u w:val="single"/>
        </w:rPr>
      </w:pPr>
      <w:r>
        <w:rPr>
          <w:sz w:val="26"/>
        </w:rPr>
        <w:t xml:space="preserve">В хир. = </w:t>
      </w:r>
      <w:r>
        <w:rPr>
          <w:sz w:val="26"/>
          <w:u w:val="single"/>
        </w:rPr>
        <w:t>Л * Н</w:t>
      </w:r>
    </w:p>
    <w:p w:rsidR="00C410A9" w:rsidRDefault="00CB119C">
      <w:pPr>
        <w:pStyle w:val="1"/>
        <w:jc w:val="both"/>
        <w:rPr>
          <w:sz w:val="26"/>
        </w:rPr>
      </w:pPr>
      <w:r>
        <w:rPr>
          <w:sz w:val="26"/>
        </w:rPr>
        <w:t xml:space="preserve">               Б * С * Г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В хир. = </w:t>
      </w:r>
      <w:r>
        <w:rPr>
          <w:sz w:val="26"/>
          <w:u w:val="single"/>
        </w:rPr>
        <w:t>1,4 * 125.000</w:t>
      </w:r>
      <w:r>
        <w:rPr>
          <w:sz w:val="26"/>
        </w:rPr>
        <w:t xml:space="preserve"> = 12,5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5,5 * 9 * 282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ВЫВОД: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По данным расчетов необходимого количества врачебных должностей, получили, что ЦРБ необходимы еще 36,3 должностей терапевта и 10,5 должностей хирурга.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>Таблица 7.</w:t>
      </w:r>
    </w:p>
    <w:p w:rsidR="00C410A9" w:rsidRDefault="00CB119C">
      <w:pPr>
        <w:pStyle w:val="4"/>
        <w:jc w:val="both"/>
        <w:rPr>
          <w:i/>
          <w:sz w:val="26"/>
        </w:rPr>
      </w:pPr>
      <w:r>
        <w:rPr>
          <w:i/>
          <w:sz w:val="26"/>
        </w:rPr>
        <w:t>Число посещений, сделанных жителями центрального райцентра в поликлинику ЦРБ</w:t>
      </w:r>
    </w:p>
    <w:p w:rsidR="00C410A9" w:rsidRDefault="00C410A9">
      <w:pPr>
        <w:jc w:val="both"/>
        <w:rPr>
          <w:sz w:val="26"/>
        </w:rPr>
      </w:pPr>
    </w:p>
    <w:tbl>
      <w:tblPr>
        <w:tblW w:w="0" w:type="auto"/>
        <w:tblInd w:w="-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63"/>
        <w:gridCol w:w="3063"/>
        <w:gridCol w:w="3064"/>
      </w:tblGrid>
      <w:tr w:rsidR="00C410A9">
        <w:trPr>
          <w:cantSplit/>
          <w:trHeight w:val="248"/>
        </w:trPr>
        <w:tc>
          <w:tcPr>
            <w:tcW w:w="3063" w:type="dxa"/>
            <w:vMerge w:val="restart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Специальности</w:t>
            </w:r>
          </w:p>
          <w:p w:rsidR="00C410A9" w:rsidRDefault="00C410A9">
            <w:pPr>
              <w:jc w:val="both"/>
              <w:rPr>
                <w:sz w:val="26"/>
              </w:rPr>
            </w:pPr>
          </w:p>
        </w:tc>
        <w:tc>
          <w:tcPr>
            <w:tcW w:w="6126" w:type="dxa"/>
            <w:gridSpan w:val="2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Число посещений</w:t>
            </w:r>
          </w:p>
        </w:tc>
      </w:tr>
      <w:tr w:rsidR="00C410A9">
        <w:trPr>
          <w:cantSplit/>
          <w:trHeight w:val="298"/>
        </w:trPr>
        <w:tc>
          <w:tcPr>
            <w:tcW w:w="3063" w:type="dxa"/>
            <w:vMerge/>
          </w:tcPr>
          <w:p w:rsidR="00C410A9" w:rsidRDefault="00C410A9">
            <w:pPr>
              <w:jc w:val="both"/>
              <w:rPr>
                <w:sz w:val="26"/>
              </w:rPr>
            </w:pPr>
          </w:p>
        </w:tc>
        <w:tc>
          <w:tcPr>
            <w:tcW w:w="3062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Предыдущий год</w:t>
            </w:r>
          </w:p>
        </w:tc>
        <w:tc>
          <w:tcPr>
            <w:tcW w:w="3064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Очередной год</w:t>
            </w:r>
          </w:p>
        </w:tc>
      </w:tr>
      <w:tr w:rsidR="00C410A9">
        <w:tc>
          <w:tcPr>
            <w:tcW w:w="3063" w:type="dxa"/>
          </w:tcPr>
          <w:p w:rsidR="00C410A9" w:rsidRDefault="00CB119C">
            <w:pPr>
              <w:pStyle w:val="1"/>
              <w:jc w:val="both"/>
              <w:rPr>
                <w:sz w:val="26"/>
              </w:rPr>
            </w:pPr>
            <w:r>
              <w:rPr>
                <w:sz w:val="26"/>
              </w:rPr>
              <w:t>Терапия</w:t>
            </w:r>
          </w:p>
        </w:tc>
        <w:tc>
          <w:tcPr>
            <w:tcW w:w="306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45.000</w:t>
            </w:r>
          </w:p>
        </w:tc>
        <w:tc>
          <w:tcPr>
            <w:tcW w:w="306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57.750</w:t>
            </w:r>
          </w:p>
        </w:tc>
      </w:tr>
      <w:tr w:rsidR="00C410A9">
        <w:tc>
          <w:tcPr>
            <w:tcW w:w="306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Хирургия</w:t>
            </w:r>
          </w:p>
        </w:tc>
        <w:tc>
          <w:tcPr>
            <w:tcW w:w="306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27.100</w:t>
            </w:r>
          </w:p>
        </w:tc>
        <w:tc>
          <w:tcPr>
            <w:tcW w:w="3063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36.750</w:t>
            </w:r>
          </w:p>
        </w:tc>
      </w:tr>
    </w:tbl>
    <w:p w:rsidR="00C410A9" w:rsidRDefault="00C410A9">
      <w:pPr>
        <w:jc w:val="both"/>
        <w:rPr>
          <w:sz w:val="26"/>
        </w:rPr>
      </w:pPr>
    </w:p>
    <w:p w:rsidR="00C410A9" w:rsidRDefault="00CB119C">
      <w:pPr>
        <w:pStyle w:val="30"/>
        <w:jc w:val="both"/>
        <w:rPr>
          <w:sz w:val="26"/>
        </w:rPr>
      </w:pPr>
      <w:r>
        <w:rPr>
          <w:sz w:val="26"/>
        </w:rPr>
        <w:t>Число посещений = (число поликлинических посещений на 1 жителя в год) * (численность взрослого населения райцентра)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>Число посещений к терапевту = 2,2 * 26.250 = 57.750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Число посещений к хирургу = 1,4 * 26.250 = 36.750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>Врачебные кадры.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В Павловском районе в прошлом году работало 120 врачей. Штатным расписанием центральной районной больницы предусмотрено 60 врачебных должностей; фактически занято – 57, число физических лиц – 52.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>Таблица 9.</w:t>
      </w:r>
    </w:p>
    <w:p w:rsidR="00C410A9" w:rsidRDefault="00CB119C">
      <w:pPr>
        <w:jc w:val="both"/>
        <w:rPr>
          <w:i/>
          <w:sz w:val="26"/>
        </w:rPr>
      </w:pPr>
      <w:r>
        <w:rPr>
          <w:i/>
          <w:sz w:val="26"/>
        </w:rPr>
        <w:t>Распределение участковых врачей-терапевтов поликлиники ЦРБ по занимаемой должности и стажу работы.</w:t>
      </w:r>
    </w:p>
    <w:p w:rsidR="00C410A9" w:rsidRDefault="00C410A9">
      <w:pPr>
        <w:jc w:val="both"/>
        <w:rPr>
          <w:i/>
          <w:sz w:val="26"/>
        </w:rPr>
      </w:pPr>
    </w:p>
    <w:tbl>
      <w:tblPr>
        <w:tblW w:w="0" w:type="auto"/>
        <w:tblInd w:w="-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9"/>
        <w:gridCol w:w="1276"/>
        <w:gridCol w:w="1134"/>
        <w:gridCol w:w="992"/>
        <w:gridCol w:w="993"/>
        <w:gridCol w:w="992"/>
        <w:gridCol w:w="992"/>
        <w:gridCol w:w="996"/>
      </w:tblGrid>
      <w:tr w:rsidR="00C410A9">
        <w:trPr>
          <w:cantSplit/>
        </w:trPr>
        <w:tc>
          <w:tcPr>
            <w:tcW w:w="1809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Наименование должностей</w:t>
            </w:r>
          </w:p>
        </w:tc>
        <w:tc>
          <w:tcPr>
            <w:tcW w:w="2410" w:type="dxa"/>
            <w:gridSpan w:val="2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Число должностей</w:t>
            </w:r>
          </w:p>
        </w:tc>
        <w:tc>
          <w:tcPr>
            <w:tcW w:w="4965" w:type="dxa"/>
            <w:gridSpan w:val="5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В том числе заняты врачами со стажем работы ( в годах)</w:t>
            </w:r>
          </w:p>
        </w:tc>
      </w:tr>
      <w:tr w:rsidR="00C410A9">
        <w:tc>
          <w:tcPr>
            <w:tcW w:w="1809" w:type="dxa"/>
          </w:tcPr>
          <w:p w:rsidR="00C410A9" w:rsidRDefault="00C410A9">
            <w:pPr>
              <w:jc w:val="both"/>
              <w:rPr>
                <w:sz w:val="26"/>
              </w:rPr>
            </w:pPr>
          </w:p>
        </w:tc>
        <w:tc>
          <w:tcPr>
            <w:tcW w:w="1276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штатных</w:t>
            </w:r>
          </w:p>
        </w:tc>
        <w:tc>
          <w:tcPr>
            <w:tcW w:w="1134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занятых</w:t>
            </w:r>
          </w:p>
        </w:tc>
        <w:tc>
          <w:tcPr>
            <w:tcW w:w="992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До 5</w:t>
            </w:r>
          </w:p>
        </w:tc>
        <w:tc>
          <w:tcPr>
            <w:tcW w:w="993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5 - 10</w:t>
            </w:r>
          </w:p>
        </w:tc>
        <w:tc>
          <w:tcPr>
            <w:tcW w:w="992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10 - 15</w:t>
            </w:r>
          </w:p>
        </w:tc>
        <w:tc>
          <w:tcPr>
            <w:tcW w:w="992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15 - 30</w:t>
            </w:r>
          </w:p>
        </w:tc>
        <w:tc>
          <w:tcPr>
            <w:tcW w:w="996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30 и более</w:t>
            </w:r>
          </w:p>
        </w:tc>
      </w:tr>
      <w:tr w:rsidR="00C410A9">
        <w:tc>
          <w:tcPr>
            <w:tcW w:w="1809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Участковые врачи-терапевты</w:t>
            </w:r>
          </w:p>
        </w:tc>
        <w:tc>
          <w:tcPr>
            <w:tcW w:w="1276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8</w:t>
            </w:r>
          </w:p>
        </w:tc>
        <w:tc>
          <w:tcPr>
            <w:tcW w:w="1134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8</w:t>
            </w:r>
          </w:p>
        </w:tc>
        <w:tc>
          <w:tcPr>
            <w:tcW w:w="992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</w:t>
            </w:r>
          </w:p>
        </w:tc>
        <w:tc>
          <w:tcPr>
            <w:tcW w:w="993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</w:t>
            </w:r>
          </w:p>
        </w:tc>
        <w:tc>
          <w:tcPr>
            <w:tcW w:w="992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</w:t>
            </w:r>
          </w:p>
        </w:tc>
        <w:tc>
          <w:tcPr>
            <w:tcW w:w="992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</w:t>
            </w:r>
          </w:p>
        </w:tc>
        <w:tc>
          <w:tcPr>
            <w:tcW w:w="996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</w:t>
            </w:r>
          </w:p>
        </w:tc>
      </w:tr>
    </w:tbl>
    <w:p w:rsidR="00C410A9" w:rsidRDefault="00C410A9">
      <w:pPr>
        <w:jc w:val="both"/>
        <w:rPr>
          <w:sz w:val="26"/>
        </w:rPr>
      </w:pPr>
    </w:p>
    <w:p w:rsidR="00C410A9" w:rsidRDefault="00CB119C">
      <w:pPr>
        <w:numPr>
          <w:ilvl w:val="0"/>
          <w:numId w:val="17"/>
        </w:numPr>
        <w:jc w:val="both"/>
        <w:rPr>
          <w:sz w:val="26"/>
          <w:u w:val="single"/>
        </w:rPr>
      </w:pPr>
      <w:r>
        <w:rPr>
          <w:sz w:val="26"/>
        </w:rPr>
        <w:t xml:space="preserve">Укомплектованность штата врачей = </w:t>
      </w:r>
      <w:r>
        <w:rPr>
          <w:sz w:val="26"/>
          <w:u w:val="single"/>
        </w:rPr>
        <w:t>кол-во занятых должностей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   количество штатных должностей  * 100%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Укомплектованность штата врачей = </w:t>
      </w:r>
      <w:r>
        <w:rPr>
          <w:sz w:val="26"/>
          <w:u w:val="single"/>
        </w:rPr>
        <w:t>57 * 100</w:t>
      </w:r>
      <w:r>
        <w:rPr>
          <w:sz w:val="26"/>
        </w:rPr>
        <w:t xml:space="preserve"> = 95 %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            60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numPr>
          <w:ilvl w:val="0"/>
          <w:numId w:val="17"/>
        </w:numPr>
        <w:jc w:val="both"/>
        <w:rPr>
          <w:sz w:val="26"/>
          <w:u w:val="single"/>
        </w:rPr>
      </w:pPr>
      <w:r>
        <w:rPr>
          <w:sz w:val="26"/>
        </w:rPr>
        <w:t xml:space="preserve">Число должностей, приходящихся на 1 врача ЦРБ = </w:t>
      </w:r>
      <w:r>
        <w:rPr>
          <w:sz w:val="26"/>
          <w:u w:val="single"/>
        </w:rPr>
        <w:t>кол-во занятых должностей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                                   число физических лиц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Число должностей, приходящихся на 1 врача ЦРБ = </w:t>
      </w:r>
      <w:r>
        <w:rPr>
          <w:sz w:val="26"/>
          <w:u w:val="single"/>
        </w:rPr>
        <w:t>57</w:t>
      </w:r>
      <w:r>
        <w:rPr>
          <w:sz w:val="26"/>
        </w:rPr>
        <w:t xml:space="preserve"> = 1,096 ≈ 1,1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                                                                                          52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Таким образом, в ЦРБ на 1 врача приходится 1,1 врачебной должности. Значит, в ЦРБ имеет место совмещение врачебных должностей.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pStyle w:val="4"/>
        <w:jc w:val="both"/>
        <w:rPr>
          <w:sz w:val="26"/>
        </w:rPr>
      </w:pPr>
      <w:r>
        <w:rPr>
          <w:sz w:val="26"/>
        </w:rPr>
        <w:t>Расчет расходов по основным статьям сметы ЦРБ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1 ст. – заработная плата (только для участковых терапевтов)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12 * (2474, 4 : 4 + 2474,4 ) = 37.116 руб.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2 ст. – начисления на заработную плату (38, 5%)</w:t>
      </w:r>
    </w:p>
    <w:p w:rsidR="00C410A9" w:rsidRDefault="00CB119C">
      <w:pPr>
        <w:jc w:val="both"/>
        <w:rPr>
          <w:sz w:val="26"/>
        </w:rPr>
      </w:pPr>
      <w:r>
        <w:rPr>
          <w:sz w:val="26"/>
          <w:u w:val="single"/>
        </w:rPr>
        <w:t>37.116 * 38,5</w:t>
      </w:r>
      <w:r>
        <w:rPr>
          <w:sz w:val="26"/>
        </w:rPr>
        <w:t xml:space="preserve"> = 14.289,6 руб.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 100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>9 ст. – расходы на питание (терапевтическое отделение)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Число коек в отделении * планируемая среднегодовая занятость койки * расходы на одного больного в день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84 * 343 * 10 = 288 * 120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>10 ст. – приобретение медикаментов и перевязочного материала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Число коек в отделении * планируемая среднегодовая занятость койки * расходы на медикаменты по стационару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83 * 343 * 20 = 576.240 руб.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В результате выборочного изучения материалов о временной нетрудоспособности больных, с острыми вирусными респираторными заболеваниями, своевременно обратившихся к врачу ( в 1 день) заболевания, были получены следующие данные.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pStyle w:val="4"/>
        <w:jc w:val="both"/>
        <w:rPr>
          <w:i/>
          <w:sz w:val="26"/>
        </w:rPr>
      </w:pPr>
      <w:r>
        <w:rPr>
          <w:i/>
          <w:sz w:val="26"/>
        </w:rPr>
        <w:t>Распределение больных ОРВИ по длительности заболевания</w:t>
      </w:r>
    </w:p>
    <w:p w:rsidR="00C410A9" w:rsidRDefault="00C410A9">
      <w:pPr>
        <w:jc w:val="center"/>
        <w:rPr>
          <w:sz w:val="26"/>
        </w:rPr>
      </w:pPr>
    </w:p>
    <w:tbl>
      <w:tblPr>
        <w:tblW w:w="0" w:type="auto"/>
        <w:tblInd w:w="-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04"/>
        <w:gridCol w:w="2984"/>
      </w:tblGrid>
      <w:tr w:rsidR="00C410A9">
        <w:tc>
          <w:tcPr>
            <w:tcW w:w="6204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Число дней временной нетрудоспособности</w:t>
            </w:r>
          </w:p>
        </w:tc>
        <w:tc>
          <w:tcPr>
            <w:tcW w:w="2984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Число больных</w:t>
            </w:r>
          </w:p>
        </w:tc>
      </w:tr>
      <w:tr w:rsidR="00C410A9">
        <w:tc>
          <w:tcPr>
            <w:tcW w:w="6204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6</w:t>
            </w:r>
          </w:p>
        </w:tc>
        <w:tc>
          <w:tcPr>
            <w:tcW w:w="2984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10</w:t>
            </w:r>
          </w:p>
        </w:tc>
      </w:tr>
      <w:tr w:rsidR="00C410A9">
        <w:tc>
          <w:tcPr>
            <w:tcW w:w="6204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8</w:t>
            </w:r>
          </w:p>
        </w:tc>
        <w:tc>
          <w:tcPr>
            <w:tcW w:w="2984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55</w:t>
            </w:r>
          </w:p>
        </w:tc>
      </w:tr>
      <w:tr w:rsidR="00C410A9">
        <w:tc>
          <w:tcPr>
            <w:tcW w:w="6204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11</w:t>
            </w:r>
          </w:p>
        </w:tc>
        <w:tc>
          <w:tcPr>
            <w:tcW w:w="2984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20</w:t>
            </w:r>
          </w:p>
        </w:tc>
      </w:tr>
      <w:tr w:rsidR="00C410A9">
        <w:tc>
          <w:tcPr>
            <w:tcW w:w="6204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14</w:t>
            </w:r>
          </w:p>
        </w:tc>
        <w:tc>
          <w:tcPr>
            <w:tcW w:w="2984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5</w:t>
            </w:r>
          </w:p>
        </w:tc>
      </w:tr>
    </w:tbl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 В группе больных этими же заболеваниями, несвоевременно обратившихся, средняя длительность временной нетрудоспособности составила 15,8 дней + / - 0,5 дня.</w:t>
      </w:r>
    </w:p>
    <w:p w:rsidR="00C410A9" w:rsidRDefault="00C410A9">
      <w:pPr>
        <w:jc w:val="center"/>
        <w:rPr>
          <w:sz w:val="26"/>
        </w:rPr>
      </w:pPr>
    </w:p>
    <w:tbl>
      <w:tblPr>
        <w:tblW w:w="0" w:type="auto"/>
        <w:tblInd w:w="-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31"/>
        <w:gridCol w:w="1531"/>
        <w:gridCol w:w="1531"/>
        <w:gridCol w:w="1531"/>
        <w:gridCol w:w="1531"/>
        <w:gridCol w:w="1531"/>
      </w:tblGrid>
      <w:tr w:rsidR="00C410A9"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  <w:lang w:val="en-US"/>
              </w:rPr>
            </w:pPr>
            <w:r>
              <w:rPr>
                <w:sz w:val="26"/>
                <w:lang w:val="en-US"/>
              </w:rPr>
              <w:t>V</w:t>
            </w:r>
          </w:p>
        </w:tc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  <w:lang w:val="en-US"/>
              </w:rPr>
            </w:pPr>
            <w:r>
              <w:rPr>
                <w:sz w:val="26"/>
                <w:lang w:val="en-US"/>
              </w:rPr>
              <w:t>P</w:t>
            </w:r>
          </w:p>
        </w:tc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  <w:lang w:val="en-US"/>
              </w:rPr>
            </w:pPr>
            <w:r>
              <w:rPr>
                <w:sz w:val="26"/>
                <w:lang w:val="en-US"/>
              </w:rPr>
              <w:t>pV</w:t>
            </w:r>
          </w:p>
        </w:tc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  <w:lang w:val="en-US"/>
              </w:rPr>
            </w:pPr>
            <w:r>
              <w:rPr>
                <w:sz w:val="26"/>
                <w:lang w:val="en-US"/>
              </w:rPr>
              <w:t>a</w:t>
            </w:r>
          </w:p>
        </w:tc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  <w:lang w:val="en-US"/>
              </w:rPr>
            </w:pPr>
            <w:r>
              <w:rPr>
                <w:sz w:val="26"/>
                <w:lang w:val="en-US"/>
              </w:rPr>
              <w:t>aP</w:t>
            </w:r>
          </w:p>
        </w:tc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  <w:lang w:val="en-US"/>
              </w:rPr>
            </w:pPr>
            <w:r>
              <w:rPr>
                <w:sz w:val="26"/>
                <w:lang w:val="en-US"/>
              </w:rPr>
              <w:t xml:space="preserve">a </w:t>
            </w:r>
            <w:r>
              <w:rPr>
                <w:sz w:val="26"/>
                <w:vertAlign w:val="superscript"/>
                <w:lang w:val="en-US"/>
              </w:rPr>
              <w:t>2</w:t>
            </w:r>
            <w:r>
              <w:rPr>
                <w:sz w:val="26"/>
                <w:lang w:val="en-US"/>
              </w:rPr>
              <w:t xml:space="preserve"> P</w:t>
            </w:r>
          </w:p>
        </w:tc>
      </w:tr>
      <w:tr w:rsidR="00C410A9"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  <w:lang w:val="en-US"/>
              </w:rPr>
            </w:pPr>
            <w:r>
              <w:rPr>
                <w:sz w:val="26"/>
                <w:lang w:val="en-US"/>
              </w:rPr>
              <w:t>6</w:t>
            </w:r>
          </w:p>
        </w:tc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  <w:lang w:val="en-US"/>
              </w:rPr>
            </w:pPr>
            <w:r>
              <w:rPr>
                <w:sz w:val="26"/>
                <w:lang w:val="en-US"/>
              </w:rPr>
              <w:t>10</w:t>
            </w:r>
          </w:p>
        </w:tc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  <w:lang w:val="en-US"/>
              </w:rPr>
            </w:pPr>
            <w:r>
              <w:rPr>
                <w:sz w:val="26"/>
                <w:lang w:val="en-US"/>
              </w:rPr>
              <w:t>60</w:t>
            </w:r>
          </w:p>
        </w:tc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  <w:lang w:val="en-US"/>
              </w:rPr>
            </w:pPr>
            <w:r>
              <w:rPr>
                <w:sz w:val="26"/>
                <w:lang w:val="en-US"/>
              </w:rPr>
              <w:t>- 3,75</w:t>
            </w:r>
          </w:p>
        </w:tc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- 37,5</w:t>
            </w:r>
          </w:p>
        </w:tc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140, 62</w:t>
            </w:r>
          </w:p>
        </w:tc>
      </w:tr>
      <w:tr w:rsidR="00C410A9"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8</w:t>
            </w:r>
          </w:p>
        </w:tc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55</w:t>
            </w:r>
          </w:p>
        </w:tc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440</w:t>
            </w:r>
          </w:p>
        </w:tc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- 1,75</w:t>
            </w:r>
          </w:p>
        </w:tc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- 96,25</w:t>
            </w:r>
          </w:p>
        </w:tc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96,25</w:t>
            </w:r>
          </w:p>
        </w:tc>
      </w:tr>
      <w:tr w:rsidR="00C410A9"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11</w:t>
            </w:r>
          </w:p>
        </w:tc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20</w:t>
            </w:r>
          </w:p>
        </w:tc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220</w:t>
            </w:r>
          </w:p>
        </w:tc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1,25</w:t>
            </w:r>
          </w:p>
        </w:tc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25</w:t>
            </w:r>
          </w:p>
        </w:tc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31,25</w:t>
            </w:r>
          </w:p>
        </w:tc>
      </w:tr>
      <w:tr w:rsidR="00C410A9"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14</w:t>
            </w:r>
          </w:p>
        </w:tc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5</w:t>
            </w:r>
          </w:p>
        </w:tc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70</w:t>
            </w:r>
          </w:p>
        </w:tc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4,25</w:t>
            </w:r>
          </w:p>
        </w:tc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21,25</w:t>
            </w:r>
          </w:p>
        </w:tc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90,31</w:t>
            </w:r>
          </w:p>
        </w:tc>
      </w:tr>
      <w:tr w:rsidR="00C410A9"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∑ = 39</w:t>
            </w:r>
          </w:p>
        </w:tc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∑ = 90</w:t>
            </w:r>
          </w:p>
        </w:tc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∑ = 720</w:t>
            </w:r>
          </w:p>
        </w:tc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∑ = 0</w:t>
            </w:r>
          </w:p>
        </w:tc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∑ = - 87,5</w:t>
            </w:r>
          </w:p>
        </w:tc>
        <w:tc>
          <w:tcPr>
            <w:tcW w:w="153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∑ = 358, 43</w:t>
            </w:r>
          </w:p>
        </w:tc>
      </w:tr>
    </w:tbl>
    <w:p w:rsidR="00C410A9" w:rsidRDefault="00C410A9">
      <w:pPr>
        <w:jc w:val="both"/>
        <w:rPr>
          <w:sz w:val="26"/>
          <w:lang w:val="en-US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  <w:lang w:val="en-US"/>
        </w:rPr>
        <w:t>М = (6 + 8 + 11 + 14) : 4 = 9,75          а = V</w:t>
      </w:r>
      <w:r>
        <w:rPr>
          <w:sz w:val="26"/>
        </w:rPr>
        <w:t xml:space="preserve"> – М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М1 = М </w:t>
      </w:r>
      <w:r>
        <w:rPr>
          <w:sz w:val="26"/>
          <w:u w:val="single"/>
        </w:rPr>
        <w:t>+ ∑ а Р</w:t>
      </w:r>
      <w:r>
        <w:rPr>
          <w:sz w:val="26"/>
        </w:rPr>
        <w:t xml:space="preserve"> = 9,75 – </w:t>
      </w:r>
      <w:r>
        <w:rPr>
          <w:sz w:val="26"/>
          <w:u w:val="single"/>
        </w:rPr>
        <w:t>87,5</w:t>
      </w:r>
      <w:r>
        <w:rPr>
          <w:sz w:val="26"/>
        </w:rPr>
        <w:t xml:space="preserve"> = 9,75 – 0,97 = 8,78 </w:t>
      </w:r>
      <w:r>
        <w:rPr>
          <w:sz w:val="26"/>
          <w:lang w:val="en-US"/>
        </w:rPr>
        <w:t>i</w:t>
      </w:r>
      <w:r>
        <w:rPr>
          <w:sz w:val="26"/>
        </w:rPr>
        <w:t xml:space="preserve"> = </w:t>
      </w:r>
      <w:r>
        <w:rPr>
          <w:sz w:val="26"/>
          <w:u w:val="single"/>
        </w:rPr>
        <w:t>14 - 6</w:t>
      </w:r>
      <w:r>
        <w:rPr>
          <w:sz w:val="26"/>
        </w:rPr>
        <w:t xml:space="preserve"> = 2</w:t>
      </w:r>
    </w:p>
    <w:p w:rsidR="00C410A9" w:rsidRDefault="00CB119C">
      <w:pPr>
        <w:jc w:val="both"/>
        <w:rPr>
          <w:sz w:val="26"/>
          <w:lang w:val="en-US"/>
        </w:rPr>
      </w:pPr>
      <w:r>
        <w:rPr>
          <w:sz w:val="26"/>
        </w:rPr>
        <w:t xml:space="preserve">                   </w:t>
      </w:r>
      <w:r>
        <w:rPr>
          <w:sz w:val="26"/>
          <w:lang w:val="en-US"/>
        </w:rPr>
        <w:t>n                      90                                             4</w:t>
      </w:r>
    </w:p>
    <w:p w:rsidR="00C410A9" w:rsidRDefault="007160C3">
      <w:pPr>
        <w:jc w:val="both"/>
        <w:rPr>
          <w:sz w:val="26"/>
          <w:lang w:val="en-US"/>
        </w:rPr>
      </w:pPr>
      <w:r>
        <w:rPr>
          <w:sz w:val="26"/>
        </w:rPr>
        <w:pict>
          <v:shape id="_x0000_s1042" type="#_x0000_t75" style="position:absolute;left:0;text-align:left;margin-left:-3.6pt;margin-top:17.05pt;width:306pt;height:191.25pt;z-index:251661312;mso-position-horizontal:absolute;mso-position-horizontal-relative:text;mso-position-vertical:absolute;mso-position-vertical-relative:text" o:allowincell="f">
            <v:imagedata r:id="rId18" o:title=""/>
            <w10:wrap type="topAndBottom"/>
          </v:shape>
          <o:OLEObject Type="Embed" ProgID="PBrush" ShapeID="_x0000_s1042" DrawAspect="Content" ObjectID="_1543586937" r:id="rId19"/>
        </w:pict>
      </w:r>
      <w:r>
        <w:rPr>
          <w:noProof/>
          <w:sz w:val="26"/>
        </w:rPr>
        <w:pict>
          <v:shape id="_x0000_s1040" type="#_x0000_t75" style="position:absolute;left:0;text-align:left;margin-left:0;margin-top:0;width:9pt;height:17pt;z-index:251660288;mso-position-horizontal:absolute;mso-position-horizontal-relative:text;mso-position-vertical:absolute;mso-position-vertical-relative:text" o:allowincell="f">
            <v:imagedata r:id="rId20" o:title=""/>
            <w10:wrap type="topAndBottom"/>
          </v:shape>
          <o:OLEObject Type="Embed" ProgID="Equation.3" ShapeID="_x0000_s1040" DrawAspect="Content" ObjectID="_1543586938" r:id="rId21"/>
        </w:pict>
      </w:r>
    </w:p>
    <w:p w:rsidR="00C410A9" w:rsidRDefault="007160C3">
      <w:pPr>
        <w:jc w:val="both"/>
        <w:rPr>
          <w:sz w:val="26"/>
          <w:lang w:val="en-US"/>
        </w:rPr>
      </w:pPr>
      <w:r>
        <w:rPr>
          <w:noProof/>
          <w:sz w:val="26"/>
        </w:rPr>
        <w:pict>
          <v:shape id="_x0000_s1027" type="#_x0000_t75" style="position:absolute;left:0;text-align:left;margin-left:0;margin-top:0;width:9pt;height:17pt;z-index:251654144;mso-position-horizontal:absolute;mso-position-horizontal-relative:text;mso-position-vertical:absolute;mso-position-vertical-relative:text" o:allowincell="f">
            <v:imagedata r:id="rId20" o:title=""/>
            <w10:wrap type="topAndBottom"/>
          </v:shape>
          <o:OLEObject Type="Embed" ProgID="Equation.3" ShapeID="_x0000_s1027" DrawAspect="Content" ObjectID="_1543586939" r:id="rId22"/>
        </w:pict>
      </w:r>
      <w:r w:rsidR="00CB119C">
        <w:rPr>
          <w:sz w:val="26"/>
          <w:lang w:val="en-US"/>
        </w:rPr>
        <w:t xml:space="preserve"> </w:t>
      </w:r>
    </w:p>
    <w:p w:rsidR="00C410A9" w:rsidRDefault="00C410A9">
      <w:pPr>
        <w:jc w:val="both"/>
        <w:rPr>
          <w:sz w:val="26"/>
          <w:lang w:val="en-US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  <w:lang w:val="en-US"/>
        </w:rPr>
        <w:t xml:space="preserve"> </w:t>
      </w:r>
      <w:r>
        <w:rPr>
          <w:sz w:val="26"/>
        </w:rPr>
        <w:t>ВЫВОД: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Доверительный критерий (</w:t>
      </w:r>
      <w:r>
        <w:rPr>
          <w:sz w:val="26"/>
          <w:lang w:val="en-US"/>
        </w:rPr>
        <w:t>t)</w:t>
      </w:r>
      <w:r>
        <w:rPr>
          <w:sz w:val="26"/>
        </w:rPr>
        <w:t xml:space="preserve"> &lt; 2, значит модно с вероятностью безошибочного прогноза (выше 95 %) утверждать, что низкая средняя длительность одного случая нетрудоспособности (8,78) в связи с ОРВИ обусловлено тем, что основное содержание санитарно-просветительной работы направлено на профилактику возникновения заболеваний и формирование правильного поведения населения – своевременно при заболевании обращаться к врачу.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Из общего числа населения Павловского района 125.00 чел., взрослое население 81.000 человек.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На предприятиях, в организациях и других небюджетных  учреждениях работает 46.000 человек, остальные 35.000 составляют пенсионеры, инвалиды, работники бюджетных организаций непроизводственной сферы.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Фонд оплаты труда предприятий и учреждений района за базовый период 2.627.800 тыс. рублей.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    Рентабельность медицинских учреждений Н-ской области принята в размере 20 %.</w:t>
      </w:r>
    </w:p>
    <w:p w:rsidR="00C410A9" w:rsidRDefault="00CB119C">
      <w:pPr>
        <w:jc w:val="both"/>
        <w:rPr>
          <w:sz w:val="26"/>
          <w:lang w:val="en-US"/>
        </w:rPr>
      </w:pPr>
      <w:r>
        <w:rPr>
          <w:sz w:val="26"/>
        </w:rPr>
        <w:t xml:space="preserve">     Удельный вес средств обязательного страхования на содержание страховых компаний составляет в среднем 4 %.</w:t>
      </w:r>
    </w:p>
    <w:p w:rsidR="00C410A9" w:rsidRDefault="00C410A9">
      <w:pPr>
        <w:jc w:val="both"/>
        <w:rPr>
          <w:sz w:val="26"/>
          <w:lang w:val="en-US"/>
        </w:rPr>
      </w:pPr>
    </w:p>
    <w:tbl>
      <w:tblPr>
        <w:tblW w:w="0" w:type="auto"/>
        <w:tblInd w:w="-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76"/>
        <w:gridCol w:w="3402"/>
        <w:gridCol w:w="3411"/>
      </w:tblGrid>
      <w:tr w:rsidR="00C410A9">
        <w:tc>
          <w:tcPr>
            <w:tcW w:w="2376" w:type="dxa"/>
          </w:tcPr>
          <w:p w:rsidR="00C410A9" w:rsidRDefault="00C410A9">
            <w:pPr>
              <w:jc w:val="both"/>
              <w:rPr>
                <w:sz w:val="26"/>
              </w:rPr>
            </w:pPr>
          </w:p>
        </w:tc>
        <w:tc>
          <w:tcPr>
            <w:tcW w:w="3402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Работающие  небюджетных учреждениий  46.000 чел.</w:t>
            </w:r>
          </w:p>
        </w:tc>
        <w:tc>
          <w:tcPr>
            <w:tcW w:w="3411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Неработающие и работники бюджетных учреждений</w:t>
            </w:r>
          </w:p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35.000 чел.</w:t>
            </w:r>
          </w:p>
        </w:tc>
      </w:tr>
      <w:tr w:rsidR="00C410A9">
        <w:trPr>
          <w:cantSplit/>
        </w:trPr>
        <w:tc>
          <w:tcPr>
            <w:tcW w:w="2376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Стоимость территориальной программы</w:t>
            </w:r>
          </w:p>
        </w:tc>
        <w:tc>
          <w:tcPr>
            <w:tcW w:w="6813" w:type="dxa"/>
            <w:gridSpan w:val="2"/>
          </w:tcPr>
          <w:p w:rsidR="00C410A9" w:rsidRDefault="00CB119C">
            <w:pPr>
              <w:rPr>
                <w:sz w:val="26"/>
              </w:rPr>
            </w:pPr>
            <w:r>
              <w:rPr>
                <w:sz w:val="26"/>
              </w:rPr>
              <w:t>427.667.260, 8</w:t>
            </w:r>
          </w:p>
        </w:tc>
      </w:tr>
      <w:tr w:rsidR="00C410A9">
        <w:tc>
          <w:tcPr>
            <w:tcW w:w="2376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Сумма средств на содержание страх. организаций</w:t>
            </w:r>
          </w:p>
        </w:tc>
        <w:tc>
          <w:tcPr>
            <w:tcW w:w="3402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237.480.172, 8</w:t>
            </w:r>
          </w:p>
        </w:tc>
        <w:tc>
          <w:tcPr>
            <w:tcW w:w="341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190.187.088</w:t>
            </w:r>
          </w:p>
        </w:tc>
      </w:tr>
      <w:tr w:rsidR="00C410A9">
        <w:tc>
          <w:tcPr>
            <w:tcW w:w="2376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>Рентабельность</w:t>
            </w:r>
          </w:p>
        </w:tc>
        <w:tc>
          <w:tcPr>
            <w:tcW w:w="3402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228.346.320</w:t>
            </w:r>
          </w:p>
        </w:tc>
        <w:tc>
          <w:tcPr>
            <w:tcW w:w="341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182.872.200</w:t>
            </w:r>
          </w:p>
        </w:tc>
      </w:tr>
      <w:tr w:rsidR="00C410A9">
        <w:tc>
          <w:tcPr>
            <w:tcW w:w="2376" w:type="dxa"/>
          </w:tcPr>
          <w:p w:rsidR="00C410A9" w:rsidRDefault="00CB119C">
            <w:pPr>
              <w:jc w:val="both"/>
              <w:rPr>
                <w:sz w:val="26"/>
              </w:rPr>
            </w:pPr>
            <w:r>
              <w:rPr>
                <w:sz w:val="26"/>
              </w:rPr>
              <w:t xml:space="preserve">Себестоимость мед. помощи </w:t>
            </w:r>
          </w:p>
        </w:tc>
        <w:tc>
          <w:tcPr>
            <w:tcW w:w="3402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190.288.600</w:t>
            </w:r>
          </w:p>
        </w:tc>
        <w:tc>
          <w:tcPr>
            <w:tcW w:w="3411" w:type="dxa"/>
          </w:tcPr>
          <w:p w:rsidR="00C410A9" w:rsidRDefault="00CB119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152.393. 500</w:t>
            </w:r>
          </w:p>
        </w:tc>
      </w:tr>
    </w:tbl>
    <w:p w:rsidR="00C410A9" w:rsidRDefault="00C410A9">
      <w:pPr>
        <w:jc w:val="both"/>
        <w:rPr>
          <w:sz w:val="26"/>
        </w:rPr>
      </w:pPr>
    </w:p>
    <w:p w:rsidR="00C410A9" w:rsidRDefault="00CB119C">
      <w:pPr>
        <w:pStyle w:val="30"/>
        <w:jc w:val="both"/>
        <w:rPr>
          <w:sz w:val="26"/>
        </w:rPr>
      </w:pPr>
      <w:r>
        <w:rPr>
          <w:sz w:val="26"/>
        </w:rPr>
        <w:t>Себестоимость медицинской помощи = себестоимость мед.помощи на 1 человека *              численность населения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Себестоимость медицинской помощи работающим небюджетных учреждений = 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 = 4354, 10 * 46.000 = 190.288.600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>Себестоимость мед.помощи неработающим и работающим бюджетных учреждений =  = 4354, 10 * 35.000 = 152.393.500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>Рентабельность небюджетных учреждений = 190.288.600 * 1,2 – 228.346.320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>Рентабельность бюджетных работающих = 152.393.500 * 1,2 = 182.872.200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Сумма средств на содержание страховых компаний бюджетных работающих = 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= 182.872.200 * 1,04 = 190.187.088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 xml:space="preserve">Сумма средств на содержание страховых компаний небюджетных работающих = </w:t>
      </w:r>
    </w:p>
    <w:p w:rsidR="00C410A9" w:rsidRDefault="00CB119C">
      <w:pPr>
        <w:jc w:val="both"/>
        <w:rPr>
          <w:sz w:val="26"/>
        </w:rPr>
      </w:pPr>
      <w:r>
        <w:rPr>
          <w:sz w:val="26"/>
        </w:rPr>
        <w:t>= 228.346.320 * 1,04 = 237.480.172,8</w:t>
      </w:r>
    </w:p>
    <w:p w:rsidR="00C410A9" w:rsidRDefault="00C410A9">
      <w:pPr>
        <w:jc w:val="both"/>
        <w:rPr>
          <w:sz w:val="26"/>
        </w:rPr>
      </w:pPr>
    </w:p>
    <w:p w:rsidR="00C410A9" w:rsidRDefault="00CB119C">
      <w:pPr>
        <w:jc w:val="both"/>
        <w:rPr>
          <w:sz w:val="26"/>
        </w:rPr>
      </w:pPr>
      <w:r>
        <w:rPr>
          <w:sz w:val="26"/>
        </w:rPr>
        <w:t>Стоимость территориальной программы = 190.187.088 + 237.480.172,8 = 427.667.260,8</w:t>
      </w:r>
    </w:p>
    <w:p w:rsidR="00C410A9" w:rsidRDefault="00C410A9">
      <w:pPr>
        <w:jc w:val="both"/>
        <w:rPr>
          <w:sz w:val="26"/>
        </w:rPr>
      </w:pPr>
    </w:p>
    <w:sectPr w:rsidR="00C410A9">
      <w:headerReference w:type="even" r:id="rId23"/>
      <w:footerReference w:type="even" r:id="rId24"/>
      <w:footerReference w:type="default" r:id="rId25"/>
      <w:pgSz w:w="11906" w:h="16838"/>
      <w:pgMar w:top="1440" w:right="1133" w:bottom="1418" w:left="1800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10A9" w:rsidRDefault="00CB119C">
      <w:r>
        <w:separator/>
      </w:r>
    </w:p>
  </w:endnote>
  <w:endnote w:type="continuationSeparator" w:id="0">
    <w:p w:rsidR="00C410A9" w:rsidRDefault="00CB11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0A9" w:rsidRDefault="00CB119C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  <w:p w:rsidR="00C410A9" w:rsidRDefault="00C410A9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0A9" w:rsidRDefault="00CB119C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16</w:t>
    </w:r>
    <w:r>
      <w:rPr>
        <w:rStyle w:val="a7"/>
      </w:rPr>
      <w:fldChar w:fldCharType="end"/>
    </w:r>
  </w:p>
  <w:p w:rsidR="00C410A9" w:rsidRDefault="00C410A9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10A9" w:rsidRDefault="00CB119C">
      <w:r>
        <w:separator/>
      </w:r>
    </w:p>
  </w:footnote>
  <w:footnote w:type="continuationSeparator" w:id="0">
    <w:p w:rsidR="00C410A9" w:rsidRDefault="00CB11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0A9" w:rsidRDefault="00CB119C">
    <w:pPr>
      <w:pStyle w:val="a5"/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36209"/>
    <w:multiLevelType w:val="multilevel"/>
    <w:tmpl w:val="8200C500"/>
    <w:lvl w:ilvl="0">
      <w:start w:val="39"/>
      <w:numFmt w:val="decimal"/>
      <w:lvlText w:val="%1.0"/>
      <w:lvlJc w:val="left"/>
      <w:pPr>
        <w:tabs>
          <w:tab w:val="num" w:pos="4200"/>
        </w:tabs>
        <w:ind w:left="4200" w:hanging="78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4920"/>
        </w:tabs>
        <w:ind w:left="4920" w:hanging="7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40"/>
        </w:tabs>
        <w:ind w:left="5640" w:hanging="7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360"/>
        </w:tabs>
        <w:ind w:left="6360" w:hanging="7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380"/>
        </w:tabs>
        <w:ind w:left="73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100"/>
        </w:tabs>
        <w:ind w:left="81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180"/>
        </w:tabs>
        <w:ind w:left="91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900"/>
        </w:tabs>
        <w:ind w:left="99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980"/>
        </w:tabs>
        <w:ind w:left="10980" w:hanging="1800"/>
      </w:pPr>
      <w:rPr>
        <w:rFonts w:hint="default"/>
      </w:rPr>
    </w:lvl>
  </w:abstractNum>
  <w:abstractNum w:abstractNumId="1">
    <w:nsid w:val="029A0D6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</w:abstractNum>
  <w:abstractNum w:abstractNumId="2">
    <w:nsid w:val="0C165F0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289F045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31275DF9"/>
    <w:multiLevelType w:val="singleLevel"/>
    <w:tmpl w:val="C91840C4"/>
    <w:lvl w:ilvl="0">
      <w:start w:val="900"/>
      <w:numFmt w:val="decimal"/>
      <w:lvlText w:val="%1"/>
      <w:lvlJc w:val="left"/>
      <w:pPr>
        <w:tabs>
          <w:tab w:val="num" w:pos="6420"/>
        </w:tabs>
        <w:ind w:left="6420" w:hanging="480"/>
      </w:pPr>
      <w:rPr>
        <w:rFonts w:hint="default"/>
      </w:rPr>
    </w:lvl>
  </w:abstractNum>
  <w:abstractNum w:abstractNumId="5">
    <w:nsid w:val="34A86041"/>
    <w:multiLevelType w:val="singleLevel"/>
    <w:tmpl w:val="E4706302"/>
    <w:lvl w:ilvl="0">
      <w:start w:val="690"/>
      <w:numFmt w:val="decimal"/>
      <w:lvlText w:val="%1"/>
      <w:lvlJc w:val="left"/>
      <w:pPr>
        <w:tabs>
          <w:tab w:val="num" w:pos="3540"/>
        </w:tabs>
        <w:ind w:left="3540" w:hanging="780"/>
      </w:pPr>
      <w:rPr>
        <w:rFonts w:hint="default"/>
      </w:rPr>
    </w:lvl>
  </w:abstractNum>
  <w:abstractNum w:abstractNumId="6">
    <w:nsid w:val="439B509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</w:abstractNum>
  <w:abstractNum w:abstractNumId="7">
    <w:nsid w:val="4D5A371A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>
    <w:nsid w:val="5057527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53065A9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53C56EC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>
    <w:nsid w:val="56955F8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5D7218A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>
    <w:nsid w:val="5E203761"/>
    <w:multiLevelType w:val="multilevel"/>
    <w:tmpl w:val="6D18B36E"/>
    <w:lvl w:ilvl="0">
      <w:start w:val="125"/>
      <w:numFmt w:val="decimal"/>
      <w:lvlText w:val="%1.0"/>
      <w:lvlJc w:val="left"/>
      <w:pPr>
        <w:tabs>
          <w:tab w:val="num" w:pos="5700"/>
        </w:tabs>
        <w:ind w:left="5700" w:hanging="132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6420"/>
        </w:tabs>
        <w:ind w:left="6420" w:hanging="13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140"/>
        </w:tabs>
        <w:ind w:left="7140" w:hanging="13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860"/>
        </w:tabs>
        <w:ind w:left="7860" w:hanging="13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580"/>
        </w:tabs>
        <w:ind w:left="8580" w:hanging="13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300"/>
        </w:tabs>
        <w:ind w:left="9300" w:hanging="13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140"/>
        </w:tabs>
        <w:ind w:left="101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0860"/>
        </w:tabs>
        <w:ind w:left="108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1940"/>
        </w:tabs>
        <w:ind w:left="11940" w:hanging="1800"/>
      </w:pPr>
      <w:rPr>
        <w:rFonts w:hint="default"/>
      </w:rPr>
    </w:lvl>
  </w:abstractNum>
  <w:abstractNum w:abstractNumId="14">
    <w:nsid w:val="6C43048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702F112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</w:abstractNum>
  <w:abstractNum w:abstractNumId="16">
    <w:nsid w:val="7659151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7">
    <w:nsid w:val="7BB05D4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6"/>
  </w:num>
  <w:num w:numId="2">
    <w:abstractNumId w:val="14"/>
  </w:num>
  <w:num w:numId="3">
    <w:abstractNumId w:val="13"/>
  </w:num>
  <w:num w:numId="4">
    <w:abstractNumId w:val="0"/>
  </w:num>
  <w:num w:numId="5">
    <w:abstractNumId w:val="1"/>
  </w:num>
  <w:num w:numId="6">
    <w:abstractNumId w:val="5"/>
  </w:num>
  <w:num w:numId="7">
    <w:abstractNumId w:val="7"/>
  </w:num>
  <w:num w:numId="8">
    <w:abstractNumId w:val="4"/>
  </w:num>
  <w:num w:numId="9">
    <w:abstractNumId w:val="2"/>
  </w:num>
  <w:num w:numId="10">
    <w:abstractNumId w:val="8"/>
  </w:num>
  <w:num w:numId="11">
    <w:abstractNumId w:val="9"/>
  </w:num>
  <w:num w:numId="12">
    <w:abstractNumId w:val="16"/>
  </w:num>
  <w:num w:numId="13">
    <w:abstractNumId w:val="3"/>
  </w:num>
  <w:num w:numId="14">
    <w:abstractNumId w:val="11"/>
  </w:num>
  <w:num w:numId="15">
    <w:abstractNumId w:val="17"/>
  </w:num>
  <w:num w:numId="16">
    <w:abstractNumId w:val="10"/>
  </w:num>
  <w:num w:numId="17">
    <w:abstractNumId w:val="15"/>
  </w:num>
  <w:num w:numId="1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B119C"/>
    <w:rsid w:val="00610A28"/>
    <w:rsid w:val="007160C3"/>
    <w:rsid w:val="00C410A9"/>
    <w:rsid w:val="00CB1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outlineLvl w:val="1"/>
    </w:pPr>
    <w:rPr>
      <w:i/>
      <w:sz w:val="24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i/>
      <w:sz w:val="24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sz w:val="24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sz w:val="26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i/>
      <w:sz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pPr>
      <w:jc w:val="center"/>
    </w:pPr>
    <w:rPr>
      <w:sz w:val="24"/>
    </w:rPr>
  </w:style>
  <w:style w:type="paragraph" w:styleId="a4">
    <w:name w:val="caption"/>
    <w:basedOn w:val="a"/>
    <w:next w:val="a"/>
    <w:qFormat/>
    <w:pPr>
      <w:jc w:val="right"/>
    </w:pPr>
    <w:rPr>
      <w:i/>
      <w:sz w:val="24"/>
    </w:rPr>
  </w:style>
  <w:style w:type="paragraph" w:styleId="20">
    <w:name w:val="Body Text 2"/>
    <w:basedOn w:val="a"/>
    <w:semiHidden/>
    <w:rPr>
      <w:i/>
      <w:sz w:val="24"/>
    </w:rPr>
  </w:style>
  <w:style w:type="paragraph" w:styleId="30">
    <w:name w:val="Body Text 3"/>
    <w:basedOn w:val="a"/>
    <w:semiHidden/>
    <w:rPr>
      <w:sz w:val="24"/>
    </w:rPr>
  </w:style>
  <w:style w:type="paragraph" w:styleId="a5">
    <w:name w:val="header"/>
    <w:basedOn w:val="a"/>
    <w:semiHidden/>
    <w:pPr>
      <w:tabs>
        <w:tab w:val="center" w:pos="4153"/>
        <w:tab w:val="right" w:pos="8306"/>
      </w:tabs>
    </w:pPr>
  </w:style>
  <w:style w:type="paragraph" w:styleId="a6">
    <w:name w:val="footer"/>
    <w:basedOn w:val="a"/>
    <w:semiHidden/>
    <w:pPr>
      <w:tabs>
        <w:tab w:val="center" w:pos="4153"/>
        <w:tab w:val="right" w:pos="8306"/>
      </w:tabs>
    </w:pPr>
  </w:style>
  <w:style w:type="character" w:styleId="a7">
    <w:name w:val="page number"/>
    <w:basedOn w:val="a0"/>
    <w:semiHidden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oleObject" Target="embeddings/oleObject3.bin"/><Relationship Id="rId18" Type="http://schemas.openxmlformats.org/officeDocument/2006/relationships/image" Target="media/image6.png"/><Relationship Id="rId26" Type="http://schemas.openxmlformats.org/officeDocument/2006/relationships/fontTable" Target="fontTable.xml"/><Relationship Id="rId3" Type="http://schemas.microsoft.com/office/2007/relationships/stylesWithEffects" Target="stylesWithEffects.xml"/><Relationship Id="rId21" Type="http://schemas.openxmlformats.org/officeDocument/2006/relationships/oleObject" Target="embeddings/oleObject6.bin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oleObject" Target="embeddings/Microsoft_Excel_97-2003_Worksheet1.xls"/><Relationship Id="rId25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image" Target="media/image5.wmf"/><Relationship Id="rId20" Type="http://schemas.openxmlformats.org/officeDocument/2006/relationships/image" Target="media/image7.w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4.bin"/><Relationship Id="rId23" Type="http://schemas.openxmlformats.org/officeDocument/2006/relationships/header" Target="header1.xml"/><Relationship Id="rId10" Type="http://schemas.openxmlformats.org/officeDocument/2006/relationships/image" Target="media/image2.wmf"/><Relationship Id="rId19" Type="http://schemas.openxmlformats.org/officeDocument/2006/relationships/oleObject" Target="embeddings/oleObject5.bin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4.wmf"/><Relationship Id="rId22" Type="http://schemas.openxmlformats.org/officeDocument/2006/relationships/oleObject" Target="embeddings/oleObject7.bin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3192</Words>
  <Characters>17321</Characters>
  <Application>Microsoft Office Word</Application>
  <DocSecurity>0</DocSecurity>
  <Lines>930</Lines>
  <Paragraphs>606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/>
  <LinksUpToDate>false</LinksUpToDate>
  <CharactersWithSpaces>24634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/>
  <cp:keywords/>
  <cp:lastModifiedBy>Alex</cp:lastModifiedBy>
  <cp:revision>2</cp:revision>
  <cp:lastPrinted>1998-12-13T16:59:00Z</cp:lastPrinted>
  <dcterms:created xsi:type="dcterms:W3CDTF">2016-12-18T02:06:00Z</dcterms:created>
  <dcterms:modified xsi:type="dcterms:W3CDTF">2016-12-18T02:06:00Z</dcterms:modified>
</cp:coreProperties>
</file>