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5517" w:rsidRDefault="00FE5517" w:rsidP="00FE5517">
      <w:pPr>
        <w:pStyle w:val="a6"/>
        <w:spacing w:line="360" w:lineRule="auto"/>
        <w:jc w:val="center"/>
        <w:rPr>
          <w:rFonts w:ascii="Times New Roman" w:hAnsi="Times New Roman"/>
          <w:b/>
          <w:sz w:val="32"/>
        </w:rPr>
      </w:pPr>
      <w:bookmarkStart w:id="0" w:name="_GoBack"/>
      <w:bookmarkEnd w:id="0"/>
      <w:r>
        <w:rPr>
          <w:rFonts w:ascii="Times New Roman" w:hAnsi="Times New Roman"/>
          <w:b/>
          <w:sz w:val="32"/>
        </w:rPr>
        <w:t>Министерство образования РФ</w:t>
      </w:r>
    </w:p>
    <w:p w:rsidR="00FE5517" w:rsidRDefault="00FE5517" w:rsidP="00FE5517">
      <w:pPr>
        <w:pStyle w:val="a6"/>
        <w:spacing w:line="360" w:lineRule="auto"/>
        <w:jc w:val="center"/>
        <w:rPr>
          <w:rFonts w:ascii="Times New Roman" w:hAnsi="Times New Roman"/>
          <w:b/>
          <w:sz w:val="32"/>
        </w:rPr>
      </w:pPr>
      <w:r>
        <w:rPr>
          <w:rFonts w:ascii="Times New Roman" w:hAnsi="Times New Roman"/>
          <w:b/>
          <w:sz w:val="32"/>
        </w:rPr>
        <w:t>Костромской Государственный Технологический Университет</w:t>
      </w:r>
    </w:p>
    <w:p w:rsidR="00FE5517" w:rsidRDefault="00FE5517" w:rsidP="00FE5517">
      <w:pPr>
        <w:pStyle w:val="a6"/>
        <w:spacing w:line="360" w:lineRule="auto"/>
        <w:jc w:val="center"/>
        <w:rPr>
          <w:rFonts w:ascii="Times New Roman" w:hAnsi="Times New Roman"/>
          <w:b/>
          <w:sz w:val="32"/>
        </w:rPr>
      </w:pPr>
      <w:r>
        <w:rPr>
          <w:rFonts w:ascii="Times New Roman" w:hAnsi="Times New Roman"/>
          <w:b/>
          <w:sz w:val="32"/>
        </w:rPr>
        <w:t>Кафедра физ. воспитания</w:t>
      </w:r>
    </w:p>
    <w:p w:rsidR="00FE5517" w:rsidRDefault="00FE5517" w:rsidP="00FE5517">
      <w:pPr>
        <w:pStyle w:val="a6"/>
        <w:spacing w:line="360" w:lineRule="auto"/>
        <w:jc w:val="center"/>
        <w:rPr>
          <w:rFonts w:ascii="Times New Roman" w:hAnsi="Times New Roman"/>
          <w:b/>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jc w:val="center"/>
        <w:rPr>
          <w:rFonts w:ascii="Times New Roman" w:hAnsi="Times New Roman"/>
          <w:b/>
          <w:sz w:val="32"/>
        </w:rPr>
      </w:pPr>
      <w:r>
        <w:rPr>
          <w:rFonts w:ascii="Times New Roman" w:hAnsi="Times New Roman"/>
          <w:b/>
          <w:sz w:val="32"/>
        </w:rPr>
        <w:t>Реферат на тему:</w:t>
      </w:r>
    </w:p>
    <w:p w:rsidR="00FE5517" w:rsidRDefault="00FE5517" w:rsidP="00FE5517">
      <w:pPr>
        <w:pStyle w:val="a6"/>
        <w:spacing w:line="360" w:lineRule="auto"/>
        <w:jc w:val="center"/>
        <w:rPr>
          <w:rFonts w:ascii="Times New Roman" w:hAnsi="Times New Roman"/>
          <w:sz w:val="32"/>
        </w:rPr>
      </w:pPr>
      <w:r>
        <w:rPr>
          <w:rFonts w:ascii="Times New Roman" w:hAnsi="Times New Roman"/>
          <w:sz w:val="32"/>
        </w:rPr>
        <w:t>Совершенствование функциональных возможностей организма</w:t>
      </w:r>
    </w:p>
    <w:p w:rsidR="00FE5517" w:rsidRDefault="00FE5517" w:rsidP="00FE5517">
      <w:pPr>
        <w:pStyle w:val="a6"/>
        <w:spacing w:line="360" w:lineRule="auto"/>
        <w:jc w:val="center"/>
        <w:rPr>
          <w:rFonts w:ascii="Times New Roman" w:hAnsi="Times New Roman"/>
          <w:sz w:val="32"/>
        </w:rPr>
      </w:pPr>
      <w:r>
        <w:rPr>
          <w:rFonts w:ascii="Times New Roman" w:hAnsi="Times New Roman"/>
          <w:sz w:val="32"/>
        </w:rPr>
        <w:t>средствами физической культуры и спорта</w:t>
      </w:r>
    </w:p>
    <w:p w:rsidR="00FE5517" w:rsidRDefault="00FE5517" w:rsidP="00FE5517">
      <w:pPr>
        <w:pStyle w:val="a6"/>
        <w:spacing w:line="360" w:lineRule="auto"/>
        <w:jc w:val="center"/>
        <w:rPr>
          <w:rFonts w:ascii="Times New Roman" w:hAnsi="Times New Roman"/>
          <w:sz w:val="32"/>
        </w:rPr>
      </w:pPr>
    </w:p>
    <w:p w:rsidR="00FE5517" w:rsidRDefault="00FE5517" w:rsidP="00FE5517">
      <w:pPr>
        <w:pStyle w:val="a6"/>
        <w:spacing w:line="360" w:lineRule="auto"/>
        <w:jc w:val="right"/>
        <w:rPr>
          <w:rFonts w:ascii="Times New Roman" w:hAnsi="Times New Roman"/>
          <w:b/>
          <w:sz w:val="32"/>
        </w:rPr>
      </w:pPr>
      <w:r>
        <w:rPr>
          <w:rFonts w:ascii="Times New Roman" w:hAnsi="Times New Roman"/>
          <w:sz w:val="32"/>
        </w:rPr>
        <w:t xml:space="preserve">                                                                            </w:t>
      </w:r>
      <w:r>
        <w:rPr>
          <w:rFonts w:ascii="Times New Roman" w:hAnsi="Times New Roman"/>
          <w:b/>
          <w:sz w:val="32"/>
        </w:rPr>
        <w:t>Выполнила:</w:t>
      </w:r>
    </w:p>
    <w:p w:rsidR="00FE5517" w:rsidRDefault="00FE5517" w:rsidP="00FE5517">
      <w:pPr>
        <w:pStyle w:val="a6"/>
        <w:spacing w:line="360" w:lineRule="auto"/>
        <w:jc w:val="right"/>
        <w:rPr>
          <w:rFonts w:ascii="Times New Roman" w:hAnsi="Times New Roman"/>
          <w:sz w:val="32"/>
        </w:rPr>
      </w:pPr>
      <w:r>
        <w:rPr>
          <w:rFonts w:ascii="Times New Roman" w:hAnsi="Times New Roman"/>
          <w:sz w:val="32"/>
        </w:rPr>
        <w:t xml:space="preserve">                                                                                      Шляхтинская И.П.,</w:t>
      </w:r>
    </w:p>
    <w:p w:rsidR="00FE5517" w:rsidRDefault="00FE5517" w:rsidP="00FE5517">
      <w:pPr>
        <w:pStyle w:val="a6"/>
        <w:spacing w:line="360" w:lineRule="auto"/>
        <w:jc w:val="right"/>
        <w:rPr>
          <w:rFonts w:ascii="Times New Roman" w:hAnsi="Times New Roman"/>
          <w:sz w:val="32"/>
        </w:rPr>
      </w:pPr>
      <w:r>
        <w:rPr>
          <w:rFonts w:ascii="Times New Roman" w:hAnsi="Times New Roman"/>
          <w:sz w:val="32"/>
        </w:rPr>
        <w:t xml:space="preserve">                                                                  гр. 02 - Б - 37</w:t>
      </w:r>
    </w:p>
    <w:p w:rsidR="00FE5517" w:rsidRDefault="00FE5517" w:rsidP="00FE5517">
      <w:pPr>
        <w:pStyle w:val="a6"/>
        <w:spacing w:line="360" w:lineRule="auto"/>
        <w:jc w:val="right"/>
        <w:rPr>
          <w:rFonts w:ascii="Times New Roman" w:hAnsi="Times New Roman"/>
          <w:sz w:val="32"/>
        </w:rPr>
      </w:pPr>
    </w:p>
    <w:p w:rsidR="00FE5517" w:rsidRDefault="00FE5517" w:rsidP="00FE5517">
      <w:pPr>
        <w:pStyle w:val="a6"/>
        <w:spacing w:line="360" w:lineRule="auto"/>
        <w:jc w:val="right"/>
        <w:rPr>
          <w:rFonts w:ascii="Times New Roman" w:hAnsi="Times New Roman"/>
          <w:b/>
          <w:sz w:val="32"/>
        </w:rPr>
      </w:pPr>
      <w:r>
        <w:rPr>
          <w:rFonts w:ascii="Times New Roman" w:hAnsi="Times New Roman"/>
          <w:b/>
          <w:sz w:val="32"/>
        </w:rPr>
        <w:t xml:space="preserve">                                                                         Проверила:</w:t>
      </w:r>
    </w:p>
    <w:p w:rsidR="00FE5517" w:rsidRDefault="00FE5517" w:rsidP="00FE5517">
      <w:pPr>
        <w:pStyle w:val="a6"/>
        <w:spacing w:line="360" w:lineRule="auto"/>
        <w:jc w:val="right"/>
        <w:rPr>
          <w:rFonts w:ascii="Times New Roman" w:hAnsi="Times New Roman"/>
          <w:sz w:val="32"/>
        </w:rPr>
      </w:pPr>
      <w:r>
        <w:rPr>
          <w:rFonts w:ascii="Times New Roman" w:hAnsi="Times New Roman"/>
          <w:sz w:val="32"/>
        </w:rPr>
        <w:t xml:space="preserve">                                                                            Токарева О.Н.</w:t>
      </w: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rPr>
          <w:rFonts w:ascii="Times New Roman" w:hAnsi="Times New Roman"/>
          <w:sz w:val="32"/>
        </w:rPr>
      </w:pPr>
    </w:p>
    <w:p w:rsidR="00FE5517" w:rsidRDefault="00FE5517" w:rsidP="00FE5517">
      <w:pPr>
        <w:pStyle w:val="a6"/>
        <w:spacing w:line="360" w:lineRule="auto"/>
        <w:jc w:val="center"/>
        <w:rPr>
          <w:rFonts w:ascii="Times New Roman" w:hAnsi="Times New Roman"/>
          <w:sz w:val="32"/>
        </w:rPr>
      </w:pPr>
    </w:p>
    <w:p w:rsidR="00FE5517" w:rsidRDefault="00FE5517" w:rsidP="00FE5517">
      <w:pPr>
        <w:pStyle w:val="a6"/>
        <w:spacing w:line="360" w:lineRule="auto"/>
        <w:jc w:val="center"/>
        <w:rPr>
          <w:rFonts w:ascii="Times New Roman" w:hAnsi="Times New Roman"/>
          <w:sz w:val="24"/>
        </w:rPr>
      </w:pPr>
      <w:r>
        <w:rPr>
          <w:rFonts w:ascii="Times New Roman" w:hAnsi="Times New Roman"/>
          <w:sz w:val="32"/>
        </w:rPr>
        <w:t>Кострома 2002</w:t>
      </w:r>
    </w:p>
    <w:p w:rsidR="00FE5517" w:rsidRDefault="00FE5517" w:rsidP="00FE5517">
      <w:pPr>
        <w:pStyle w:val="a6"/>
        <w:spacing w:line="360" w:lineRule="auto"/>
        <w:jc w:val="center"/>
        <w:rPr>
          <w:rFonts w:ascii="Times New Roman" w:hAnsi="Times New Roman"/>
          <w:b/>
          <w:sz w:val="24"/>
        </w:rPr>
      </w:pPr>
      <w:r>
        <w:rPr>
          <w:rFonts w:ascii="Times New Roman" w:hAnsi="Times New Roman"/>
          <w:b/>
          <w:sz w:val="24"/>
        </w:rPr>
        <w:t>План:</w:t>
      </w:r>
      <w:r>
        <w:rPr>
          <w:rFonts w:ascii="Times New Roman" w:hAnsi="Times New Roman"/>
          <w:b/>
          <w:sz w:val="24"/>
        </w:rPr>
        <w:cr/>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1. Значение физкультуры и спорта для здоровья людей.</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2. Спорт и физическое развитие.</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3. Влияние физических упражнений на осанку.</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4. Совершенствование функциональных возможностей органов дыхания.</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5. Совершенствование функциональных возможностей системы кровообращения.</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6. Влияние физических упражнений на двигательный аппарат человека.</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7. Влияние физических упражнений на нервную систему организма.</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8. Общие выводы об улучшении функциональных возможностей человека.</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w:t>
      </w:r>
    </w:p>
    <w:p w:rsidR="00FE5517" w:rsidRDefault="00FE5517" w:rsidP="00FE5517">
      <w:pPr>
        <w:rPr>
          <w:sz w:val="24"/>
        </w:rPr>
      </w:pPr>
      <w:r>
        <w:t xml:space="preserve">    </w:t>
      </w:r>
      <w:r>
        <w:rPr>
          <w:sz w:val="24"/>
        </w:rPr>
        <w:br w:type="page"/>
        <w:t xml:space="preserve">                                                                                                    </w:t>
      </w:r>
    </w:p>
    <w:p w:rsidR="00FE5517" w:rsidRDefault="00FE5517" w:rsidP="00FE5517">
      <w:pPr>
        <w:spacing w:line="360" w:lineRule="auto"/>
        <w:rPr>
          <w:sz w:val="24"/>
        </w:rPr>
      </w:pPr>
      <w:r>
        <w:rPr>
          <w:sz w:val="24"/>
        </w:rPr>
        <w:t xml:space="preserve">                                                                                                        Движение может по своему дей-                  </w:t>
      </w:r>
    </w:p>
    <w:p w:rsidR="00FE5517" w:rsidRDefault="00FE5517" w:rsidP="00FE5517">
      <w:pPr>
        <w:spacing w:line="360" w:lineRule="auto"/>
        <w:rPr>
          <w:sz w:val="24"/>
        </w:rPr>
      </w:pPr>
      <w:r>
        <w:rPr>
          <w:sz w:val="24"/>
        </w:rPr>
        <w:t xml:space="preserve">                                                                                                        ствию заменить любое средство,</w:t>
      </w:r>
    </w:p>
    <w:p w:rsidR="00FE5517" w:rsidRDefault="00FE5517" w:rsidP="00FE5517">
      <w:pPr>
        <w:spacing w:line="360" w:lineRule="auto"/>
        <w:rPr>
          <w:sz w:val="24"/>
        </w:rPr>
      </w:pPr>
      <w:r>
        <w:rPr>
          <w:sz w:val="24"/>
        </w:rPr>
        <w:t xml:space="preserve">                                                                                                        но все средства мира не заменят </w:t>
      </w:r>
    </w:p>
    <w:p w:rsidR="00FE5517" w:rsidRDefault="00FE5517" w:rsidP="00FE5517">
      <w:pPr>
        <w:spacing w:line="360" w:lineRule="auto"/>
        <w:rPr>
          <w:sz w:val="24"/>
        </w:rPr>
      </w:pPr>
      <w:r>
        <w:rPr>
          <w:sz w:val="24"/>
        </w:rPr>
        <w:t xml:space="preserve">                                                                                                        действия движения.</w:t>
      </w:r>
    </w:p>
    <w:p w:rsidR="00FE5517" w:rsidRDefault="00FE5517" w:rsidP="00FE5517">
      <w:pPr>
        <w:spacing w:line="360" w:lineRule="auto"/>
        <w:rPr>
          <w:sz w:val="24"/>
        </w:rPr>
      </w:pPr>
      <w:r>
        <w:rPr>
          <w:sz w:val="24"/>
        </w:rPr>
        <w:t xml:space="preserve">                                                                                                                                              С.А.Тиссо</w:t>
      </w:r>
    </w:p>
    <w:p w:rsidR="00FE5517" w:rsidRDefault="00FE5517" w:rsidP="00FE5517">
      <w:pPr>
        <w:spacing w:line="360" w:lineRule="auto"/>
        <w:rPr>
          <w:sz w:val="24"/>
        </w:rPr>
      </w:pPr>
      <w:r>
        <w:rPr>
          <w:sz w:val="24"/>
        </w:rPr>
        <w:t xml:space="preserve">                                                                                                        Человек, умеренно и постепенно </w:t>
      </w:r>
    </w:p>
    <w:p w:rsidR="00FE5517" w:rsidRDefault="00FE5517" w:rsidP="00FE5517">
      <w:pPr>
        <w:spacing w:line="360" w:lineRule="auto"/>
        <w:rPr>
          <w:sz w:val="24"/>
        </w:rPr>
      </w:pPr>
      <w:r>
        <w:rPr>
          <w:sz w:val="24"/>
        </w:rPr>
        <w:t xml:space="preserve">                                                                                                        занимающийся физическими уп-</w:t>
      </w:r>
    </w:p>
    <w:p w:rsidR="00FE5517" w:rsidRDefault="00FE5517" w:rsidP="00FE5517">
      <w:pPr>
        <w:spacing w:line="360" w:lineRule="auto"/>
        <w:rPr>
          <w:sz w:val="24"/>
        </w:rPr>
      </w:pPr>
      <w:r>
        <w:rPr>
          <w:sz w:val="24"/>
        </w:rPr>
        <w:t xml:space="preserve">                                                                                                        ражнениями не нуждается в ле-</w:t>
      </w:r>
    </w:p>
    <w:p w:rsidR="00FE5517" w:rsidRDefault="00FE5517" w:rsidP="00FE5517">
      <w:pPr>
        <w:spacing w:line="360" w:lineRule="auto"/>
        <w:rPr>
          <w:sz w:val="24"/>
        </w:rPr>
      </w:pPr>
      <w:r>
        <w:rPr>
          <w:sz w:val="24"/>
        </w:rPr>
        <w:t xml:space="preserve">                                                                                                        чении.</w:t>
      </w:r>
    </w:p>
    <w:p w:rsidR="00FE5517" w:rsidRDefault="00FE5517" w:rsidP="00FE5517">
      <w:pPr>
        <w:spacing w:line="360" w:lineRule="auto"/>
        <w:rPr>
          <w:sz w:val="24"/>
        </w:rPr>
      </w:pPr>
      <w:r>
        <w:rPr>
          <w:sz w:val="24"/>
        </w:rPr>
        <w:t xml:space="preserve">                                                                                                                                                 Авицена</w:t>
      </w:r>
    </w:p>
    <w:p w:rsidR="00FE5517" w:rsidRDefault="00FE5517" w:rsidP="00FE5517">
      <w:pPr>
        <w:spacing w:line="360" w:lineRule="auto"/>
        <w:rPr>
          <w:sz w:val="24"/>
        </w:rPr>
      </w:pPr>
    </w:p>
    <w:p w:rsidR="00FE5517" w:rsidRDefault="00FE5517" w:rsidP="00FE5517">
      <w:pPr>
        <w:spacing w:line="360" w:lineRule="auto"/>
        <w:jc w:val="center"/>
        <w:rPr>
          <w:sz w:val="24"/>
        </w:rPr>
      </w:pPr>
      <w:r>
        <w:rPr>
          <w:b/>
          <w:sz w:val="24"/>
        </w:rPr>
        <w:t>1.Значение физкультуры и спорта для здоровья людей</w:t>
      </w:r>
      <w:r>
        <w:rPr>
          <w:sz w:val="24"/>
        </w:rPr>
        <w:t>.</w:t>
      </w:r>
    </w:p>
    <w:p w:rsidR="00FE5517" w:rsidRDefault="00FE5517" w:rsidP="00FE5517">
      <w:pPr>
        <w:spacing w:line="360" w:lineRule="auto"/>
        <w:rPr>
          <w:sz w:val="24"/>
        </w:rPr>
      </w:pPr>
    </w:p>
    <w:p w:rsidR="00FE5517" w:rsidRDefault="00FE5517" w:rsidP="00FE5517">
      <w:pPr>
        <w:spacing w:line="360" w:lineRule="auto"/>
        <w:rPr>
          <w:sz w:val="24"/>
        </w:rPr>
      </w:pPr>
      <w:r>
        <w:rPr>
          <w:sz w:val="24"/>
        </w:rPr>
        <w:t xml:space="preserve">     О союзе здоровья и физической культуры людям известно с незапамятных времен; где этого союза нет, пространство заполняется болезнями, снижением работоспособности, раздражительностью.</w:t>
      </w:r>
    </w:p>
    <w:p w:rsidR="00FE5517" w:rsidRDefault="00FE5517" w:rsidP="00FE5517">
      <w:pPr>
        <w:spacing w:line="360" w:lineRule="auto"/>
        <w:rPr>
          <w:sz w:val="24"/>
        </w:rPr>
      </w:pPr>
      <w:r>
        <w:rPr>
          <w:sz w:val="24"/>
        </w:rPr>
        <w:t xml:space="preserve">     Не секрет, что в стране не хватает спортивных баз, специалистов оздоровительной физкультуры, хорошего инвентаря. Однако, основной причиной безответственного отношения к своему здоровью является недооценка физической культуры и спорта.</w:t>
      </w:r>
    </w:p>
    <w:p w:rsidR="00FE5517" w:rsidRDefault="00FE5517" w:rsidP="00FE5517">
      <w:pPr>
        <w:spacing w:line="360" w:lineRule="auto"/>
        <w:rPr>
          <w:sz w:val="24"/>
        </w:rPr>
      </w:pPr>
      <w:r>
        <w:rPr>
          <w:sz w:val="24"/>
        </w:rPr>
        <w:t xml:space="preserve">     Знаменитый американский писатель Марк Твен предложил нам великолепный рецепт</w:t>
      </w:r>
      <w:r w:rsidRPr="005B21C7">
        <w:rPr>
          <w:sz w:val="24"/>
        </w:rPr>
        <w:t>:</w:t>
      </w:r>
      <w:r>
        <w:rPr>
          <w:sz w:val="24"/>
        </w:rPr>
        <w:t xml:space="preserve"> «Единственный способ сохранить свое здоровье - есть то, чего не хочешь, пить то, чего не любишь, делать то, что не нравиться». В одном из недавних интервью корреспонденту одной из газет президент Всероссийской Ассоциации «Спорт для всех» А.В.Царик заявил</w:t>
      </w:r>
      <w:r w:rsidRPr="005B21C7">
        <w:rPr>
          <w:sz w:val="24"/>
        </w:rPr>
        <w:t>:</w:t>
      </w:r>
      <w:r>
        <w:rPr>
          <w:sz w:val="24"/>
        </w:rPr>
        <w:t xml:space="preserve"> «…надо остановить сползание нации в пропасть физической деградации. Если дело с профилактикой заболеваний пойдет и дальше так как сегодня, то скоро одна половина населения будет болеть, а вторая – лечить…».</w:t>
      </w:r>
    </w:p>
    <w:p w:rsidR="00FE5517" w:rsidRDefault="00FE5517" w:rsidP="00FE5517">
      <w:pPr>
        <w:spacing w:line="360" w:lineRule="auto"/>
        <w:rPr>
          <w:sz w:val="24"/>
        </w:rPr>
      </w:pPr>
      <w:r>
        <w:rPr>
          <w:sz w:val="24"/>
        </w:rPr>
        <w:t xml:space="preserve">     Не лучше обстоит дело с физической подготовленностью. Прибывающие на военную службу призывники не могут получить оценку «удовлетворительно» в подтягивании на перекладине (25%), в беге на 100 м (40%), в кроссе на 1000 м (60%). Правомерно сделать вывод, что низкий уровень физической подготовки свидетельствует об отсутствии должной физкультурно – восстановительной работы в стране. А раз это так, то не надо удивляться и низкой устойчивости населения к обрушившимся на него болезням цивилизации: атеросклероз, спондилез, радикулит, гипертония, ожирение, ишемическая болезнь сердца и многие другие.</w:t>
      </w:r>
    </w:p>
    <w:p w:rsidR="00FE5517" w:rsidRDefault="00FE5517" w:rsidP="00FE5517">
      <w:pPr>
        <w:spacing w:line="360" w:lineRule="auto"/>
        <w:rPr>
          <w:sz w:val="24"/>
        </w:rPr>
      </w:pPr>
      <w:r>
        <w:rPr>
          <w:sz w:val="24"/>
        </w:rPr>
        <w:t xml:space="preserve">     Что же породило взрыв этих ранее немногочисленных болезней? Прежде всего – малая двигательная активность, отсутствие необходимости больших мышечных усилий, свойственных человеку от природы, то есть – гиподинамия. В итоге – резко пошла вверх кривая простудных, опухолевых заболеваний, нарушение обмена веществ. </w:t>
      </w:r>
    </w:p>
    <w:p w:rsidR="00FE5517" w:rsidRDefault="00FE5517" w:rsidP="00FE5517">
      <w:pPr>
        <w:pStyle w:val="a3"/>
        <w:spacing w:line="360" w:lineRule="auto"/>
      </w:pPr>
      <w:r>
        <w:t xml:space="preserve">     Вместе с тем для человечества губительная роль телесного покоя не должна бы быть секретом. Еще Аристотель задолго до нашей эры предупреждал: «…ничто так не разрушает человека, как продолжительное физическое бездействие…». Хорошо известно, что физическая культура является мощным средством профилактики многих заболеваний, в том числе и гиподинамии.</w:t>
      </w:r>
    </w:p>
    <w:p w:rsidR="00FE5517" w:rsidRDefault="00FE5517" w:rsidP="00FE5517">
      <w:pPr>
        <w:spacing w:line="360" w:lineRule="auto"/>
        <w:rPr>
          <w:sz w:val="24"/>
        </w:rPr>
      </w:pPr>
    </w:p>
    <w:p w:rsidR="00FE5517" w:rsidRDefault="00FE5517" w:rsidP="00FE5517">
      <w:pPr>
        <w:spacing w:line="360" w:lineRule="auto"/>
        <w:jc w:val="center"/>
        <w:rPr>
          <w:sz w:val="24"/>
        </w:rPr>
      </w:pPr>
      <w:r>
        <w:rPr>
          <w:b/>
          <w:sz w:val="24"/>
        </w:rPr>
        <w:t>2.Спорт и физическое развитие</w:t>
      </w:r>
      <w:r>
        <w:rPr>
          <w:sz w:val="24"/>
        </w:rPr>
        <w:t>.</w:t>
      </w:r>
    </w:p>
    <w:p w:rsidR="00FE5517" w:rsidRDefault="00FE5517" w:rsidP="00FE5517">
      <w:pPr>
        <w:spacing w:line="360" w:lineRule="auto"/>
        <w:rPr>
          <w:sz w:val="24"/>
        </w:rPr>
      </w:pPr>
    </w:p>
    <w:p w:rsidR="00FE5517" w:rsidRDefault="00FE5517" w:rsidP="00FE5517">
      <w:pPr>
        <w:spacing w:line="360" w:lineRule="auto"/>
        <w:rPr>
          <w:sz w:val="24"/>
        </w:rPr>
      </w:pPr>
      <w:r>
        <w:rPr>
          <w:sz w:val="24"/>
        </w:rPr>
        <w:t xml:space="preserve">     В физиологическом отношении физические упражнения характеризуются переходом организма на повышенный (сравнительно с покоем) уровень функциональной активности. Диапазон этого перехода может быть, в зависимости от особенностей упражнений, весьма значителен. Легочная вентиляция, например, может возрасти в 20 или более раз; минутный объем крови – в 10 и более раз. Соответственно увеличивается объем и интенсивность всех процессов в организме. Функциональные сдвиги во время упражнений стимулируют последующие процессы восстановления и адаптации, благодаря чему физические упражнения при определенных условиях служат мощным фактором повышения функциональных возможностей организма и совершенствования его структурных свойств.</w:t>
      </w:r>
    </w:p>
    <w:p w:rsidR="00FE5517" w:rsidRDefault="00FE5517" w:rsidP="00FE5517">
      <w:pPr>
        <w:spacing w:line="360" w:lineRule="auto"/>
        <w:rPr>
          <w:sz w:val="24"/>
        </w:rPr>
      </w:pPr>
      <w:r>
        <w:rPr>
          <w:sz w:val="24"/>
        </w:rPr>
        <w:t xml:space="preserve">     Отмечая поразительную способность организма не только не изнашиваться под влиянием физической деятельности, но и развиваться, А.А.Ухтомский писал: «…живое вещество характеризуется могучей способностью ассимиляции, которая постоянно восполняет текущие траты. Эта способность ассимиляции и компенсации так могуча, что, как убеждают опыты, сплошь и рядом ведет к тому, что именно работающий орган накапливает вещество в рабочем потенциале, особенно выше того уровня, на котором они были до работы. Благодаря такой избыточной компенсации и получается, что именно работа и упражнения ведут к увеличению массы и развитию органов…».</w:t>
      </w:r>
    </w:p>
    <w:p w:rsidR="00FE5517" w:rsidRDefault="00FE5517" w:rsidP="00FE5517">
      <w:pPr>
        <w:spacing w:line="360" w:lineRule="auto"/>
        <w:rPr>
          <w:sz w:val="24"/>
        </w:rPr>
      </w:pPr>
      <w:r>
        <w:rPr>
          <w:sz w:val="24"/>
        </w:rPr>
        <w:t xml:space="preserve">     Внешний облик физически тренированного человека свидетельствует о здоровье и готовности к интенсивной, длительной и хорошо координированной двигательной деятельности.</w:t>
      </w:r>
    </w:p>
    <w:p w:rsidR="00FE5517" w:rsidRDefault="00FE5517" w:rsidP="00FE5517">
      <w:pPr>
        <w:spacing w:line="360" w:lineRule="auto"/>
        <w:rPr>
          <w:sz w:val="24"/>
        </w:rPr>
      </w:pPr>
    </w:p>
    <w:p w:rsidR="00FE5517" w:rsidRDefault="00FE5517" w:rsidP="00FE5517">
      <w:pPr>
        <w:spacing w:line="360" w:lineRule="auto"/>
        <w:jc w:val="center"/>
        <w:rPr>
          <w:b/>
          <w:sz w:val="24"/>
        </w:rPr>
      </w:pPr>
      <w:r>
        <w:rPr>
          <w:b/>
          <w:sz w:val="24"/>
        </w:rPr>
        <w:t>3.Влияние физических упражнений на осанку.</w:t>
      </w:r>
    </w:p>
    <w:p w:rsidR="00FE5517" w:rsidRDefault="00FE5517" w:rsidP="00FE5517">
      <w:pPr>
        <w:spacing w:line="360" w:lineRule="auto"/>
        <w:rPr>
          <w:b/>
          <w:sz w:val="24"/>
        </w:rPr>
      </w:pPr>
    </w:p>
    <w:p w:rsidR="00FE5517" w:rsidRDefault="00FE5517" w:rsidP="00FE5517">
      <w:pPr>
        <w:pStyle w:val="1"/>
        <w:spacing w:line="360" w:lineRule="auto"/>
        <w:rPr>
          <w:b w:val="0"/>
        </w:rPr>
      </w:pPr>
      <w:r>
        <w:t xml:space="preserve">     </w:t>
      </w:r>
      <w:r>
        <w:rPr>
          <w:b w:val="0"/>
        </w:rPr>
        <w:t>Физические упражнения совершенствуют осанку человека, она характеризует не только форму тела, но и функции состояния двигательного аппарата. Формирование полноценной осанки связано с увеличением подвижности суставов, особенно в межпозвоночных сочленениях. Не меньшее значение имеет формирование нервно – мышечного аппарата туловища – способность мышц к расслаблению, напряжению и растягиванию. Хорошее развитие мышц спины является важным условием для формирования правильной осанки, оказывает положительное влияние на деятельность систем дыхания и кровообращения. Наибольшее влияние физических упражнений на формирование осанки наблюдается в младшем и среднем школьном возрасте (до 14 – 15 лет). В процессе физических упражнений сила мышц увеличивается, физические упражнения содействуют лучшему формированию нижних конечностей, в частности – свода стопы.</w:t>
      </w:r>
    </w:p>
    <w:p w:rsidR="00FE5517" w:rsidRDefault="00FE5517" w:rsidP="00FE5517">
      <w:pPr>
        <w:spacing w:line="360" w:lineRule="auto"/>
      </w:pPr>
    </w:p>
    <w:p w:rsidR="00FE5517" w:rsidRDefault="00FE5517" w:rsidP="00FE5517">
      <w:pPr>
        <w:pStyle w:val="a4"/>
        <w:tabs>
          <w:tab w:val="clear" w:pos="4153"/>
          <w:tab w:val="clear" w:pos="8306"/>
        </w:tabs>
        <w:spacing w:line="360" w:lineRule="auto"/>
        <w:jc w:val="center"/>
        <w:rPr>
          <w:b/>
          <w:sz w:val="24"/>
        </w:rPr>
      </w:pPr>
      <w:r>
        <w:rPr>
          <w:b/>
          <w:sz w:val="24"/>
        </w:rPr>
        <w:t>4.Совершенствование функциональных возможностей органов дыхания.</w:t>
      </w:r>
    </w:p>
    <w:p w:rsidR="00FE5517" w:rsidRDefault="00FE5517" w:rsidP="00FE5517">
      <w:pPr>
        <w:pStyle w:val="a4"/>
        <w:tabs>
          <w:tab w:val="clear" w:pos="4153"/>
          <w:tab w:val="clear" w:pos="8306"/>
        </w:tabs>
        <w:spacing w:line="360" w:lineRule="auto"/>
        <w:rPr>
          <w:b/>
          <w:sz w:val="24"/>
        </w:rPr>
      </w:pPr>
    </w:p>
    <w:p w:rsidR="00FE5517" w:rsidRDefault="00FE5517" w:rsidP="00FE5517">
      <w:pPr>
        <w:pStyle w:val="a4"/>
        <w:tabs>
          <w:tab w:val="clear" w:pos="4153"/>
          <w:tab w:val="clear" w:pos="8306"/>
        </w:tabs>
        <w:spacing w:line="360" w:lineRule="auto"/>
        <w:rPr>
          <w:sz w:val="24"/>
        </w:rPr>
      </w:pPr>
      <w:r>
        <w:rPr>
          <w:b/>
          <w:sz w:val="24"/>
        </w:rPr>
        <w:t xml:space="preserve">     </w:t>
      </w:r>
      <w:r>
        <w:rPr>
          <w:sz w:val="24"/>
        </w:rPr>
        <w:t>Под влиянием физических упражнений у человека в состоянии покоя дыхательные движения становятся более редкими (6 – 8 раз в минуту) и более глубокими, тем самым облегчается обновление воздуха в легких. Исследования показали, что у спортсменов уровень дыхания ниже, чем у нетренированных людей. Важнейшим показателем состояния дыхательного аппарата является, как известно, жизненная емкость легких. Этот показатель зависит и от врожденных данных, а не только от различных условий воспитания, одним из которых являются спортивные тренировки. Часто спортсменами становятся физически одаренные люди с жизненной емкостью легких до 7 и более литров. Жизненная емкость легких особенно велика у спортсменов, занимающихся греблей, плаванием, лыжными гонками. Жизненная емкость легких у спортсменов обычно на 25 - 30% превышает должные величины. Минутный объем дыхания у тренированных людей несколько меньше, чем у нетренированных.</w:t>
      </w:r>
    </w:p>
    <w:p w:rsidR="00FE5517" w:rsidRDefault="00FE5517" w:rsidP="00FE5517">
      <w:pPr>
        <w:pStyle w:val="a4"/>
        <w:tabs>
          <w:tab w:val="clear" w:pos="4153"/>
          <w:tab w:val="clear" w:pos="8306"/>
        </w:tabs>
        <w:spacing w:line="360" w:lineRule="auto"/>
        <w:rPr>
          <w:sz w:val="24"/>
        </w:rPr>
      </w:pPr>
      <w:r>
        <w:rPr>
          <w:sz w:val="24"/>
        </w:rPr>
        <w:t xml:space="preserve"> </w:t>
      </w:r>
    </w:p>
    <w:p w:rsidR="00FE5517" w:rsidRDefault="00FE5517" w:rsidP="00FE5517">
      <w:pPr>
        <w:pStyle w:val="a4"/>
        <w:tabs>
          <w:tab w:val="clear" w:pos="4153"/>
          <w:tab w:val="clear" w:pos="8306"/>
        </w:tabs>
        <w:spacing w:line="360" w:lineRule="auto"/>
        <w:jc w:val="center"/>
        <w:rPr>
          <w:b/>
          <w:sz w:val="24"/>
        </w:rPr>
      </w:pPr>
      <w:r>
        <w:rPr>
          <w:b/>
          <w:sz w:val="24"/>
        </w:rPr>
        <w:t>5.Совершенствование функциональных возможностей системы кровообращения.</w:t>
      </w:r>
    </w:p>
    <w:p w:rsidR="00FE5517" w:rsidRDefault="00FE5517" w:rsidP="00FE5517">
      <w:pPr>
        <w:pStyle w:val="a4"/>
        <w:tabs>
          <w:tab w:val="clear" w:pos="4153"/>
          <w:tab w:val="clear" w:pos="8306"/>
        </w:tabs>
        <w:spacing w:line="360" w:lineRule="auto"/>
        <w:jc w:val="center"/>
        <w:rPr>
          <w:sz w:val="24"/>
        </w:rPr>
      </w:pPr>
    </w:p>
    <w:p w:rsidR="00FE5517" w:rsidRDefault="00FE5517" w:rsidP="00FE5517">
      <w:pPr>
        <w:pStyle w:val="a4"/>
        <w:tabs>
          <w:tab w:val="clear" w:pos="4153"/>
          <w:tab w:val="clear" w:pos="8306"/>
        </w:tabs>
        <w:spacing w:line="360" w:lineRule="auto"/>
        <w:rPr>
          <w:sz w:val="24"/>
        </w:rPr>
      </w:pPr>
      <w:r>
        <w:rPr>
          <w:sz w:val="24"/>
        </w:rPr>
        <w:t xml:space="preserve">     Под влиянием тренировки в тесной связи с функцией дыхания меняется и функция  кровообращения. Усиленная мышечная работа приводит к гипертрофии сердечной мышцы – увеличению ее массы, утолщению мышечных волокон, а также функциональным изменениям. У спортсменов увеличение размеров сердца обнаруживалось при рентгенографическом исследовании, а часто и при определении границ сердца с помощью выстукивания. Вес сердца у тренированных людей доходит до 400-500 г, а у нетренированных он составляет всего 200-300 г. Экспериментами доказано, что под влиянием упражнений возрастает интенсивность окислительных процессов в сердечной мышце и оказывается выше ее рабочий потенциал. Растет количество гемоглобина и богатых энергией фосфорных соединений. Вместе с тем, по - сравнению с сердцем нетренированного человека сердце спортсмена работает экономичнее, затрачивая меньше энергии на одну единицу объема выбрасываемой крови. Одновременно с ростом массы сердечной мышцы изменяется ее кровеносная сеть. Тренировки увеличивают количество капилляров сердца. Для суждения о функции кровообращения важно учитывать данные о работе сердца и об основных показателях гемодинамики (частота сердечных сокращений и уровень артериального давления). У спортсменов в состоянии покоя она составляет 50 – 60 ударов в минуту. Особенно это выражено у бегунов на длинные дистанции, велосипедистов, лыжников и пловцов. В процессе занятий физическими упражнениями меняется ряд электрографических показателей, что является признаком хорошего снабжения сердечной мышцы кислородом. Давление в пределах 100 – 110 мм свидетельствует о таких изменениях сосудистого русла, которые создают условия для экономной работы сердца, так как кровь поступает в сосуды при уменьшенном сопротивлении.</w:t>
      </w:r>
    </w:p>
    <w:p w:rsidR="00FE5517" w:rsidRDefault="00FE5517" w:rsidP="00FE5517">
      <w:pPr>
        <w:pStyle w:val="a4"/>
        <w:tabs>
          <w:tab w:val="clear" w:pos="4153"/>
          <w:tab w:val="clear" w:pos="8306"/>
        </w:tabs>
        <w:spacing w:line="360" w:lineRule="auto"/>
        <w:rPr>
          <w:sz w:val="24"/>
        </w:rPr>
      </w:pPr>
    </w:p>
    <w:p w:rsidR="00FE5517" w:rsidRDefault="00FE5517" w:rsidP="00FE5517">
      <w:pPr>
        <w:pStyle w:val="a4"/>
        <w:tabs>
          <w:tab w:val="clear" w:pos="4153"/>
          <w:tab w:val="clear" w:pos="8306"/>
        </w:tabs>
        <w:spacing w:line="360" w:lineRule="auto"/>
        <w:jc w:val="center"/>
        <w:rPr>
          <w:b/>
          <w:sz w:val="24"/>
        </w:rPr>
      </w:pPr>
      <w:r>
        <w:rPr>
          <w:b/>
          <w:sz w:val="24"/>
        </w:rPr>
        <w:t>6. Влияние физических упражнений на двигательный аппарат человека.</w:t>
      </w:r>
    </w:p>
    <w:p w:rsidR="00FE5517" w:rsidRDefault="00FE5517" w:rsidP="00FE5517">
      <w:pPr>
        <w:pStyle w:val="a4"/>
        <w:tabs>
          <w:tab w:val="clear" w:pos="4153"/>
          <w:tab w:val="clear" w:pos="8306"/>
        </w:tabs>
        <w:spacing w:line="360" w:lineRule="auto"/>
        <w:rPr>
          <w:b/>
          <w:sz w:val="24"/>
        </w:rPr>
      </w:pPr>
    </w:p>
    <w:p w:rsidR="00FE5517" w:rsidRDefault="00FE5517" w:rsidP="00FE5517">
      <w:pPr>
        <w:pStyle w:val="a4"/>
        <w:tabs>
          <w:tab w:val="clear" w:pos="4153"/>
          <w:tab w:val="clear" w:pos="8306"/>
        </w:tabs>
        <w:spacing w:line="360" w:lineRule="auto"/>
        <w:rPr>
          <w:sz w:val="24"/>
        </w:rPr>
      </w:pPr>
      <w:r>
        <w:rPr>
          <w:sz w:val="24"/>
        </w:rPr>
        <w:t xml:space="preserve">     Под влиянием рационального двигательного напряжения возникает ряд прогрессивных изменений в костно – скелетной опоре. Отчетливый эффект тренировки выражается в в увеличении силы мышц. Мышцы тренированного человека обладают способностью к выполнению не только большего однократного усилия, но и длительной работе. Под влиянием упражнений улучшается способность мышц к расслаблению, одновременно увеличивается возможность мышц к напряжению и возрастает разница между производимым напряжением и расслаблением.</w:t>
      </w:r>
    </w:p>
    <w:p w:rsidR="00FE5517" w:rsidRDefault="00FE5517" w:rsidP="00FE5517">
      <w:pPr>
        <w:pStyle w:val="a4"/>
        <w:tabs>
          <w:tab w:val="clear" w:pos="4153"/>
          <w:tab w:val="clear" w:pos="8306"/>
        </w:tabs>
        <w:spacing w:line="360" w:lineRule="auto"/>
        <w:rPr>
          <w:sz w:val="24"/>
        </w:rPr>
      </w:pPr>
      <w:r>
        <w:rPr>
          <w:sz w:val="24"/>
        </w:rPr>
        <w:t xml:space="preserve">     Совершенствование функций мышц тесно связано с совершенствованием нервной регуляции двигательной деятельности. Возбуждение мышц, о которых судят по их электрической активности, происходит в результате центробежных импульсов из центральной нервной системы, вызывающих сокращение и напряжение мышц. В то же время, работа мышц является раздражителем для рецепторов, от которых в центральную нервную систему проходят центростремительные импульсы, несущие текущую информацию по ходу самого движения. Важнейшим эффектом совершенствования мышечной системы под влиянием физических упражнений является повышение остроты мышечного чувства. Красиво двигается лишь тот, кто хорошо чувствует движение.</w:t>
      </w:r>
    </w:p>
    <w:p w:rsidR="00FE5517" w:rsidRDefault="00FE5517" w:rsidP="00FE5517">
      <w:pPr>
        <w:pStyle w:val="a4"/>
        <w:tabs>
          <w:tab w:val="clear" w:pos="4153"/>
          <w:tab w:val="clear" w:pos="8306"/>
        </w:tabs>
        <w:spacing w:line="360" w:lineRule="auto"/>
        <w:rPr>
          <w:b/>
          <w:sz w:val="24"/>
        </w:rPr>
      </w:pPr>
    </w:p>
    <w:p w:rsidR="00FE5517" w:rsidRDefault="00FE5517" w:rsidP="00FE5517">
      <w:pPr>
        <w:pStyle w:val="a4"/>
        <w:tabs>
          <w:tab w:val="clear" w:pos="4153"/>
          <w:tab w:val="clear" w:pos="8306"/>
        </w:tabs>
        <w:spacing w:line="360" w:lineRule="auto"/>
        <w:jc w:val="center"/>
        <w:rPr>
          <w:b/>
          <w:sz w:val="24"/>
        </w:rPr>
      </w:pPr>
      <w:r>
        <w:rPr>
          <w:b/>
          <w:sz w:val="24"/>
        </w:rPr>
        <w:t>7. Влияние физических упражнений на нервную систему организма.</w:t>
      </w:r>
    </w:p>
    <w:p w:rsidR="00FE5517" w:rsidRDefault="00FE5517" w:rsidP="00FE5517">
      <w:pPr>
        <w:pStyle w:val="a4"/>
        <w:tabs>
          <w:tab w:val="clear" w:pos="4153"/>
          <w:tab w:val="clear" w:pos="8306"/>
        </w:tabs>
        <w:spacing w:line="360" w:lineRule="auto"/>
        <w:rPr>
          <w:sz w:val="24"/>
        </w:rPr>
      </w:pPr>
      <w:r>
        <w:rPr>
          <w:sz w:val="24"/>
        </w:rPr>
        <w:t xml:space="preserve">     В процессе упражнений увеличивается сила, уравновешенность и подвижность основных  нервных процессов. Благодаря этому быстрее и успешнее устанавливаются условные рефлексы. Большинство тренированных людей относится к сильному и подвижному типу нервной системы. Под влиянием физических упражнений совершенствуются нервные процессы, которые помогают человеку успешнее настроиться на предстоящую деятельность. Мобилизация всех сил и возможностей особенно удается квалифицированным спортсменам. Подобная настройка организма обнаруживается в отношении самых разных функций организма – дыхание, кровообращение, обмен веществ. Изменение функционального состояния мозга, двигательного аппарата и вообще всех органов при физических упражнениях связано с повышением лабильности тканей.</w:t>
      </w:r>
    </w:p>
    <w:p w:rsidR="00FE5517" w:rsidRDefault="00FE5517" w:rsidP="00FE5517">
      <w:pPr>
        <w:pStyle w:val="a4"/>
        <w:tabs>
          <w:tab w:val="clear" w:pos="4153"/>
          <w:tab w:val="clear" w:pos="8306"/>
        </w:tabs>
        <w:spacing w:line="360" w:lineRule="auto"/>
        <w:rPr>
          <w:sz w:val="24"/>
        </w:rPr>
      </w:pPr>
      <w:r>
        <w:rPr>
          <w:sz w:val="24"/>
        </w:rPr>
        <w:t xml:space="preserve">     Большую роль играют изменения деятельности желез внутренней секреции при физических упражнениях. Особенно много данных имеется об изменении функций надпочечниковых желез в процессе тренировки. Адреналин и кортикоидные гормоны очень важны для обеспечения работоспособности человека. Деятельность желез внутренней секреции регулирует нервная система и обусловливает нормальную функцию всех органов и систем. Гормоны действуют на нервную систему, тонизируя ее, повышая ее функциональные возможности.</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Учение о стрессе представляет интерес при оценке влияния физических упражнений и развития устойчивости к вредно действующим факторам. При правильной дозировке нагрузки упражнения повышают устойчивость организма к холоду, действию некоторых ядов, к некоторым инфекциям и даже проникающей радиации в меньшем количестве по - сравнению с людьми, не подвергавшимся тренировке.</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w:t>
      </w:r>
    </w:p>
    <w:p w:rsidR="00FE5517" w:rsidRDefault="00FE5517" w:rsidP="00FE5517">
      <w:pPr>
        <w:pStyle w:val="a6"/>
        <w:spacing w:line="360" w:lineRule="auto"/>
        <w:jc w:val="center"/>
        <w:rPr>
          <w:rFonts w:ascii="Times New Roman" w:hAnsi="Times New Roman"/>
          <w:b/>
          <w:sz w:val="24"/>
        </w:rPr>
      </w:pPr>
      <w:r>
        <w:rPr>
          <w:rFonts w:ascii="Times New Roman" w:hAnsi="Times New Roman"/>
          <w:b/>
          <w:sz w:val="24"/>
        </w:rPr>
        <w:t>8.Общие выводы об улучшении функциональных возможностей человека.</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Вместе с тем , нельзя характеризовать все многообразие приспособительных реакций организма на упражнения только признаками адаптационного синдрома. При выполнении физических упражнений одной группой мышц увеличивается сила и выносливость другой группы мышц. После освоения одних способов плавания - легче обучаться другим. Физические упражнения оказывают влияние не только на дыхательную и сердечно - сосудистую систему, но и на все остальные системы организма, в частности на пищеварительную. Они стимулируют двигательную функцию кишечника, которая часто бывает снижена у людей после сорока лет. Систематические занятия физкультурой помогают сохранить здоровье, бодрость, работоспособность очень длительное время. В процессе жизни до сорока лет функциональные возможности человека повышаются, затем они постепенно снижаются. Физические упражнения могут задержать этот процесс и способствовать деятельности всех систем организма человека на более молодом уровне. </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В процессе "воспитания движением" совершенствуется деятельность центральной нервной системы, так как освоение двигательных навыков, приобретение мастерства в них связаны с развитием тончайших координационных процессов с выработкой условных рефлексов. По мере совершенствования функциональных возможностей организма улучшается течение процессов возбуждения и торможения, что и лежит в основе быстроты, ловкости и экономности затрат энергии при выполнении сложных движений.</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Обучение движениям имеет своим основным содержанием физический образ, то есть системное освоение человеком в процессе специального обучения рациональным способом управления своими движениями, приобретая таким путем необходимый в жизни фонд двигательных умений и навыков.</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Другая не менее существенная сторона физического воспитания - целенаправленное воздействие на комплекс естественных свойств организма, относящихся к физическим качествам человека: стимулирование и регулирование, их развитие посредством нормирования функциональных нагрузок, связанных с двигательной деятельностью - физическими упражнениями.  </w:t>
      </w: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 </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jc w:val="center"/>
        <w:rPr>
          <w:rFonts w:ascii="Times New Roman" w:hAnsi="Times New Roman"/>
          <w:b/>
          <w:sz w:val="24"/>
        </w:rPr>
      </w:pPr>
      <w:r>
        <w:rPr>
          <w:rFonts w:ascii="Times New Roman" w:hAnsi="Times New Roman"/>
          <w:b/>
          <w:sz w:val="24"/>
        </w:rPr>
        <w:t>Список использованной литературы:</w:t>
      </w:r>
    </w:p>
    <w:p w:rsidR="00FE5517" w:rsidRDefault="00FE5517" w:rsidP="00FE5517">
      <w:pPr>
        <w:pStyle w:val="a6"/>
        <w:spacing w:line="360" w:lineRule="auto"/>
        <w:rPr>
          <w:rFonts w:ascii="Times New Roman" w:hAnsi="Times New Roman"/>
          <w:sz w:val="24"/>
        </w:rPr>
      </w:pPr>
    </w:p>
    <w:p w:rsidR="00FE5517" w:rsidRDefault="00FE5517" w:rsidP="00FE5517">
      <w:pPr>
        <w:pStyle w:val="a6"/>
        <w:numPr>
          <w:ilvl w:val="0"/>
          <w:numId w:val="1"/>
        </w:numPr>
        <w:spacing w:line="360" w:lineRule="auto"/>
        <w:rPr>
          <w:rFonts w:ascii="Times New Roman" w:hAnsi="Times New Roman"/>
          <w:sz w:val="24"/>
        </w:rPr>
      </w:pPr>
      <w:r>
        <w:rPr>
          <w:rFonts w:ascii="Times New Roman" w:hAnsi="Times New Roman"/>
          <w:sz w:val="24"/>
        </w:rPr>
        <w:t>Аршовская Э., Розанова В. "Физиология и физкультура". - М., "Знание", 1990г.</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2. Гандельсман А., Смирнов К. "Спорт и здоровье". - М., "Физкультура и спорт", 1989г.</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3. Смирнов В.А. "Физическая тренировка для здоровья". - С. - П., "Знание", 1991г.</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 xml:space="preserve">4. Сборник научных трудов "Пути мобилизации функциональных резервов спортсменов". - С. - П., "Ленинград", 1991г. </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5. Сборник трудов "Проблемы физиологии и спорта". - М., "ВНИИФК", 1982г.</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r>
        <w:rPr>
          <w:rFonts w:ascii="Times New Roman" w:hAnsi="Times New Roman"/>
          <w:sz w:val="24"/>
        </w:rPr>
        <w:t>6. Учебник для ВУЗов физической культуры и спорта "Спортивная физиология". - М., "Физкультура и спорт", 1985г.</w:t>
      </w: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spacing w:line="360" w:lineRule="auto"/>
        <w:rPr>
          <w:rFonts w:ascii="Times New Roman" w:hAnsi="Times New Roman"/>
          <w:sz w:val="24"/>
        </w:rPr>
      </w:pPr>
    </w:p>
    <w:p w:rsidR="00FE5517" w:rsidRDefault="00FE5517" w:rsidP="00FE5517">
      <w:pPr>
        <w:pStyle w:val="a6"/>
      </w:pPr>
    </w:p>
    <w:p w:rsidR="00FE5517" w:rsidRDefault="00FE5517" w:rsidP="00FE5517">
      <w:pPr>
        <w:pStyle w:val="a4"/>
        <w:tabs>
          <w:tab w:val="clear" w:pos="4153"/>
          <w:tab w:val="clear" w:pos="8306"/>
        </w:tabs>
        <w:spacing w:line="360" w:lineRule="auto"/>
        <w:rPr>
          <w:sz w:val="24"/>
        </w:rPr>
      </w:pPr>
    </w:p>
    <w:p w:rsidR="00FE5517" w:rsidRDefault="00FE5517" w:rsidP="00FE5517">
      <w:pPr>
        <w:pStyle w:val="a4"/>
        <w:tabs>
          <w:tab w:val="clear" w:pos="4153"/>
          <w:tab w:val="clear" w:pos="8306"/>
        </w:tabs>
        <w:spacing w:line="360" w:lineRule="auto"/>
        <w:rPr>
          <w:sz w:val="24"/>
        </w:rPr>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FE5517" w:rsidRDefault="00FE5517" w:rsidP="00FE5517">
      <w:pPr>
        <w:spacing w:line="360" w:lineRule="auto"/>
      </w:pPr>
    </w:p>
    <w:p w:rsidR="00BC302B" w:rsidRDefault="00BC302B"/>
    <w:sectPr w:rsidR="00BC302B">
      <w:headerReference w:type="even" r:id="rId8"/>
      <w:headerReference w:type="default" r:id="rId9"/>
      <w:pgSz w:w="11906" w:h="16838"/>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2D1F" w:rsidRDefault="00ED2D1F">
      <w:r>
        <w:separator/>
      </w:r>
    </w:p>
  </w:endnote>
  <w:endnote w:type="continuationSeparator" w:id="0">
    <w:p w:rsidR="00ED2D1F" w:rsidRDefault="00ED2D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2D1F" w:rsidRDefault="00ED2D1F">
      <w:r>
        <w:separator/>
      </w:r>
    </w:p>
  </w:footnote>
  <w:footnote w:type="continuationSeparator" w:id="0">
    <w:p w:rsidR="00ED2D1F" w:rsidRDefault="00ED2D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517" w:rsidRDefault="00FE5517">
    <w:pPr>
      <w:pStyle w:val="a4"/>
      <w:framePr w:wrap="around" w:vAnchor="text" w:hAnchor="margin" w:xAlign="right" w:y="1"/>
      <w:rPr>
        <w:rStyle w:val="a5"/>
      </w:rPr>
    </w:pPr>
    <w:r>
      <w:rPr>
        <w:rStyle w:val="a5"/>
        <w:noProof/>
      </w:rPr>
      <w:t>1</w:t>
    </w:r>
  </w:p>
  <w:p w:rsidR="00FE5517" w:rsidRDefault="00FE5517">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517" w:rsidRDefault="002F117B">
    <w:pPr>
      <w:pStyle w:val="a4"/>
      <w:framePr w:wrap="around" w:vAnchor="text" w:hAnchor="margin" w:xAlign="right" w:y="1"/>
      <w:rPr>
        <w:rStyle w:val="a5"/>
      </w:rPr>
    </w:pPr>
    <w:r>
      <w:rPr>
        <w:rStyle w:val="a5"/>
        <w:noProof/>
      </w:rPr>
      <w:t>3</w:t>
    </w:r>
  </w:p>
  <w:p w:rsidR="00FE5517" w:rsidRDefault="00FE5517">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1406A0"/>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5ED"/>
    <w:rsid w:val="002F117B"/>
    <w:rsid w:val="00637B94"/>
    <w:rsid w:val="0088622F"/>
    <w:rsid w:val="008A3DF6"/>
    <w:rsid w:val="00BC302B"/>
    <w:rsid w:val="00C86A7C"/>
    <w:rsid w:val="00E24467"/>
    <w:rsid w:val="00E430E1"/>
    <w:rsid w:val="00E755ED"/>
    <w:rsid w:val="00ED2D1F"/>
    <w:rsid w:val="00FE55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517"/>
    <w:rPr>
      <w:sz w:val="32"/>
    </w:rPr>
  </w:style>
  <w:style w:type="paragraph" w:styleId="1">
    <w:name w:val="heading 1"/>
    <w:basedOn w:val="a"/>
    <w:next w:val="a"/>
    <w:qFormat/>
    <w:rsid w:val="00FE5517"/>
    <w:pPr>
      <w:keepNext/>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E5517"/>
    <w:rPr>
      <w:sz w:val="24"/>
    </w:rPr>
  </w:style>
  <w:style w:type="paragraph" w:styleId="a4">
    <w:name w:val="header"/>
    <w:basedOn w:val="a"/>
    <w:rsid w:val="00FE5517"/>
    <w:pPr>
      <w:tabs>
        <w:tab w:val="center" w:pos="4153"/>
        <w:tab w:val="right" w:pos="8306"/>
      </w:tabs>
    </w:pPr>
  </w:style>
  <w:style w:type="character" w:styleId="a5">
    <w:name w:val="page number"/>
    <w:basedOn w:val="a0"/>
    <w:rsid w:val="00FE5517"/>
  </w:style>
  <w:style w:type="paragraph" w:styleId="a6">
    <w:name w:val="Plain Text"/>
    <w:basedOn w:val="a"/>
    <w:rsid w:val="00FE5517"/>
    <w:rPr>
      <w:rFonts w:ascii="Courier New" w:hAnsi="Courier New"/>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1757</Words>
  <Characters>12413</Characters>
  <Application>Microsoft Office Word</Application>
  <DocSecurity>0</DocSecurity>
  <Lines>291</Lines>
  <Paragraphs>67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
  <LinksUpToDate>false</LinksUpToDate>
  <CharactersWithSpaces>15929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
  <cp:keywords/>
  <dc:description/>
  <cp:lastModifiedBy>Alex</cp:lastModifiedBy>
  <cp:revision>2</cp:revision>
  <dcterms:created xsi:type="dcterms:W3CDTF">2016-12-18T01:26:00Z</dcterms:created>
  <dcterms:modified xsi:type="dcterms:W3CDTF">2016-12-18T01:26:00Z</dcterms:modified>
</cp:coreProperties>
</file>