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bookmarkStart w:id="0" w:name="_GoBack"/>
      <w:bookmarkEnd w:id="0"/>
      <w:r w:rsidRPr="0020540F">
        <w:rPr>
          <w:sz w:val="28"/>
          <w:szCs w:val="20"/>
        </w:rPr>
        <w:t>понятие сферы сервиса;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отраслевую структуру сферы сервиса.</w:t>
      </w:r>
    </w:p>
    <w:p w:rsid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20540F" w:rsidRDefault="0020540F" w:rsidP="0020540F">
      <w:pPr>
        <w:spacing w:line="360" w:lineRule="auto"/>
        <w:ind w:firstLine="709"/>
        <w:jc w:val="center"/>
        <w:rPr>
          <w:b/>
          <w:sz w:val="28"/>
          <w:szCs w:val="20"/>
        </w:rPr>
      </w:pPr>
      <w:r w:rsidRPr="0020540F">
        <w:rPr>
          <w:b/>
          <w:sz w:val="28"/>
          <w:szCs w:val="20"/>
        </w:rPr>
        <w:t>Вопросы и задания для самостоятельной работы и самоконтроля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Какие основные типы услуг в разных сферах применения вы знаете? Где они применяются? Перечислите виды услуг по принципу вещественности или невещественности. Приведите примеры стандартизированных и творческих услуг. Чем отличаются производственные и непроизводственные услуги? В чем суть коммерческих и некоммерческих услуг?  Может ли частная фирма оказать государственную услугу (ответ обоснуйте)? Кем могут быть оказаны личностные и безличные услуги? Приведите примеры легитимных и нелегитимных услуг. Как вы считаете, существуют ли в практике сервиса идеальные услуги? Раскройте понятие «сфера услуг». Из чего состоит отраслевая структура сферы услуг в нашей стране?</w:t>
      </w:r>
    </w:p>
    <w:p w:rsidR="005F2B0E" w:rsidRDefault="005F2B0E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20540F" w:rsidRPr="0020540F" w:rsidRDefault="0020540F" w:rsidP="005F2B0E">
      <w:pPr>
        <w:spacing w:line="360" w:lineRule="auto"/>
        <w:ind w:firstLine="709"/>
        <w:jc w:val="center"/>
        <w:rPr>
          <w:sz w:val="28"/>
        </w:rPr>
      </w:pPr>
      <w:r w:rsidRPr="0020540F">
        <w:rPr>
          <w:sz w:val="28"/>
        </w:rPr>
        <w:t>Федеральное агентство по образованию</w:t>
      </w:r>
    </w:p>
    <w:p w:rsidR="0020540F" w:rsidRPr="0020540F" w:rsidRDefault="0020540F" w:rsidP="005F2B0E">
      <w:pPr>
        <w:spacing w:line="360" w:lineRule="auto"/>
        <w:ind w:firstLine="709"/>
        <w:jc w:val="center"/>
        <w:rPr>
          <w:sz w:val="28"/>
        </w:rPr>
      </w:pPr>
      <w:r w:rsidRPr="0020540F">
        <w:rPr>
          <w:sz w:val="28"/>
        </w:rPr>
        <w:t>ГОУ ВПО Гжельский государственный художественно-промышленный институт</w:t>
      </w:r>
    </w:p>
    <w:p w:rsidR="0020540F" w:rsidRPr="0020540F" w:rsidRDefault="0020540F" w:rsidP="005F2B0E">
      <w:pPr>
        <w:spacing w:line="360" w:lineRule="auto"/>
        <w:ind w:firstLine="709"/>
        <w:jc w:val="center"/>
        <w:rPr>
          <w:sz w:val="28"/>
        </w:rPr>
      </w:pPr>
      <w:r w:rsidRPr="0020540F">
        <w:rPr>
          <w:sz w:val="28"/>
        </w:rPr>
        <w:t>Колледж Гжельского государственного</w:t>
      </w:r>
    </w:p>
    <w:p w:rsidR="0020540F" w:rsidRPr="0020540F" w:rsidRDefault="0020540F" w:rsidP="005F2B0E">
      <w:pPr>
        <w:spacing w:line="360" w:lineRule="auto"/>
        <w:ind w:firstLine="709"/>
        <w:jc w:val="center"/>
        <w:rPr>
          <w:sz w:val="28"/>
        </w:rPr>
      </w:pPr>
      <w:r w:rsidRPr="0020540F">
        <w:rPr>
          <w:sz w:val="28"/>
        </w:rPr>
        <w:t>художественного промышленного института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</w:rPr>
      </w:pPr>
    </w:p>
    <w:p w:rsidR="0020540F" w:rsidRPr="0020540F" w:rsidRDefault="0020540F" w:rsidP="005F2B0E">
      <w:pPr>
        <w:pStyle w:val="11"/>
        <w:keepNext w:val="0"/>
        <w:spacing w:line="360" w:lineRule="auto"/>
        <w:ind w:firstLine="709"/>
        <w:jc w:val="right"/>
        <w:outlineLvl w:val="9"/>
        <w:rPr>
          <w:b w:val="0"/>
          <w:bCs/>
          <w:sz w:val="28"/>
          <w:szCs w:val="28"/>
        </w:rPr>
      </w:pPr>
      <w:r w:rsidRPr="0020540F">
        <w:rPr>
          <w:b w:val="0"/>
          <w:bCs/>
          <w:sz w:val="28"/>
          <w:szCs w:val="28"/>
        </w:rPr>
        <w:t>УТВЕРЖДАЮ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20540F">
        <w:rPr>
          <w:bCs/>
          <w:sz w:val="28"/>
          <w:szCs w:val="28"/>
        </w:rPr>
        <w:t>Зам. директора колледжа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20540F">
        <w:rPr>
          <w:bCs/>
          <w:sz w:val="28"/>
          <w:szCs w:val="28"/>
        </w:rPr>
        <w:t>по учебной работе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20540F">
        <w:rPr>
          <w:bCs/>
          <w:sz w:val="28"/>
          <w:szCs w:val="28"/>
        </w:rPr>
        <w:t>__________ Колонина Т.Г.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20540F" w:rsidRPr="005F2B0E" w:rsidRDefault="0020540F" w:rsidP="005F2B0E">
      <w:pPr>
        <w:pStyle w:val="3"/>
        <w:spacing w:before="0" w:after="0" w:line="36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5F2B0E">
        <w:rPr>
          <w:rFonts w:ascii="Times New Roman" w:hAnsi="Times New Roman"/>
          <w:b/>
          <w:sz w:val="28"/>
          <w:szCs w:val="24"/>
        </w:rPr>
        <w:t>РАБОЧАЯ ПРОГРАММА ДИСЦИПЛИНЫ</w:t>
      </w:r>
    </w:p>
    <w:p w:rsidR="0020540F" w:rsidRPr="005F2B0E" w:rsidRDefault="0020540F" w:rsidP="005F2B0E">
      <w:pPr>
        <w:pStyle w:val="3"/>
        <w:spacing w:before="0" w:after="0" w:line="360" w:lineRule="auto"/>
        <w:ind w:firstLine="709"/>
        <w:jc w:val="center"/>
        <w:rPr>
          <w:rFonts w:ascii="Times New Roman" w:hAnsi="Times New Roman"/>
          <w:b/>
          <w:caps/>
          <w:sz w:val="28"/>
          <w:szCs w:val="36"/>
        </w:rPr>
      </w:pPr>
      <w:r w:rsidRPr="005F2B0E">
        <w:rPr>
          <w:rFonts w:ascii="Times New Roman" w:hAnsi="Times New Roman"/>
          <w:b/>
          <w:caps/>
          <w:sz w:val="28"/>
          <w:szCs w:val="36"/>
        </w:rPr>
        <w:t>«</w:t>
      </w:r>
      <w:r w:rsidRPr="005F2B0E">
        <w:rPr>
          <w:rFonts w:ascii="Times New Roman" w:hAnsi="Times New Roman"/>
          <w:b/>
          <w:sz w:val="28"/>
          <w:szCs w:val="36"/>
        </w:rPr>
        <w:t>Сервисная деятельность</w:t>
      </w:r>
      <w:r w:rsidRPr="005F2B0E">
        <w:rPr>
          <w:rFonts w:ascii="Times New Roman" w:hAnsi="Times New Roman"/>
          <w:b/>
          <w:caps/>
          <w:sz w:val="28"/>
          <w:szCs w:val="36"/>
        </w:rPr>
        <w:t>»</w:t>
      </w:r>
    </w:p>
    <w:p w:rsidR="0020540F" w:rsidRPr="005F2B0E" w:rsidRDefault="0020540F" w:rsidP="005F2B0E">
      <w:pPr>
        <w:pStyle w:val="3"/>
        <w:spacing w:before="0" w:after="0" w:line="36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5F2B0E">
        <w:rPr>
          <w:rFonts w:ascii="Times New Roman" w:hAnsi="Times New Roman"/>
          <w:b/>
          <w:sz w:val="28"/>
          <w:szCs w:val="24"/>
        </w:rPr>
        <w:t>специальность 2307 (100104) «Туризм»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5F2B0E" w:rsidRDefault="005F2B0E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20540F" w:rsidRPr="005F2B0E" w:rsidRDefault="0020540F" w:rsidP="005F2B0E">
      <w:pPr>
        <w:pStyle w:val="3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  <w:r w:rsidRPr="005F2B0E">
        <w:rPr>
          <w:rFonts w:ascii="Times New Roman" w:hAnsi="Times New Roman"/>
          <w:sz w:val="28"/>
          <w:szCs w:val="24"/>
        </w:rPr>
        <w:t>Гжель 2005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5F2B0E" w:rsidRDefault="005F2B0E">
      <w:pPr>
        <w:spacing w:after="200" w:line="276" w:lineRule="auto"/>
        <w:rPr>
          <w:sz w:val="28"/>
          <w:szCs w:val="20"/>
        </w:rPr>
      </w:pPr>
      <w:r>
        <w:rPr>
          <w:sz w:val="28"/>
          <w:szCs w:val="20"/>
        </w:rPr>
        <w:br w:type="page"/>
      </w:r>
    </w:p>
    <w:p w:rsidR="0020540F" w:rsidRPr="005F2B0E" w:rsidRDefault="0020540F" w:rsidP="0020540F">
      <w:pPr>
        <w:spacing w:line="360" w:lineRule="auto"/>
        <w:ind w:firstLine="709"/>
        <w:jc w:val="both"/>
        <w:rPr>
          <w:b/>
          <w:sz w:val="28"/>
          <w:szCs w:val="20"/>
        </w:rPr>
      </w:pPr>
      <w:r w:rsidRPr="005F2B0E">
        <w:rPr>
          <w:b/>
          <w:sz w:val="28"/>
          <w:szCs w:val="20"/>
        </w:rPr>
        <w:t xml:space="preserve">Составитель: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</w:rPr>
        <w:t>Рейстерман Т. В., старший преподаватель.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5F2B0E" w:rsidRDefault="0020540F" w:rsidP="0020540F">
      <w:pPr>
        <w:pStyle w:val="a3"/>
        <w:spacing w:line="360" w:lineRule="auto"/>
        <w:ind w:firstLine="709"/>
        <w:rPr>
          <w:b/>
          <w:sz w:val="28"/>
        </w:rPr>
      </w:pPr>
      <w:r w:rsidRPr="005F2B0E">
        <w:rPr>
          <w:b/>
          <w:sz w:val="28"/>
        </w:rPr>
        <w:t xml:space="preserve">Рецензенты: </w:t>
      </w:r>
    </w:p>
    <w:p w:rsidR="0020540F" w:rsidRPr="0020540F" w:rsidRDefault="0020540F" w:rsidP="0020540F">
      <w:pPr>
        <w:pStyle w:val="a3"/>
        <w:spacing w:line="360" w:lineRule="auto"/>
        <w:ind w:firstLine="709"/>
        <w:rPr>
          <w:bCs/>
          <w:sz w:val="28"/>
        </w:rPr>
      </w:pPr>
      <w:r w:rsidRPr="0020540F">
        <w:rPr>
          <w:bCs/>
          <w:sz w:val="28"/>
        </w:rPr>
        <w:t>Шульга Н.И., кандидат педагогических наук.</w:t>
      </w:r>
    </w:p>
    <w:p w:rsidR="0020540F" w:rsidRPr="0020540F" w:rsidRDefault="0020540F" w:rsidP="0020540F">
      <w:pPr>
        <w:pStyle w:val="21"/>
        <w:spacing w:line="360" w:lineRule="auto"/>
        <w:ind w:firstLine="709"/>
        <w:jc w:val="both"/>
      </w:pPr>
      <w:r w:rsidRPr="0020540F">
        <w:t xml:space="preserve">народного хозяйства? Сравните государственные и кооперативные предприятия сферы услуг. Расскажите о развитии сервисной деятельности в современной России. </w:t>
      </w:r>
    </w:p>
    <w:p w:rsidR="005F2B0E" w:rsidRDefault="005F2B0E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5F2B0E" w:rsidRDefault="0020540F" w:rsidP="0020540F">
      <w:pPr>
        <w:spacing w:line="360" w:lineRule="auto"/>
        <w:ind w:firstLine="709"/>
        <w:jc w:val="both"/>
        <w:rPr>
          <w:b/>
          <w:sz w:val="28"/>
          <w:szCs w:val="20"/>
        </w:rPr>
      </w:pPr>
      <w:r w:rsidRPr="005F2B0E">
        <w:rPr>
          <w:b/>
          <w:sz w:val="28"/>
          <w:szCs w:val="20"/>
        </w:rPr>
        <w:t xml:space="preserve">Литература: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Основная 1,2.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Дополнительная 3.</w:t>
      </w:r>
    </w:p>
    <w:p w:rsidR="005F2B0E" w:rsidRDefault="005F2B0E">
      <w:pPr>
        <w:spacing w:after="200" w:line="276" w:lineRule="auto"/>
        <w:rPr>
          <w:sz w:val="28"/>
          <w:szCs w:val="22"/>
        </w:rPr>
      </w:pPr>
      <w:r>
        <w:rPr>
          <w:sz w:val="28"/>
          <w:szCs w:val="22"/>
        </w:rPr>
        <w:br w:type="page"/>
      </w: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sz w:val="28"/>
          <w:szCs w:val="22"/>
        </w:rPr>
      </w:pPr>
      <w:r w:rsidRPr="005F2B0E">
        <w:rPr>
          <w:b/>
          <w:sz w:val="28"/>
          <w:szCs w:val="22"/>
        </w:rPr>
        <w:t>Раздел 2. Организация сервисной деятельности</w:t>
      </w:r>
    </w:p>
    <w:p w:rsidR="005F2B0E" w:rsidRPr="005F2B0E" w:rsidRDefault="005F2B0E" w:rsidP="005F2B0E">
      <w:pPr>
        <w:spacing w:line="360" w:lineRule="auto"/>
        <w:ind w:firstLine="709"/>
        <w:jc w:val="center"/>
        <w:rPr>
          <w:b/>
          <w:bCs/>
          <w:sz w:val="28"/>
          <w:szCs w:val="22"/>
        </w:rPr>
      </w:pP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bCs/>
          <w:sz w:val="28"/>
          <w:szCs w:val="22"/>
        </w:rPr>
      </w:pPr>
      <w:r w:rsidRPr="005F2B0E">
        <w:rPr>
          <w:b/>
          <w:bCs/>
          <w:sz w:val="28"/>
          <w:szCs w:val="22"/>
        </w:rPr>
        <w:t>Тема 2.1. Виды сервисной деятельности. Понятие и отраслевая структура сферы сервиса</w:t>
      </w:r>
    </w:p>
    <w:p w:rsidR="005F2B0E" w:rsidRDefault="005F2B0E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Виды сервиса. Виды услуг и их характеристика. Виды услуг в туризме. Современное понятие сферы сервиса. Отраслевая структура сферы сервиса. </w:t>
      </w:r>
    </w:p>
    <w:p w:rsidR="0020540F" w:rsidRPr="0020540F" w:rsidRDefault="0020540F" w:rsidP="0020540F">
      <w:pPr>
        <w:tabs>
          <w:tab w:val="left" w:pos="8556"/>
        </w:tabs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Студент должен: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знать: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виды услуг и их характеристику;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виды сервиса;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росте бытовых услуг в эпоху развитого социализма;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Какие изменения в организации бытового обслуживания произошли в 1960-е годы;</w:t>
      </w:r>
    </w:p>
    <w:p w:rsidR="0020540F" w:rsidRPr="0020540F" w:rsidRDefault="0020540F" w:rsidP="0020540F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 роли кооперативного движения;</w:t>
      </w:r>
    </w:p>
    <w:p w:rsidR="0020540F" w:rsidRPr="0020540F" w:rsidRDefault="0020540F" w:rsidP="0020540F">
      <w:pPr>
        <w:pStyle w:val="21"/>
        <w:numPr>
          <w:ilvl w:val="0"/>
          <w:numId w:val="1"/>
        </w:numPr>
        <w:spacing w:line="360" w:lineRule="auto"/>
        <w:ind w:left="0" w:firstLine="709"/>
        <w:jc w:val="both"/>
      </w:pPr>
      <w:r w:rsidRPr="0020540F">
        <w:t>об особенностях развития сервисной деятельности в современной России.</w:t>
      </w:r>
    </w:p>
    <w:p w:rsidR="0020540F" w:rsidRPr="0020540F" w:rsidRDefault="0020540F" w:rsidP="0020540F">
      <w:pPr>
        <w:pStyle w:val="21"/>
        <w:spacing w:line="360" w:lineRule="auto"/>
        <w:ind w:firstLine="709"/>
        <w:jc w:val="both"/>
      </w:pP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sz w:val="28"/>
          <w:szCs w:val="20"/>
        </w:rPr>
      </w:pPr>
      <w:r w:rsidRPr="005F2B0E">
        <w:rPr>
          <w:b/>
          <w:sz w:val="28"/>
          <w:szCs w:val="20"/>
        </w:rPr>
        <w:t>Вопросы и задания для самостоятельной работы и самоконтроля</w:t>
      </w:r>
    </w:p>
    <w:p w:rsidR="00D64DEB" w:rsidRPr="0020540F" w:rsidRDefault="0020540F" w:rsidP="0020540F">
      <w:pPr>
        <w:spacing w:line="360" w:lineRule="auto"/>
        <w:ind w:firstLine="709"/>
        <w:jc w:val="both"/>
        <w:rPr>
          <w:sz w:val="28"/>
        </w:rPr>
      </w:pPr>
      <w:r w:rsidRPr="0020540F">
        <w:rPr>
          <w:sz w:val="28"/>
        </w:rPr>
        <w:t>Какие изменения произошли в бытовом обслуживании после  Великой Октябрьской социалистической революции? Расскажите о создании системы кооперации. Как развивалась служба быта в 60-е годы? Когда и как была начата исследовательская и конструкторская работа на предприятиях службы быта? Какие меры предпринимало государство для формирования бытового обслуживания в самостоятельную отрасль</w:t>
      </w:r>
    </w:p>
    <w:p w:rsidR="0020540F" w:rsidRPr="0020540F" w:rsidRDefault="0020540F" w:rsidP="0020540F">
      <w:pPr>
        <w:pStyle w:val="a3"/>
        <w:spacing w:line="360" w:lineRule="auto"/>
        <w:ind w:firstLine="709"/>
        <w:rPr>
          <w:bCs/>
          <w:sz w:val="28"/>
        </w:rPr>
      </w:pPr>
      <w:r w:rsidRPr="0020540F">
        <w:rPr>
          <w:bCs/>
          <w:sz w:val="28"/>
        </w:rPr>
        <w:t>Хорихин В.В., кандидат исторических наук.</w:t>
      </w:r>
    </w:p>
    <w:p w:rsidR="005F2B0E" w:rsidRDefault="005F2B0E">
      <w:pPr>
        <w:spacing w:after="200" w:line="276" w:lineRule="auto"/>
        <w:rPr>
          <w:sz w:val="28"/>
          <w:szCs w:val="20"/>
        </w:rPr>
      </w:pPr>
      <w:r>
        <w:rPr>
          <w:sz w:val="28"/>
          <w:szCs w:val="20"/>
        </w:rPr>
        <w:br w:type="page"/>
      </w:r>
    </w:p>
    <w:p w:rsidR="0020540F" w:rsidRPr="0020540F" w:rsidRDefault="0020540F" w:rsidP="0020540F">
      <w:pPr>
        <w:pStyle w:val="a3"/>
        <w:spacing w:line="360" w:lineRule="auto"/>
        <w:ind w:firstLine="709"/>
        <w:rPr>
          <w:sz w:val="28"/>
        </w:rPr>
      </w:pPr>
      <w:r w:rsidRPr="0020540F">
        <w:rPr>
          <w:sz w:val="28"/>
        </w:rPr>
        <w:t xml:space="preserve">Программа содержит пояснительную записку (цель, задачи, аннотация курса и т.д.), учебно-тематический план, краткое содержание курса, примерные темы семинаров, вопросы для подготовки к зачету, перечень рекомендуемой литературы и другие методические материалы. 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Программа курса обсуждена и утверждена на заседании цикловой комиссии общепрофессиональных и специальных дисциплин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  <w:r w:rsidRPr="0020540F">
        <w:rPr>
          <w:sz w:val="28"/>
          <w:szCs w:val="20"/>
        </w:rPr>
        <w:t>Протокол №____ от _________200__г.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  <w:r w:rsidRPr="0020540F">
        <w:rPr>
          <w:sz w:val="28"/>
          <w:szCs w:val="20"/>
        </w:rPr>
        <w:t>Председатель цикловой комиссии: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  <w:r w:rsidRPr="0020540F">
        <w:rPr>
          <w:sz w:val="28"/>
          <w:szCs w:val="20"/>
        </w:rPr>
        <w:t>___________________</w:t>
      </w:r>
    </w:p>
    <w:p w:rsidR="0020540F" w:rsidRPr="0020540F" w:rsidRDefault="0020540F" w:rsidP="005F2B0E">
      <w:pPr>
        <w:spacing w:line="360" w:lineRule="auto"/>
        <w:ind w:firstLine="709"/>
        <w:jc w:val="right"/>
        <w:rPr>
          <w:sz w:val="28"/>
          <w:szCs w:val="20"/>
        </w:rPr>
      </w:pPr>
      <w:r w:rsidRPr="0020540F">
        <w:rPr>
          <w:sz w:val="28"/>
          <w:szCs w:val="20"/>
        </w:rPr>
        <w:t>«____»_________________200__г.</w:t>
      </w:r>
    </w:p>
    <w:p w:rsidR="005F2B0E" w:rsidRDefault="005F2B0E" w:rsidP="0020540F">
      <w:pPr>
        <w:pStyle w:val="21"/>
        <w:spacing w:line="360" w:lineRule="auto"/>
        <w:ind w:firstLine="709"/>
        <w:jc w:val="both"/>
      </w:pPr>
    </w:p>
    <w:p w:rsidR="0020540F" w:rsidRPr="005F2B0E" w:rsidRDefault="0020540F" w:rsidP="0020540F">
      <w:pPr>
        <w:pStyle w:val="21"/>
        <w:spacing w:line="360" w:lineRule="auto"/>
        <w:ind w:firstLine="709"/>
        <w:jc w:val="both"/>
        <w:rPr>
          <w:b/>
        </w:rPr>
      </w:pPr>
      <w:r w:rsidRPr="005F2B0E">
        <w:rPr>
          <w:b/>
        </w:rPr>
        <w:t xml:space="preserve">Литература: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Основная 1,2.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Дополнительная 3.</w:t>
      </w:r>
    </w:p>
    <w:p w:rsidR="005F2B0E" w:rsidRDefault="005F2B0E">
      <w:pPr>
        <w:spacing w:after="200" w:line="276" w:lineRule="auto"/>
        <w:rPr>
          <w:bCs/>
          <w:sz w:val="28"/>
          <w:szCs w:val="22"/>
        </w:rPr>
      </w:pPr>
      <w:r>
        <w:rPr>
          <w:bCs/>
          <w:sz w:val="28"/>
          <w:szCs w:val="22"/>
        </w:rPr>
        <w:br w:type="page"/>
      </w: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sz w:val="28"/>
          <w:szCs w:val="22"/>
        </w:rPr>
      </w:pPr>
      <w:r w:rsidRPr="005F2B0E">
        <w:rPr>
          <w:b/>
          <w:bCs/>
          <w:sz w:val="28"/>
          <w:szCs w:val="22"/>
        </w:rPr>
        <w:t>Тема 1.2. Основные этапы развития сервисной деятельности в России в ХХ веке</w:t>
      </w:r>
    </w:p>
    <w:p w:rsidR="005F2B0E" w:rsidRDefault="005F2B0E" w:rsidP="0020540F">
      <w:pPr>
        <w:pStyle w:val="21"/>
        <w:spacing w:line="360" w:lineRule="auto"/>
        <w:ind w:firstLine="709"/>
        <w:jc w:val="both"/>
      </w:pPr>
    </w:p>
    <w:p w:rsidR="0020540F" w:rsidRPr="0020540F" w:rsidRDefault="0020540F" w:rsidP="0020540F">
      <w:pPr>
        <w:pStyle w:val="21"/>
        <w:spacing w:line="360" w:lineRule="auto"/>
        <w:ind w:firstLine="709"/>
        <w:jc w:val="both"/>
      </w:pPr>
      <w:r w:rsidRPr="0020540F">
        <w:t>Развитие бытового обслуживания в первые годы советской власти. Служба быта в период довоенных пятилеток. Рост бытовых услуг в эпоху развитого социализма. Реформы в организации бытового обслуживания в 1960-е годы. Кооперативное движение(1980-е годы). Особенности развития сервисной деятельности в современной России.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Студент должен: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знать:</w:t>
      </w:r>
    </w:p>
    <w:p w:rsidR="0020540F" w:rsidRPr="0020540F" w:rsidRDefault="0020540F" w:rsidP="0020540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как развивалось бытовое обслуживание в первые годы советской власти;</w:t>
      </w:r>
    </w:p>
    <w:p w:rsidR="0020540F" w:rsidRPr="0020540F" w:rsidRDefault="0020540F" w:rsidP="0020540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состояние службы быта в период довоенных пятилеток;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Студент должен: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иметь представление:</w:t>
      </w:r>
    </w:p>
    <w:p w:rsidR="0020540F" w:rsidRPr="0020540F" w:rsidRDefault="0020540F" w:rsidP="0020540F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социальных предпосылках возникновения сервисной деятельности и развития сферы услуг;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знать: </w:t>
      </w:r>
    </w:p>
    <w:p w:rsidR="0020540F" w:rsidRPr="0020540F" w:rsidRDefault="0020540F" w:rsidP="0020540F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основные этапы становления и развития сервиса в России;</w:t>
      </w:r>
    </w:p>
    <w:p w:rsidR="0020540F" w:rsidRPr="0020540F" w:rsidRDefault="0020540F" w:rsidP="0020540F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развитие сферы услуг в дореволюционной России.</w:t>
      </w:r>
    </w:p>
    <w:p w:rsidR="005F2B0E" w:rsidRDefault="005F2B0E" w:rsidP="0020540F">
      <w:pPr>
        <w:spacing w:line="360" w:lineRule="auto"/>
        <w:ind w:firstLine="709"/>
        <w:jc w:val="both"/>
        <w:rPr>
          <w:sz w:val="28"/>
          <w:szCs w:val="20"/>
        </w:rPr>
      </w:pP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sz w:val="28"/>
          <w:szCs w:val="20"/>
        </w:rPr>
      </w:pPr>
      <w:r w:rsidRPr="005F2B0E">
        <w:rPr>
          <w:b/>
          <w:sz w:val="28"/>
          <w:szCs w:val="20"/>
        </w:rPr>
        <w:t>Вопросы и задания для самостоятельной работы и самоконтроля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20540F">
        <w:rPr>
          <w:rFonts w:ascii="Times New Roman" w:hAnsi="Times New Roman"/>
          <w:sz w:val="28"/>
        </w:rPr>
        <w:t>Расскажите о жизнедеятельности людей: а) в первобытных сообществах, б) в обществах древнего мира, в) в средневековом обществе Западной Европы. Что являлось социальными предпосылками возникновения и развития сервисной деятельности?  Какие виды услуг в дореволюционной России были наиболее распространены?  Как удовлетворяли свои бытовые потребности крестьяне и дворяне в этот</w:t>
      </w:r>
      <w:r w:rsidR="005F2B0E">
        <w:rPr>
          <w:rFonts w:ascii="Times New Roman" w:hAnsi="Times New Roman"/>
          <w:sz w:val="28"/>
          <w:szCs w:val="24"/>
        </w:rPr>
        <w:t xml:space="preserve"> период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Программа дисциплины «Сервисная деятельность» разработана в соответствии с требованиями государственного образовательного стандарта среднего  профессионального образования  (специальность «Туризм» утверждена приказом Министерства образования РФ от 02.07.2001 г.№2572 «Об утверждении государственного образовательного стандарта среднего профессионального  образования - Классификатор специальностей среднего профессионального образования».)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На дисциплину отводится 46 часов (34ч. - аудит. + 12ч.- с/р)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1. Цель курса:</w:t>
      </w:r>
    </w:p>
    <w:p w:rsidR="0020540F" w:rsidRPr="0020540F" w:rsidRDefault="0020540F" w:rsidP="0020540F">
      <w:pPr>
        <w:pStyle w:val="3"/>
        <w:numPr>
          <w:ilvl w:val="0"/>
          <w:numId w:val="4"/>
        </w:numPr>
        <w:spacing w:before="0"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способствовать формированию у студентов целостного представления о сервисной деятельности, системного подхода к решению проблем сервиса.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</w:rPr>
      </w:pPr>
      <w:r w:rsidRPr="0020540F">
        <w:rPr>
          <w:sz w:val="28"/>
        </w:rPr>
        <w:t>2. Задачи курса</w:t>
      </w:r>
    </w:p>
    <w:p w:rsidR="0020540F" w:rsidRPr="0020540F" w:rsidRDefault="0020540F" w:rsidP="0020540F">
      <w:pPr>
        <w:pStyle w:val="3"/>
        <w:numPr>
          <w:ilvl w:val="0"/>
          <w:numId w:val="4"/>
        </w:numPr>
        <w:tabs>
          <w:tab w:val="clear" w:pos="794"/>
          <w:tab w:val="num" w:pos="397"/>
        </w:tabs>
        <w:spacing w:before="0"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сформировать знания  об особенностях сервисной деятельности;</w:t>
      </w:r>
    </w:p>
    <w:p w:rsidR="0020540F" w:rsidRPr="0020540F" w:rsidRDefault="0020540F" w:rsidP="0020540F">
      <w:pPr>
        <w:numPr>
          <w:ilvl w:val="0"/>
          <w:numId w:val="4"/>
        </w:numPr>
        <w:tabs>
          <w:tab w:val="clear" w:pos="794"/>
          <w:tab w:val="num" w:pos="397"/>
        </w:tabs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ознакомить студентов с нормативными документами, регламентирующими сервисную деятельность, обращая внимание на то, когда и где полученные знания могут быть применены в будущей практической деятельности.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3. Место курса в учебном плане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Дисциплина «Сервисная деятельность» является общепрофессиональной дисциплиной, устанавливающей базовые знания для получения профессиональных знаний и умений и освоения других общепрофессиональных и специальных дисциплин.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4. Требования к уровню освоения содержания дисциплины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 результате изучения дисциплины студент должен: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иметь представление: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о месте сервиса в жизнедеятельности«потребность», «услуга», «сервис». Какие виды потребностей вы знаете? Какое место занимает сервис в жизнедеятельности человека?  Какую роль выполняет сервис в экономической системе России?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Литература: 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Основная 1,2.</w:t>
      </w:r>
    </w:p>
    <w:p w:rsidR="0020540F" w:rsidRPr="005F2B0E" w:rsidRDefault="0020540F" w:rsidP="005F2B0E">
      <w:pPr>
        <w:pStyle w:val="2"/>
        <w:spacing w:before="0" w:line="360" w:lineRule="auto"/>
        <w:ind w:firstLine="709"/>
        <w:jc w:val="center"/>
        <w:rPr>
          <w:rFonts w:ascii="Times New Roman" w:hAnsi="Times New Roman"/>
          <w:color w:val="auto"/>
          <w:sz w:val="28"/>
          <w:szCs w:val="22"/>
        </w:rPr>
      </w:pPr>
      <w:r w:rsidRPr="005F2B0E">
        <w:rPr>
          <w:rFonts w:ascii="Times New Roman" w:hAnsi="Times New Roman"/>
          <w:color w:val="auto"/>
          <w:sz w:val="28"/>
          <w:szCs w:val="22"/>
        </w:rPr>
        <w:t>Раздел 1. Социальные предпосылки возникновения и развития сервисной деятельности</w:t>
      </w:r>
    </w:p>
    <w:p w:rsidR="005F2B0E" w:rsidRPr="005F2B0E" w:rsidRDefault="005F2B0E" w:rsidP="005F2B0E">
      <w:pPr>
        <w:spacing w:line="360" w:lineRule="auto"/>
        <w:ind w:firstLine="709"/>
        <w:jc w:val="center"/>
        <w:rPr>
          <w:b/>
          <w:bCs/>
          <w:sz w:val="28"/>
          <w:szCs w:val="22"/>
        </w:rPr>
      </w:pPr>
    </w:p>
    <w:p w:rsidR="0020540F" w:rsidRPr="005F2B0E" w:rsidRDefault="0020540F" w:rsidP="005F2B0E">
      <w:pPr>
        <w:spacing w:line="360" w:lineRule="auto"/>
        <w:ind w:firstLine="709"/>
        <w:jc w:val="center"/>
        <w:rPr>
          <w:b/>
          <w:bCs/>
          <w:sz w:val="28"/>
          <w:szCs w:val="22"/>
        </w:rPr>
      </w:pPr>
      <w:r w:rsidRPr="005F2B0E">
        <w:rPr>
          <w:b/>
          <w:bCs/>
          <w:sz w:val="28"/>
          <w:szCs w:val="22"/>
        </w:rPr>
        <w:t>Тема 1.1. Возникновение сервисной деятельности.</w:t>
      </w:r>
    </w:p>
    <w:p w:rsidR="005F2B0E" w:rsidRPr="005F2B0E" w:rsidRDefault="005F2B0E" w:rsidP="005F2B0E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Cs w:val="0"/>
          <w:sz w:val="28"/>
          <w:szCs w:val="22"/>
        </w:rPr>
      </w:pPr>
    </w:p>
    <w:p w:rsidR="0020540F" w:rsidRPr="005F2B0E" w:rsidRDefault="0020540F" w:rsidP="005F2B0E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2"/>
        </w:rPr>
      </w:pPr>
      <w:r w:rsidRPr="005F2B0E">
        <w:rPr>
          <w:rFonts w:ascii="Times New Roman" w:hAnsi="Times New Roman" w:cs="Times New Roman"/>
          <w:bCs w:val="0"/>
          <w:sz w:val="28"/>
          <w:szCs w:val="22"/>
        </w:rPr>
        <w:t>Развитие сервиса в дореволюционной России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Возникновение потребностей в услугах на протяжении истории развития человечества. Социальные предпосылки возникновения сервисной деятельности и развития  сферы услуг. Состояние сферы услуг в дореволюционной России удовлетворения потребностей человека. Место сервиса в жизнедеятельности человека. Роль сервиса в экономической системе России.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Студент должен: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иметь представление:</w:t>
      </w:r>
    </w:p>
    <w:p w:rsidR="0020540F" w:rsidRPr="0020540F" w:rsidRDefault="0020540F" w:rsidP="0020540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об учебной дисциплине “Сервисная деятельность”;</w:t>
      </w:r>
    </w:p>
    <w:p w:rsidR="0020540F" w:rsidRPr="0020540F" w:rsidRDefault="0020540F" w:rsidP="0020540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роли сервиса в экономической системе России;</w:t>
      </w:r>
    </w:p>
    <w:p w:rsidR="0020540F" w:rsidRPr="0020540F" w:rsidRDefault="0020540F" w:rsidP="0020540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видах потребностей;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знать: </w:t>
      </w:r>
    </w:p>
    <w:p w:rsidR="0020540F" w:rsidRPr="0020540F" w:rsidRDefault="0020540F" w:rsidP="0020540F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основные понятия и определения, используемые в  дисциплине “Сервисная деятельность”;</w:t>
      </w:r>
    </w:p>
    <w:p w:rsidR="0020540F" w:rsidRPr="0020540F" w:rsidRDefault="0020540F" w:rsidP="0020540F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об удовлетворении потребностей с помощью сервисной деятельности.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Вопросы и задания для самостоятельной работы и самоконтроля</w:t>
      </w:r>
    </w:p>
    <w:p w:rsidR="0020540F" w:rsidRPr="0020540F" w:rsidRDefault="0020540F" w:rsidP="0020540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Что изучает дисциплина “Сервисная деятельность”? Дайте определение понятиям человека;</w:t>
      </w:r>
    </w:p>
    <w:p w:rsidR="0020540F" w:rsidRPr="0020540F" w:rsidRDefault="0020540F" w:rsidP="0020540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принципах удовлетворения потребностей человека;</w:t>
      </w:r>
    </w:p>
    <w:p w:rsidR="0020540F" w:rsidRPr="0020540F" w:rsidRDefault="0020540F" w:rsidP="0020540F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 способах и формах оказания услуг;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знать:</w:t>
      </w:r>
    </w:p>
    <w:p w:rsidR="0020540F" w:rsidRPr="0020540F" w:rsidRDefault="0020540F" w:rsidP="0020540F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правила обслуживания населения;</w:t>
      </w:r>
    </w:p>
    <w:p w:rsidR="0020540F" w:rsidRPr="0020540F" w:rsidRDefault="0020540F" w:rsidP="0020540F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 xml:space="preserve">нормативно-законодательную базу, регламентирующую сервисную деятельность. 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5. Аннотация курса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Дисциплина «Сервисная деятельность» базируется на знаниях и умениях, полученных студентами при изучении дисциплин «Основы философии», «Основы права», Социальная психология», «Основы Экономики» и др. В ней рассматриваются: сервисная деятельность как форма удовлетворения потребностей человека; социальные предпосылки и основные этапы развития сервисной деятельности; понятияконтактная зона», «качество услуг и обслуживания», составляющие качества услуг и обслуживания;  виды сервисной деятельности; предприятия, оказывающие услуги населению; формы организации обслуживания потребителей услуг; правила обслуживания населения и права потребителей; понятие сервисных технологий; новые виды услуг и прогрессивные формы обслуживания.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Большое внимание уделяется возможности использования знаний в практической деятельности студентов, которая будет связана с общением с людьми – клиентами. Программа включает перечень рекомендуемой литературы.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Изучение курса поможет студентам сформировать представление о сервисной  деятельности, о системном подходе к  решению проблем сервиса.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6. Текущий контроль успеваемости</w:t>
      </w:r>
    </w:p>
    <w:p w:rsidR="0020540F" w:rsidRDefault="0020540F" w:rsidP="0020540F">
      <w:pPr>
        <w:spacing w:line="360" w:lineRule="auto"/>
        <w:ind w:firstLine="709"/>
        <w:jc w:val="both"/>
        <w:rPr>
          <w:sz w:val="28"/>
        </w:rPr>
      </w:pPr>
      <w:r w:rsidRPr="0020540F">
        <w:rPr>
          <w:sz w:val="28"/>
        </w:rPr>
        <w:t>Осуществляется преподавателем в ви</w:t>
      </w:r>
    </w:p>
    <w:p w:rsidR="005F2B0E" w:rsidRPr="0020540F" w:rsidRDefault="005F2B0E" w:rsidP="0020540F">
      <w:pPr>
        <w:spacing w:line="360" w:lineRule="auto"/>
        <w:ind w:firstLine="709"/>
        <w:jc w:val="both"/>
        <w:rPr>
          <w:sz w:val="28"/>
        </w:rPr>
      </w:pPr>
    </w:p>
    <w:tbl>
      <w:tblPr>
        <w:tblW w:w="6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2170"/>
        <w:gridCol w:w="720"/>
        <w:gridCol w:w="720"/>
        <w:gridCol w:w="840"/>
        <w:gridCol w:w="720"/>
        <w:gridCol w:w="720"/>
      </w:tblGrid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15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5.2 Внедрение новых видов услуг и прогрессивных форм обслуживания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bCs/>
                <w:iCs/>
                <w:sz w:val="20"/>
                <w:szCs w:val="20"/>
              </w:rPr>
              <w:t>ИТОГО по 5 разделу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5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bCs/>
                <w:iCs/>
                <w:sz w:val="20"/>
                <w:szCs w:val="20"/>
              </w:rPr>
            </w:pPr>
            <w:r w:rsidRPr="00B36397">
              <w:rPr>
                <w:bCs/>
                <w:sz w:val="20"/>
                <w:szCs w:val="20"/>
              </w:rPr>
              <w:t>Отчетность-зачет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bCs/>
                <w:sz w:val="20"/>
                <w:szCs w:val="20"/>
              </w:rPr>
            </w:pPr>
            <w:r w:rsidRPr="00B36397">
              <w:rPr>
                <w:bCs/>
                <w:sz w:val="20"/>
                <w:szCs w:val="20"/>
              </w:rPr>
              <w:t>Итого по дисциплине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46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12</w:t>
            </w:r>
          </w:p>
        </w:tc>
      </w:tr>
    </w:tbl>
    <w:p w:rsidR="0020540F" w:rsidRPr="005F2B0E" w:rsidRDefault="0020540F" w:rsidP="0020540F">
      <w:pPr>
        <w:spacing w:line="360" w:lineRule="auto"/>
        <w:jc w:val="both"/>
        <w:rPr>
          <w:sz w:val="20"/>
          <w:szCs w:val="20"/>
        </w:rPr>
      </w:pP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20540F">
        <w:rPr>
          <w:rFonts w:ascii="Times New Roman" w:hAnsi="Times New Roman"/>
          <w:sz w:val="28"/>
          <w:szCs w:val="24"/>
        </w:rPr>
        <w:t>СОДЕРЖАНИЕ КУРСА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2"/>
        </w:rPr>
      </w:pPr>
      <w:r w:rsidRPr="0020540F">
        <w:rPr>
          <w:rFonts w:ascii="Times New Roman" w:hAnsi="Times New Roman"/>
          <w:sz w:val="28"/>
          <w:szCs w:val="22"/>
        </w:rPr>
        <w:t xml:space="preserve">Введение </w:t>
      </w:r>
    </w:p>
    <w:p w:rsidR="0020540F" w:rsidRDefault="0020540F" w:rsidP="0020540F">
      <w:pPr>
        <w:spacing w:line="360" w:lineRule="auto"/>
        <w:ind w:firstLine="709"/>
        <w:jc w:val="both"/>
        <w:rPr>
          <w:sz w:val="28"/>
        </w:rPr>
      </w:pPr>
      <w:r w:rsidRPr="0020540F">
        <w:rPr>
          <w:sz w:val="28"/>
          <w:szCs w:val="20"/>
        </w:rPr>
        <w:t>Содержание дисциплины и ее задачи, связь с другими учебными дисциплинами. Основные понятия и определения: «потребность», «услуга», «сервис». Сервисная деятельность как форма</w:t>
      </w:r>
    </w:p>
    <w:p w:rsidR="005F2B0E" w:rsidRPr="0020540F" w:rsidRDefault="005F2B0E" w:rsidP="0020540F">
      <w:pPr>
        <w:spacing w:line="360" w:lineRule="auto"/>
        <w:ind w:firstLine="709"/>
        <w:jc w:val="both"/>
        <w:rPr>
          <w:sz w:val="28"/>
        </w:rPr>
      </w:pPr>
    </w:p>
    <w:tbl>
      <w:tblPr>
        <w:tblW w:w="6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2170"/>
        <w:gridCol w:w="720"/>
        <w:gridCol w:w="720"/>
        <w:gridCol w:w="840"/>
        <w:gridCol w:w="720"/>
        <w:gridCol w:w="720"/>
      </w:tblGrid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13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4.2 Пути повышения качества услуг и обслуживания</w:t>
            </w:r>
          </w:p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 xml:space="preserve"> населения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bCs/>
                <w:iCs/>
                <w:sz w:val="20"/>
                <w:szCs w:val="20"/>
              </w:rPr>
              <w:t>ИТОГО по 4 разделу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</w:tr>
      <w:tr w:rsidR="0020540F" w:rsidRPr="00B36397" w:rsidTr="00B36397">
        <w:tc>
          <w:tcPr>
            <w:tcW w:w="6360" w:type="dxa"/>
            <w:gridSpan w:val="7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Раздел 5. Понятие сервисных технологий</w:t>
            </w:r>
          </w:p>
        </w:tc>
      </w:tr>
      <w:tr w:rsidR="00B36397" w:rsidRPr="00B36397" w:rsidTr="00B36397">
        <w:tc>
          <w:tcPr>
            <w:tcW w:w="4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14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5.1 Новые виды услуг и прогрессивные формы обслуживания населения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</w:tbl>
    <w:p w:rsidR="0020540F" w:rsidRPr="005F2B0E" w:rsidRDefault="0020540F" w:rsidP="0020540F">
      <w:pPr>
        <w:spacing w:line="360" w:lineRule="auto"/>
        <w:jc w:val="both"/>
        <w:rPr>
          <w:sz w:val="20"/>
          <w:szCs w:val="20"/>
        </w:rPr>
      </w:pP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оценки полноты и качества полученных знаний. В ходе учебно-воспитательного процесса преподаватель оценивает самостоятельную работу студента по изучаемой теме. Рекомендуется использовать методы и формы устного и  письменного контроля.</w:t>
      </w:r>
    </w:p>
    <w:p w:rsidR="0020540F" w:rsidRPr="0020540F" w:rsidRDefault="0020540F" w:rsidP="0020540F">
      <w:pPr>
        <w:pStyle w:val="3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0540F">
        <w:rPr>
          <w:rFonts w:ascii="Times New Roman" w:hAnsi="Times New Roman"/>
          <w:sz w:val="28"/>
        </w:rPr>
        <w:t>Форма итогового контроля – зачет.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</w:rPr>
      </w:pPr>
    </w:p>
    <w:p w:rsidR="0020540F" w:rsidRDefault="0020540F" w:rsidP="0020540F">
      <w:pPr>
        <w:pStyle w:val="4"/>
        <w:spacing w:before="0" w:line="360" w:lineRule="auto"/>
        <w:ind w:firstLine="709"/>
        <w:jc w:val="both"/>
        <w:rPr>
          <w:rFonts w:ascii="Times New Roman" w:hAnsi="Times New Roman"/>
          <w:b w:val="0"/>
          <w:i w:val="0"/>
          <w:color w:val="auto"/>
          <w:sz w:val="28"/>
        </w:rPr>
      </w:pPr>
      <w:r w:rsidRPr="0020540F">
        <w:rPr>
          <w:rFonts w:ascii="Times New Roman" w:hAnsi="Times New Roman"/>
          <w:b w:val="0"/>
          <w:i w:val="0"/>
          <w:color w:val="auto"/>
          <w:sz w:val="28"/>
        </w:rPr>
        <w:t>УЧЕБНО-ТЕМАТИЧЕСКИЙ ПЛАН</w:t>
      </w:r>
    </w:p>
    <w:p w:rsidR="005F2B0E" w:rsidRPr="005F2B0E" w:rsidRDefault="005F2B0E" w:rsidP="005F2B0E"/>
    <w:tbl>
      <w:tblPr>
        <w:tblW w:w="92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2170"/>
        <w:gridCol w:w="720"/>
        <w:gridCol w:w="720"/>
        <w:gridCol w:w="840"/>
        <w:gridCol w:w="720"/>
        <w:gridCol w:w="720"/>
      </w:tblGrid>
      <w:tr w:rsidR="00B36397" w:rsidRPr="00B36397" w:rsidTr="00B36397">
        <w:trPr>
          <w:gridAfter w:val="1"/>
          <w:wAfter w:w="720" w:type="dxa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№ п/п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Всего час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Всего аудит. час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Лекции час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Семинары час</w:t>
            </w:r>
          </w:p>
        </w:tc>
      </w:tr>
      <w:tr w:rsidR="00B36397" w:rsidRPr="00B36397" w:rsidTr="00B36397">
        <w:trPr>
          <w:gridAfter w:val="1"/>
          <w:wAfter w:w="720" w:type="dxa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Введение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0540F" w:rsidRPr="00B36397" w:rsidTr="00B36397">
        <w:tc>
          <w:tcPr>
            <w:tcW w:w="9292" w:type="dxa"/>
            <w:gridSpan w:val="7"/>
            <w:shd w:val="clear" w:color="auto" w:fill="auto"/>
          </w:tcPr>
          <w:p w:rsidR="0020540F" w:rsidRPr="00B36397" w:rsidRDefault="0020540F" w:rsidP="00B36397">
            <w:pPr>
              <w:pStyle w:val="31"/>
              <w:spacing w:line="360" w:lineRule="auto"/>
              <w:ind w:right="0" w:firstLine="0"/>
              <w:rPr>
                <w:sz w:val="20"/>
              </w:rPr>
            </w:pPr>
            <w:r w:rsidRPr="00B36397">
              <w:rPr>
                <w:sz w:val="20"/>
              </w:rPr>
              <w:t xml:space="preserve">Раздел 1. Социальные предпосылки возникновения </w:t>
            </w:r>
          </w:p>
          <w:p w:rsidR="0020540F" w:rsidRPr="00B36397" w:rsidRDefault="0020540F" w:rsidP="00B36397">
            <w:pPr>
              <w:spacing w:line="360" w:lineRule="auto"/>
              <w:ind w:right="537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и развития сервисной деятельности</w:t>
            </w:r>
          </w:p>
        </w:tc>
      </w:tr>
      <w:tr w:rsidR="00B36397" w:rsidRPr="00B36397" w:rsidTr="00B36397">
        <w:trPr>
          <w:gridAfter w:val="1"/>
          <w:wAfter w:w="720" w:type="dxa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1.1. Возникновение сервисной деятельности. Развитие сервиса в дореволюционной России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36397" w:rsidRPr="00B36397" w:rsidTr="00B36397"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11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3.2. Комплекс маркетинга в сфере сервиса и особенности  его реализации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bCs/>
                <w:iCs/>
                <w:sz w:val="20"/>
                <w:szCs w:val="20"/>
              </w:rPr>
              <w:t>ИТОГО по 3 разделу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</w:tr>
      <w:tr w:rsidR="0020540F" w:rsidRPr="00B36397" w:rsidTr="00B36397">
        <w:tc>
          <w:tcPr>
            <w:tcW w:w="9292" w:type="dxa"/>
            <w:gridSpan w:val="7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Раздел 4.Качество услуг</w:t>
            </w:r>
          </w:p>
        </w:tc>
      </w:tr>
      <w:tr w:rsidR="00B36397" w:rsidRPr="00B36397" w:rsidTr="00B36397"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12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4.1 Показатели качества услуг и уровня обслуживания населения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rPr>
          <w:trHeight w:val="70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9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2.6. Нормативные  документы по обслуживанию населения и регулирование отношений в сервисной деятельности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bCs/>
                <w:iCs/>
                <w:sz w:val="20"/>
                <w:szCs w:val="20"/>
              </w:rPr>
              <w:t>ИТОГО по 2 разделу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21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16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5</w:t>
            </w:r>
          </w:p>
        </w:tc>
      </w:tr>
      <w:tr w:rsidR="0020540F" w:rsidRPr="00B36397" w:rsidTr="00B36397">
        <w:tblPrEx>
          <w:tblLook w:val="04A0" w:firstRow="1" w:lastRow="0" w:firstColumn="1" w:lastColumn="0" w:noHBand="0" w:noVBand="1"/>
        </w:tblPrEx>
        <w:trPr>
          <w:gridAfter w:val="6"/>
          <w:wAfter w:w="5890" w:type="dxa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pStyle w:val="31"/>
              <w:spacing w:line="360" w:lineRule="auto"/>
              <w:ind w:right="0" w:firstLine="0"/>
              <w:rPr>
                <w:sz w:val="20"/>
              </w:rPr>
            </w:pPr>
            <w:r w:rsidRPr="00B36397">
              <w:rPr>
                <w:sz w:val="20"/>
              </w:rPr>
              <w:t>Раздел 3. Услуга как специфический продукт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10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3.1. Изучение потребностей человека как основа формирования сервисной деятельности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1.2. Основные этапы развития сервисной деятельности</w:t>
            </w:r>
          </w:p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в России в ХХ веке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bCs/>
                <w:iCs/>
                <w:sz w:val="20"/>
                <w:szCs w:val="20"/>
              </w:rPr>
              <w:t>ИТОГО по 1 разделу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</w:tr>
      <w:tr w:rsidR="0020540F" w:rsidRPr="00B36397" w:rsidTr="00B36397">
        <w:tblPrEx>
          <w:tblLook w:val="04A0" w:firstRow="1" w:lastRow="0" w:firstColumn="1" w:lastColumn="0" w:noHBand="0" w:noVBand="1"/>
        </w:tblPrEx>
        <w:trPr>
          <w:gridAfter w:val="6"/>
          <w:wAfter w:w="5890" w:type="dxa"/>
        </w:trPr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Раздел 2. Организация сервисной деятельности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 xml:space="preserve">Тема 2.1. Виды сервисной деятельности. Понятие и отраслевая структура сферы </w:t>
            </w:r>
          </w:p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сервиса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5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5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2.2. Формирование рынка услуг и его потребности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6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2.3. Предприятия, оказывающие услуги населению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7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2.4. Организация обслуживания потребительских услуг.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3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8</w:t>
            </w: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Тема 2.5.Понятие контактной зоны сервисных предприятий.</w:t>
            </w:r>
          </w:p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Психологическая, этическая и эстетическая культура сервиса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5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4</w:t>
            </w: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B36397">
              <w:rPr>
                <w:sz w:val="20"/>
                <w:szCs w:val="20"/>
              </w:rPr>
              <w:t>1</w:t>
            </w:r>
          </w:p>
        </w:tc>
      </w:tr>
      <w:tr w:rsidR="00B36397" w:rsidRPr="00B36397" w:rsidTr="00B36397">
        <w:tblPrEx>
          <w:tblLook w:val="04A0" w:firstRow="1" w:lastRow="0" w:firstColumn="1" w:lastColumn="0" w:noHBand="0" w:noVBand="1"/>
        </w:tblPrEx>
        <w:tc>
          <w:tcPr>
            <w:tcW w:w="3402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20540F" w:rsidRPr="00B36397" w:rsidRDefault="0020540F" w:rsidP="00B3639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5F2B0E" w:rsidRPr="005F2B0E" w:rsidRDefault="005F2B0E" w:rsidP="005F2B0E">
      <w:pPr>
        <w:spacing w:line="360" w:lineRule="auto"/>
        <w:ind w:left="709"/>
        <w:jc w:val="both"/>
        <w:rPr>
          <w:sz w:val="20"/>
          <w:szCs w:val="20"/>
        </w:rPr>
      </w:pPr>
    </w:p>
    <w:p w:rsidR="0020540F" w:rsidRPr="0020540F" w:rsidRDefault="0020540F" w:rsidP="0020540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-о составе работников  сервисного предприятия;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знать:</w:t>
      </w:r>
    </w:p>
    <w:p w:rsidR="0020540F" w:rsidRPr="0020540F" w:rsidRDefault="0020540F" w:rsidP="0020540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формы организации сервисного обслуживания;</w:t>
      </w:r>
    </w:p>
    <w:p w:rsidR="0020540F" w:rsidRPr="0020540F" w:rsidRDefault="0020540F" w:rsidP="0020540F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основные подходы к осуществлению сервиса.</w:t>
      </w:r>
    </w:p>
    <w:p w:rsidR="0020540F" w:rsidRPr="0020540F" w:rsidRDefault="0020540F" w:rsidP="0020540F">
      <w:pPr>
        <w:spacing w:line="360" w:lineRule="auto"/>
        <w:ind w:firstLine="709"/>
        <w:jc w:val="both"/>
        <w:rPr>
          <w:sz w:val="28"/>
          <w:szCs w:val="20"/>
        </w:rPr>
      </w:pPr>
      <w:r w:rsidRPr="0020540F">
        <w:rPr>
          <w:sz w:val="28"/>
          <w:szCs w:val="20"/>
        </w:rPr>
        <w:t>Вопросы и задания для самостоятельной работы и самоконтроля</w:t>
      </w:r>
    </w:p>
    <w:p w:rsidR="0020540F" w:rsidRPr="0020540F" w:rsidRDefault="0020540F" w:rsidP="0020540F">
      <w:pPr>
        <w:pStyle w:val="21"/>
        <w:overflowPunct/>
        <w:autoSpaceDE/>
        <w:autoSpaceDN/>
        <w:adjustRightInd/>
        <w:spacing w:line="360" w:lineRule="auto"/>
        <w:ind w:firstLine="709"/>
        <w:jc w:val="both"/>
        <w:textAlignment w:val="auto"/>
      </w:pPr>
      <w:r w:rsidRPr="0020540F">
        <w:t xml:space="preserve">Какие условия  необходимы для  создания  полномасштабной службы сервиса? Назовите формы организации сервисного обслуживания. Где и как они могут применяться? Какие группы работников  выделяются в организации предприятия в современных условиях? За счет чего может быть достигнуто сокращение числа рабочих? Какие подходы к осуществлению сервиса вы знаете? </w:t>
      </w:r>
    </w:p>
    <w:sectPr w:rsidR="0020540F" w:rsidRPr="0020540F" w:rsidSect="0020540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E6E1A"/>
    <w:multiLevelType w:val="hybridMultilevel"/>
    <w:tmpl w:val="9C0CE41E"/>
    <w:lvl w:ilvl="0" w:tplc="FF72876C">
      <w:start w:val="1"/>
      <w:numFmt w:val="bullet"/>
      <w:lvlText w:val="-"/>
      <w:lvlJc w:val="left"/>
      <w:pPr>
        <w:tabs>
          <w:tab w:val="num" w:pos="794"/>
        </w:tabs>
        <w:ind w:left="113" w:firstLine="284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02142C"/>
    <w:multiLevelType w:val="hybridMultilevel"/>
    <w:tmpl w:val="38B62F24"/>
    <w:lvl w:ilvl="0" w:tplc="64AA3350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DB6ABF"/>
    <w:multiLevelType w:val="hybridMultilevel"/>
    <w:tmpl w:val="EF2C338C"/>
    <w:lvl w:ilvl="0" w:tplc="8B48B332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00A3864"/>
    <w:multiLevelType w:val="hybridMultilevel"/>
    <w:tmpl w:val="8946A30A"/>
    <w:lvl w:ilvl="0" w:tplc="C086459A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5374DBD"/>
    <w:multiLevelType w:val="hybridMultilevel"/>
    <w:tmpl w:val="06BA5C82"/>
    <w:lvl w:ilvl="0" w:tplc="B52CC946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39EB2469"/>
    <w:multiLevelType w:val="hybridMultilevel"/>
    <w:tmpl w:val="38C8B00C"/>
    <w:lvl w:ilvl="0" w:tplc="49A246CC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22B38C9"/>
    <w:multiLevelType w:val="hybridMultilevel"/>
    <w:tmpl w:val="C3D68DD4"/>
    <w:lvl w:ilvl="0" w:tplc="790EB066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51E76E5"/>
    <w:multiLevelType w:val="hybridMultilevel"/>
    <w:tmpl w:val="EF948C80"/>
    <w:lvl w:ilvl="0" w:tplc="C32C1794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7C3399C"/>
    <w:multiLevelType w:val="hybridMultilevel"/>
    <w:tmpl w:val="BAEA11F4"/>
    <w:lvl w:ilvl="0" w:tplc="21F0704E">
      <w:start w:val="1"/>
      <w:numFmt w:val="bullet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0"/>
  </w:num>
  <w:num w:numId="5">
    <w:abstractNumId w:val="8"/>
  </w:num>
  <w:num w:numId="6">
    <w:abstractNumId w:val="4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540F"/>
    <w:rsid w:val="0020540F"/>
    <w:rsid w:val="00293267"/>
    <w:rsid w:val="005F2B0E"/>
    <w:rsid w:val="007157BE"/>
    <w:rsid w:val="007179E8"/>
    <w:rsid w:val="00843E87"/>
    <w:rsid w:val="00A4600D"/>
    <w:rsid w:val="00B36397"/>
    <w:rsid w:val="00D21216"/>
    <w:rsid w:val="00D6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40F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0540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0540F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20540F"/>
    <w:pPr>
      <w:keepNext/>
      <w:spacing w:before="240" w:after="60"/>
      <w:outlineLvl w:val="2"/>
    </w:pPr>
    <w:rPr>
      <w:rFonts w:ascii="Arial" w:hAnsi="Arial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540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20540F"/>
    <w:rPr>
      <w:rFonts w:ascii="Arial" w:hAnsi="Arial" w:cs="Arial"/>
      <w:b/>
      <w:bCs/>
      <w:kern w:val="32"/>
      <w:sz w:val="32"/>
      <w:szCs w:val="32"/>
      <w:lang w:val="x-none" w:eastAsia="ru-RU"/>
    </w:rPr>
  </w:style>
  <w:style w:type="character" w:customStyle="1" w:styleId="20">
    <w:name w:val="Заголовок 2 Знак"/>
    <w:link w:val="2"/>
    <w:uiPriority w:val="9"/>
    <w:locked/>
    <w:rsid w:val="0020540F"/>
    <w:rPr>
      <w:rFonts w:ascii="Cambria" w:eastAsia="Times New Roman" w:hAnsi="Cambria" w:cs="Times New Roman"/>
      <w:b/>
      <w:bCs/>
      <w:color w:val="4F81BD"/>
      <w:sz w:val="26"/>
      <w:szCs w:val="26"/>
      <w:lang w:val="x-none" w:eastAsia="ru-RU"/>
    </w:rPr>
  </w:style>
  <w:style w:type="character" w:customStyle="1" w:styleId="30">
    <w:name w:val="Заголовок 3 Знак"/>
    <w:link w:val="3"/>
    <w:uiPriority w:val="9"/>
    <w:locked/>
    <w:rsid w:val="0020540F"/>
    <w:rPr>
      <w:rFonts w:ascii="Arial" w:hAnsi="Arial" w:cs="Times New Roman"/>
      <w:sz w:val="20"/>
      <w:szCs w:val="20"/>
      <w:lang w:val="x-none" w:eastAsia="ru-RU"/>
    </w:rPr>
  </w:style>
  <w:style w:type="character" w:customStyle="1" w:styleId="40">
    <w:name w:val="Заголовок 4 Знак"/>
    <w:link w:val="4"/>
    <w:uiPriority w:val="9"/>
    <w:semiHidden/>
    <w:locked/>
    <w:rsid w:val="0020540F"/>
    <w:rPr>
      <w:rFonts w:ascii="Cambria" w:eastAsia="Times New Roman" w:hAnsi="Cambria" w:cs="Times New Roman"/>
      <w:b/>
      <w:bCs/>
      <w:i/>
      <w:iCs/>
      <w:color w:val="4F81BD"/>
      <w:sz w:val="24"/>
      <w:szCs w:val="24"/>
      <w:lang w:val="x-none" w:eastAsia="ru-RU"/>
    </w:rPr>
  </w:style>
  <w:style w:type="paragraph" w:customStyle="1" w:styleId="11">
    <w:name w:val="заголовок 1"/>
    <w:basedOn w:val="a"/>
    <w:next w:val="a"/>
    <w:rsid w:val="0020540F"/>
    <w:pPr>
      <w:keepNext/>
      <w:jc w:val="center"/>
      <w:outlineLvl w:val="0"/>
    </w:pPr>
    <w:rPr>
      <w:b/>
      <w:sz w:val="20"/>
      <w:szCs w:val="20"/>
    </w:rPr>
  </w:style>
  <w:style w:type="paragraph" w:styleId="a3">
    <w:name w:val="Body Text"/>
    <w:basedOn w:val="a"/>
    <w:link w:val="a4"/>
    <w:uiPriority w:val="99"/>
    <w:rsid w:val="0020540F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character" w:customStyle="1" w:styleId="a4">
    <w:name w:val="Основной текст Знак"/>
    <w:link w:val="a3"/>
    <w:uiPriority w:val="99"/>
    <w:locked/>
    <w:rsid w:val="0020540F"/>
    <w:rPr>
      <w:rFonts w:ascii="Times New Roman" w:hAnsi="Times New Roman" w:cs="Times New Roman"/>
      <w:sz w:val="20"/>
      <w:szCs w:val="20"/>
      <w:lang w:val="x-none" w:eastAsia="ru-RU"/>
    </w:rPr>
  </w:style>
  <w:style w:type="paragraph" w:styleId="21">
    <w:name w:val="Body Text 2"/>
    <w:basedOn w:val="a"/>
    <w:link w:val="22"/>
    <w:uiPriority w:val="99"/>
    <w:rsid w:val="0020540F"/>
    <w:pPr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20540F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Indent 3"/>
    <w:basedOn w:val="a"/>
    <w:link w:val="32"/>
    <w:uiPriority w:val="99"/>
    <w:rsid w:val="0020540F"/>
    <w:pPr>
      <w:tabs>
        <w:tab w:val="left" w:pos="3847"/>
      </w:tabs>
      <w:overflowPunct w:val="0"/>
      <w:autoSpaceDE w:val="0"/>
      <w:autoSpaceDN w:val="0"/>
      <w:adjustRightInd w:val="0"/>
      <w:ind w:right="-284" w:firstLine="709"/>
      <w:jc w:val="both"/>
      <w:textAlignment w:val="baseline"/>
    </w:pPr>
    <w:rPr>
      <w:sz w:val="28"/>
      <w:szCs w:val="20"/>
    </w:rPr>
  </w:style>
  <w:style w:type="character" w:customStyle="1" w:styleId="32">
    <w:name w:val="Основной текст с отступом 3 Знак"/>
    <w:link w:val="31"/>
    <w:uiPriority w:val="99"/>
    <w:semiHidden/>
    <w:rPr>
      <w:rFonts w:ascii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1414</Words>
  <Characters>9559</Characters>
  <Application>Microsoft Office Word</Application>
  <DocSecurity>0</DocSecurity>
  <Lines>487</Lines>
  <Paragraphs>252</Paragraphs>
  <ScaleCrop>false</ScaleCrop>
  <Company/>
  <LinksUpToDate>false</LinksUpToDate>
  <CharactersWithSpaces>10764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2016-12-17T20:53:00Z</dcterms:created>
  <dcterms:modified xsi:type="dcterms:W3CDTF">2016-12-17T20:53:00Z</dcterms:modified>
</cp:coreProperties>
</file>