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813"/>
        <w:gridCol w:w="159"/>
        <w:gridCol w:w="6223"/>
        <w:gridCol w:w="160"/>
      </w:tblGrid>
      <w:tr w:rsidR="00B371F2">
        <w:tc>
          <w:tcPr>
            <w:tcW w:w="745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00785" w:rsidRDefault="00A00785">
            <w:pPr>
              <w:rPr>
                <w:rStyle w:val="style1"/>
                <w:rFonts w:ascii="Tahoma" w:hAnsi="Tahoma" w:cs="Tahoma"/>
                <w:color w:val="757575"/>
              </w:rPr>
            </w:pPr>
            <w:bookmarkStart w:id="0" w:name="_GoBack"/>
            <w:bookmarkEnd w:id="0"/>
          </w:p>
          <w:p w:rsidR="00B371F2" w:rsidRDefault="00B371F2">
            <w:pPr>
              <w:rPr>
                <w:rFonts w:ascii="Tahoma" w:hAnsi="Tahoma" w:cs="Tahoma"/>
                <w:color w:val="757575"/>
              </w:rPr>
            </w:pPr>
            <w:r>
              <w:rPr>
                <w:rStyle w:val="style1"/>
                <w:rFonts w:ascii="Tahoma" w:hAnsi="Tahoma" w:cs="Tahoma"/>
                <w:color w:val="757575"/>
              </w:rPr>
              <w:t>Создание привлекательного туристского продукта - из конспекта лекций по дисциплине: Менеджмент туроперейтинга</w:t>
            </w:r>
          </w:p>
        </w:tc>
        <w:tc>
          <w:tcPr>
            <w:tcW w:w="14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371F2" w:rsidRDefault="00B371F2">
            <w:pPr>
              <w:jc w:val="right"/>
              <w:rPr>
                <w:rFonts w:ascii="Tahoma" w:hAnsi="Tahoma" w:cs="Tahoma"/>
                <w:color w:val="757575"/>
              </w:rPr>
            </w:pPr>
            <w:r>
              <w:rPr>
                <w:rFonts w:ascii="Tahoma" w:hAnsi="Tahoma" w:cs="Tahoma"/>
                <w:color w:val="757575"/>
              </w:rPr>
              <w:t> </w:t>
            </w:r>
          </w:p>
        </w:tc>
        <w:tc>
          <w:tcPr>
            <w:tcW w:w="726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B371F2" w:rsidRDefault="005A46DE">
            <w:pPr>
              <w:jc w:val="right"/>
              <w:rPr>
                <w:rFonts w:ascii="Tahoma" w:hAnsi="Tahoma" w:cs="Tahoma"/>
                <w:color w:val="757575"/>
              </w:rPr>
            </w:pPr>
            <w:hyperlink r:id="rId5" w:history="1">
              <w:r w:rsidR="00B371F2">
                <w:rPr>
                  <w:rStyle w:val="a3"/>
                  <w:rFonts w:ascii="Tahoma" w:hAnsi="Tahoma" w:cs="Tahoma"/>
                </w:rPr>
                <w:t>Статьи</w:t>
              </w:r>
            </w:hyperlink>
            <w:r w:rsidR="00B371F2">
              <w:rPr>
                <w:rFonts w:ascii="Tahoma" w:hAnsi="Tahoma" w:cs="Tahoma"/>
                <w:color w:val="757575"/>
              </w:rPr>
              <w:t xml:space="preserve"> » </w:t>
            </w:r>
            <w:hyperlink r:id="rId6" w:history="1">
              <w:r w:rsidR="00B371F2">
                <w:rPr>
                  <w:rStyle w:val="a3"/>
                  <w:rFonts w:ascii="Tahoma" w:hAnsi="Tahoma" w:cs="Tahoma"/>
                </w:rPr>
                <w:t>Туроперейтинг</w:t>
              </w:r>
            </w:hyperlink>
          </w:p>
        </w:tc>
        <w:tc>
          <w:tcPr>
            <w:tcW w:w="14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71F2" w:rsidRDefault="00B371F2">
            <w:pPr>
              <w:rPr>
                <w:rFonts w:ascii="Tahoma" w:hAnsi="Tahoma" w:cs="Tahoma"/>
                <w:color w:val="757575"/>
              </w:rPr>
            </w:pPr>
            <w:r>
              <w:rPr>
                <w:rFonts w:ascii="Tahoma" w:hAnsi="Tahoma" w:cs="Tahoma"/>
                <w:color w:val="757575"/>
              </w:rPr>
              <w:t> </w:t>
            </w:r>
          </w:p>
        </w:tc>
      </w:tr>
      <w:tr w:rsidR="00B371F2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71F2" w:rsidRDefault="005A46DE">
            <w:pPr>
              <w:rPr>
                <w:rFonts w:ascii="Tahoma" w:hAnsi="Tahoma" w:cs="Tahoma"/>
                <w:color w:val="757575"/>
              </w:rPr>
            </w:pPr>
            <w:r>
              <w:rPr>
                <w:rFonts w:ascii="Tahoma" w:hAnsi="Tahoma" w:cs="Tahoma"/>
                <w:color w:val="757575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" style="width:3.75pt;height:3.75pt"/>
              </w:pict>
            </w:r>
          </w:p>
        </w:tc>
        <w:tc>
          <w:tcPr>
            <w:tcW w:w="0" w:type="auto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:rsidR="00B371F2" w:rsidRDefault="00B371F2" w:rsidP="00B371F2">
            <w:pPr>
              <w:spacing w:after="240"/>
              <w:jc w:val="both"/>
              <w:rPr>
                <w:rFonts w:ascii="Tahoma" w:hAnsi="Tahoma" w:cs="Tahoma"/>
                <w:color w:val="000000"/>
              </w:rPr>
            </w:pPr>
            <w:r>
              <w:rPr>
                <w:rFonts w:ascii="Tahoma" w:hAnsi="Tahoma" w:cs="Tahoma"/>
                <w:color w:val="000000"/>
              </w:rPr>
              <w:t>Российская международная академия туризма, Щелковский  факультет из конспекта  лекций  по  дисциплине: Менеджмент  туроперейтинга. 2002г.</w:t>
            </w:r>
            <w:r>
              <w:rPr>
                <w:rFonts w:ascii="Tahoma" w:hAnsi="Tahoma" w:cs="Tahoma"/>
                <w:color w:val="000000"/>
              </w:rPr>
              <w:br/>
            </w:r>
            <w:r>
              <w:rPr>
                <w:rFonts w:ascii="Tahoma" w:hAnsi="Tahoma" w:cs="Tahoma"/>
                <w:color w:val="000000"/>
              </w:rPr>
              <w:br/>
              <w:t>Основной задачей деятельности туроператора является создание тура, подкрепленного соответствующей программой обслуживания. Этот продукт и является основным туристским продуктом туроператора, выпускаемым на рынок. В зависимости от вида заявки туриста и от способа организации продажи туры могут быть индивидуальными и групповыми.</w:t>
            </w:r>
            <w:r>
              <w:rPr>
                <w:rFonts w:ascii="Tahoma" w:hAnsi="Tahoma" w:cs="Tahoma"/>
                <w:color w:val="000000"/>
              </w:rPr>
              <w:br/>
            </w:r>
            <w:r>
              <w:rPr>
                <w:rFonts w:ascii="Tahoma" w:hAnsi="Tahoma" w:cs="Tahoma"/>
                <w:color w:val="000000"/>
              </w:rPr>
              <w:br/>
              <w:t>Индивидуальные туры предоставляют туристу больше независимости и самостоятельности, но они более дорогие, так как такие виды услуг, как внутримаршрутный транспорт, услуги гида, и некоторые другие турист оплачивает полностью, в отличие от групповых туров, где эта цена раскладывается на всех членов группы. Именно поэтому индивидуальные туры не слишком доступны массовому туристу.</w:t>
            </w:r>
            <w:r>
              <w:rPr>
                <w:rFonts w:ascii="Tahoma" w:hAnsi="Tahoma" w:cs="Tahoma"/>
                <w:color w:val="000000"/>
              </w:rPr>
              <w:br/>
              <w:t>Кроме того, организация индивидуальных поездок является очень трудоемким процессом, требующим использования компьютерной техники для осуществления бронирования, диспетчеризации, расчетов и других операций. С другой стороны, индивидуальный туризм с экономической точки зрения очень выгоден для туристских фирм, так как дает более высокие доходы в расчете на одного туриста по сравнению с доходами от групповых туров. Поэтому в стратегии фирмы должны быть найдены определенные места как для группового, так и для индивидуального туризма.</w:t>
            </w:r>
            <w:r>
              <w:rPr>
                <w:rFonts w:ascii="Tahoma" w:hAnsi="Tahoma" w:cs="Tahoma"/>
                <w:color w:val="000000"/>
              </w:rPr>
              <w:br/>
              <w:t>Групповые туры более дешевые, доступные массовому туристу, но в групповых поездках каждый их участник обязан подчиняться установленному для группы порядку путешествия.</w:t>
            </w:r>
            <w:r>
              <w:rPr>
                <w:rFonts w:ascii="Tahoma" w:hAnsi="Tahoma" w:cs="Tahoma"/>
                <w:color w:val="000000"/>
              </w:rPr>
              <w:br/>
            </w:r>
            <w:r>
              <w:rPr>
                <w:rFonts w:ascii="Tahoma" w:hAnsi="Tahoma" w:cs="Tahoma"/>
                <w:color w:val="000000"/>
              </w:rPr>
              <w:br/>
              <w:t>Создание привлекательного туристского продукта является первой и самой важной задачей туроператора. Эпга сфера деятельности туристских предприятий непосредственно связана с производственными процессами. Товарная политика предприятия требует принятия согласованных решений между производством и реализацией (коммерцией), а также решений, касающихся ассортимента (вариантности) туров, программ обслуживания и количества (массы) туристского продукта.</w:t>
            </w:r>
            <w:r>
              <w:rPr>
                <w:rFonts w:ascii="Tahoma" w:hAnsi="Tahoma" w:cs="Tahoma"/>
                <w:color w:val="000000"/>
              </w:rPr>
              <w:br/>
            </w:r>
            <w:r>
              <w:rPr>
                <w:rFonts w:ascii="Tahoma" w:hAnsi="Tahoma" w:cs="Tahoma"/>
                <w:color w:val="000000"/>
              </w:rPr>
              <w:br/>
              <w:t>При создании туристского продукта необходимо иметь ясный ответ на вопрос: что же будет покупать турист? Ведь он оплачивает не гостиничное размещение, а новые ощущения и знакомство с неизвестным; не бифштекс или котлету в ресторане, а уют, внимание, располагающую обстановку. Поэтому создание туристского продукта начинается с изучения его потребительских качеств и свойств, с выявления наиболее привлекательных сторон для туристов. Именно они являются ориентирами при разработке и реализации туристского продукта.</w:t>
            </w:r>
            <w:r>
              <w:rPr>
                <w:rFonts w:ascii="Tahoma" w:hAnsi="Tahoma" w:cs="Tahoma"/>
                <w:color w:val="000000"/>
              </w:rPr>
              <w:br/>
              <w:t>Специалистами выделено несколько основных потребительских свойств туристского продукта:</w:t>
            </w:r>
            <w:r>
              <w:rPr>
                <w:rFonts w:ascii="Tahoma" w:hAnsi="Tahoma" w:cs="Tahoma"/>
                <w:color w:val="000000"/>
              </w:rPr>
              <w:br/>
              <w:t>• обоснованность, т. е. предоставление всех услуг должно быть обусловлено целью путешествия и сопутствующими условиями, основанными на потребностях туриста;</w:t>
            </w:r>
            <w:r>
              <w:rPr>
                <w:rFonts w:ascii="Tahoma" w:hAnsi="Tahoma" w:cs="Tahoma"/>
                <w:color w:val="000000"/>
              </w:rPr>
              <w:br/>
              <w:t>• надежность - соответствие реального содержания продукта рекламе, достоверность информации;</w:t>
            </w:r>
            <w:r>
              <w:rPr>
                <w:rFonts w:ascii="Tahoma" w:hAnsi="Tahoma" w:cs="Tahoma"/>
                <w:color w:val="000000"/>
              </w:rPr>
              <w:br/>
              <w:t>• эффективность - достижение наибольшего эффекта для туриста при наименьших расходах с его стороны;</w:t>
            </w:r>
            <w:r>
              <w:rPr>
                <w:rFonts w:ascii="Tahoma" w:hAnsi="Tahoma" w:cs="Tahoma"/>
                <w:color w:val="000000"/>
              </w:rPr>
              <w:br/>
              <w:t>• целостность - завершенность продукта, его способность полностью удовлетворить туристскую потребность;</w:t>
            </w:r>
            <w:r>
              <w:rPr>
                <w:rFonts w:ascii="Tahoma" w:hAnsi="Tahoma" w:cs="Tahoma"/>
                <w:color w:val="000000"/>
              </w:rPr>
              <w:br/>
              <w:t>• ясность - потребление продукта, его направленность должны быть понятны как туристу, так и обслуживающему персоналу;</w:t>
            </w:r>
            <w:r>
              <w:rPr>
                <w:rFonts w:ascii="Tahoma" w:hAnsi="Tahoma" w:cs="Tahoma"/>
                <w:color w:val="000000"/>
              </w:rPr>
              <w:br/>
              <w:t>• простота в эксплуатации;</w:t>
            </w:r>
            <w:r>
              <w:rPr>
                <w:rFonts w:ascii="Tahoma" w:hAnsi="Tahoma" w:cs="Tahoma"/>
                <w:color w:val="000000"/>
              </w:rPr>
              <w:br/>
              <w:t>• гибкость - способность продукта и системы обслуживания приспособиться к другому типу потребителя и быть невосприимчивым к замене обслуживающего персонала;</w:t>
            </w:r>
            <w:r>
              <w:rPr>
                <w:rFonts w:ascii="Tahoma" w:hAnsi="Tahoma" w:cs="Tahoma"/>
                <w:color w:val="000000"/>
              </w:rPr>
              <w:br/>
              <w:t>• полезность - способность служить достижению одной или нескольких целей (например, отдых и познание), удовлетворять те или иные потребности туриста.</w:t>
            </w:r>
            <w:r>
              <w:rPr>
                <w:rFonts w:ascii="Tahoma" w:hAnsi="Tahoma" w:cs="Tahoma"/>
                <w:color w:val="000000"/>
              </w:rPr>
              <w:br/>
            </w:r>
            <w:r>
              <w:rPr>
                <w:rFonts w:ascii="Tahoma" w:hAnsi="Tahoma" w:cs="Tahoma"/>
                <w:color w:val="000000"/>
              </w:rPr>
              <w:br/>
              <w:t>Обеспечение контроля за реализацией этих свойств - это, прежде всего, изучение степени удовлетворенности туриста после поездки (опрос, анкетирование и т. п.), но сам контроль за качеством туристской услуги начинается уже на этапе планирования туристского продукта.</w:t>
            </w:r>
            <w:r>
              <w:rPr>
                <w:rFonts w:ascii="Tahoma" w:hAnsi="Tahoma" w:cs="Tahoma"/>
                <w:color w:val="000000"/>
              </w:rPr>
              <w:br/>
              <w:t>Наряду с вышеуказанным специалистами признана важность такого неизмеримого свойства туристского продукта, как гостеприимство. Без этого любой самый совершенный туристский продукт будет выглядеть обезличенным и турист не получит ожидаемого уровня удовлетворенности той или иной своей потребности. Гостеприимство же в сфере туристской индустрии -это профессиональное требование, это искусство дать людям почувствовать, что им рады. Слагаемыми гостеприимства являются достоинство, уважение, любезность персонала. Это понятие многогранно и складывается из множества составляющих факторов:</w:t>
            </w:r>
            <w:r>
              <w:rPr>
                <w:rFonts w:ascii="Tahoma" w:hAnsi="Tahoma" w:cs="Tahoma"/>
                <w:color w:val="000000"/>
              </w:rPr>
              <w:br/>
              <w:t>а) качественная информация как местных, так и региональных рынков о возможностях отдыха, познания и развлечений, о том, что туристов ждут и к встрече с ними готовятся;</w:t>
            </w:r>
            <w:r>
              <w:rPr>
                <w:rFonts w:ascii="Tahoma" w:hAnsi="Tahoma" w:cs="Tahoma"/>
                <w:color w:val="000000"/>
              </w:rPr>
              <w:br/>
              <w:t>б) создание положительного образа туристской местности, предприятий, обслуживающих потенциальных потребителей (реклама, участие в телепередачах, посвященных туризму, благотворительная деятельность и др.);</w:t>
            </w:r>
            <w:r>
              <w:rPr>
                <w:rFonts w:ascii="Tahoma" w:hAnsi="Tahoma" w:cs="Tahoma"/>
                <w:color w:val="000000"/>
              </w:rPr>
              <w:br/>
              <w:t>в) нескрываемое стремление обслуживающего персонала к оказанию туристам знаков внимания (политика обслуживания по принципу все для клиента);</w:t>
            </w:r>
            <w:r>
              <w:rPr>
                <w:rFonts w:ascii="Tahoma" w:hAnsi="Tahoma" w:cs="Tahoma"/>
                <w:color w:val="000000"/>
              </w:rPr>
              <w:br/>
              <w:t>г) внимательное отношение тех, кто предоставляет туристский продукт, к просьбам и пожеланиям клиента (по принципу что мы можем еще для вас сделать?);</w:t>
            </w:r>
            <w:r>
              <w:rPr>
                <w:rFonts w:ascii="Tahoma" w:hAnsi="Tahoma" w:cs="Tahoma"/>
                <w:color w:val="000000"/>
              </w:rPr>
              <w:br/>
              <w:t>д) забота об облегчении ориентации туристов в получении услуг (информация внутри фирмы, об объектах в путеводителях и буклетах на понятном туристу языке и др.);</w:t>
            </w:r>
            <w:r>
              <w:rPr>
                <w:rFonts w:ascii="Tahoma" w:hAnsi="Tahoma" w:cs="Tahoma"/>
                <w:color w:val="000000"/>
              </w:rPr>
              <w:br/>
              <w:t>е) благожелательное отношение к туристам, которое должно быть возведено в принцип обслуживания.</w:t>
            </w:r>
            <w:r>
              <w:rPr>
                <w:rFonts w:ascii="Tahoma" w:hAnsi="Tahoma" w:cs="Tahoma"/>
                <w:color w:val="000000"/>
              </w:rPr>
              <w:br/>
              <w:t>Все эти принципы должны быть заложены в технологию обслуживания. В технологии организации тура важны и сам климат взаимодействия туристов с обслуживающим персоналом, и учет психологических аспектов восприятия туристом услуг и обслуживания. Это значит, что на первый план ставятся личностные интересы туриста, душевное к нему отношение.</w:t>
            </w:r>
            <w:r>
              <w:rPr>
                <w:rFonts w:ascii="Tahoma" w:hAnsi="Tahoma" w:cs="Tahoma"/>
                <w:color w:val="000000"/>
              </w:rPr>
              <w:br/>
              <w:t>В связи с этим уже давно в международном туризме стало практикой оказывать туристам следующие знаки внимания:</w:t>
            </w:r>
            <w:r>
              <w:rPr>
                <w:rFonts w:ascii="Tahoma" w:hAnsi="Tahoma" w:cs="Tahoma"/>
                <w:color w:val="000000"/>
              </w:rPr>
              <w:br/>
              <w:t>• приветственный сувенир каждому туристу. Причем в отличие от гостиничного обслуживания, где таким сувениром может быть даже конфета на подушке, на турах существует предметность сувениров в зависимости от цели путешествия (для деловых туров это могут быть проспекты, сувенирные образцы интересующей продукции, вымпелы и т. д.; для фольклорных -мелкие сувениры национального характера);</w:t>
            </w:r>
            <w:r>
              <w:rPr>
                <w:rFonts w:ascii="Tahoma" w:hAnsi="Tahoma" w:cs="Tahoma"/>
                <w:color w:val="000000"/>
              </w:rPr>
              <w:br/>
              <w:t>• выдача туристам после завершения туров специально разработанных дипломов, грамот, значков о пройденном маршруте и т. п.;</w:t>
            </w:r>
            <w:r>
              <w:rPr>
                <w:rFonts w:ascii="Tahoma" w:hAnsi="Tahoma" w:cs="Tahoma"/>
                <w:color w:val="000000"/>
              </w:rPr>
              <w:br/>
              <w:t>• рекламные листовки, буклеты, путеводители и справочники о месте отдыха должны быть доступны туристам;</w:t>
            </w:r>
            <w:r>
              <w:rPr>
                <w:rFonts w:ascii="Tahoma" w:hAnsi="Tahoma" w:cs="Tahoma"/>
                <w:color w:val="000000"/>
              </w:rPr>
              <w:br/>
              <w:t>• в один из первых дней отдыха (путешествия) необходимо провести встречу туристов с гидом для получения информации и разъяснений по запланированным и дополнительным услугам. Хорошо, когда такая встреча сопровождается видеоинформацией.</w:t>
            </w:r>
            <w:r>
              <w:rPr>
                <w:rFonts w:ascii="Tahoma" w:hAnsi="Tahoma" w:cs="Tahoma"/>
                <w:color w:val="000000"/>
              </w:rPr>
              <w:br/>
              <w:t xml:space="preserve">Все это выглядит очень гостеприимно, а значит, и привлекательно для туристов. </w:t>
            </w:r>
            <w:r>
              <w:rPr>
                <w:rFonts w:ascii="Tahoma" w:hAnsi="Tahoma" w:cs="Tahoma"/>
                <w:color w:val="000000"/>
              </w:rPr>
              <w:br/>
            </w:r>
            <w:r>
              <w:rPr>
                <w:rFonts w:ascii="Tahoma" w:hAnsi="Tahoma" w:cs="Tahoma"/>
                <w:color w:val="000000"/>
              </w:rPr>
              <w:br/>
              <w:t>При организации обслуживания важно учесть принцип освобождения, т. е. клиент должен быть освобожден от всех неприятных вещей (от обременительных организационных забот, заказа транспортных билетов и средств, театральных и концертных билетов, ожидания всякого рода обслуживания и т. д.).</w:t>
            </w:r>
            <w:r>
              <w:rPr>
                <w:rFonts w:ascii="Tahoma" w:hAnsi="Tahoma" w:cs="Tahoma"/>
                <w:color w:val="000000"/>
              </w:rPr>
              <w:br/>
              <w:t>Оптимальность обслуживания - также важное потребительское свойство, имеющее непосредственное отношение к гостеприимству. Она подразумевает:</w:t>
            </w:r>
            <w:r>
              <w:rPr>
                <w:rFonts w:ascii="Tahoma" w:hAnsi="Tahoma" w:cs="Tahoma"/>
                <w:color w:val="000000"/>
              </w:rPr>
              <w:br/>
              <w:t>• соответствие всех видов услуг одному уровню (классу) обслуживания;</w:t>
            </w:r>
            <w:r>
              <w:rPr>
                <w:rFonts w:ascii="Tahoma" w:hAnsi="Tahoma" w:cs="Tahoma"/>
                <w:color w:val="000000"/>
              </w:rPr>
              <w:br/>
              <w:t>• соответствие всех услуг тематике тура;</w:t>
            </w:r>
            <w:r>
              <w:rPr>
                <w:rFonts w:ascii="Tahoma" w:hAnsi="Tahoma" w:cs="Tahoma"/>
                <w:color w:val="000000"/>
              </w:rPr>
              <w:br/>
              <w:t>• адресную направленность тура на определенную целевую группу потребителей;</w:t>
            </w:r>
            <w:r>
              <w:rPr>
                <w:rFonts w:ascii="Tahoma" w:hAnsi="Tahoma" w:cs="Tahoma"/>
                <w:color w:val="000000"/>
              </w:rPr>
              <w:br/>
              <w:t>• заблаговременное согласование программ обслуживания;</w:t>
            </w:r>
            <w:r>
              <w:rPr>
                <w:rFonts w:ascii="Tahoma" w:hAnsi="Tahoma" w:cs="Tahoma"/>
                <w:color w:val="000000"/>
              </w:rPr>
              <w:br/>
              <w:t>• гибкость программ (возможность замены тех или иных услуг);</w:t>
            </w:r>
            <w:r>
              <w:rPr>
                <w:rFonts w:ascii="Tahoma" w:hAnsi="Tahoma" w:cs="Tahoma"/>
                <w:color w:val="000000"/>
              </w:rPr>
              <w:br/>
              <w:t>• рациональное содержание обслуживания по количеству предоставляемых услуг;</w:t>
            </w:r>
            <w:r>
              <w:rPr>
                <w:rFonts w:ascii="Tahoma" w:hAnsi="Tahoma" w:cs="Tahoma"/>
                <w:color w:val="000000"/>
              </w:rPr>
              <w:br/>
              <w:t>• отсутствие тенденциозности в обслуживании (ненавязчивость услуг).</w:t>
            </w:r>
            <w:r>
              <w:rPr>
                <w:rFonts w:ascii="Tahoma" w:hAnsi="Tahoma" w:cs="Tahoma"/>
                <w:color w:val="000000"/>
              </w:rPr>
              <w:br/>
              <w:t>Все эти принципы важно учитывать еще на этапе разработки туристского продукта, помня о том, что неправильно подготовленный продукт не только не пользуется спросом, но и способен оттолкнуть от предприятия потенциальных, последующих клиентов. В условиях серьезной конкуренции, имеющейся сегодня на туристском рынке, это - немаловажный фактор.</w:t>
            </w:r>
          </w:p>
        </w:tc>
      </w:tr>
    </w:tbl>
    <w:p w:rsidR="00B371F2" w:rsidRDefault="00B371F2"/>
    <w:sectPr w:rsidR="00B371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371F2"/>
    <w:rsid w:val="00116F2D"/>
    <w:rsid w:val="005A46DE"/>
    <w:rsid w:val="00A00785"/>
    <w:rsid w:val="00B371F2"/>
    <w:rsid w:val="00D03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371F2"/>
    <w:rPr>
      <w:color w:val="0000FF"/>
      <w:u w:val="single"/>
    </w:rPr>
  </w:style>
  <w:style w:type="character" w:customStyle="1" w:styleId="style1">
    <w:name w:val="style1"/>
    <w:basedOn w:val="a0"/>
    <w:rsid w:val="00B371F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459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6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774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turbooks.ru/stati/1turoperejjting/" TargetMode="External"/><Relationship Id="rId5" Type="http://schemas.openxmlformats.org/officeDocument/2006/relationships/hyperlink" Target="http://www.turbooks.ru/stati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984</Words>
  <Characters>6988</Characters>
  <Application>Microsoft Office Word</Application>
  <DocSecurity>0</DocSecurity>
  <Lines>192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8002</CharactersWithSpaces>
  <SharedDoc>false</SharedDoc>
  <HLinks>
    <vt:vector size="12" baseType="variant">
      <vt:variant>
        <vt:i4>4587613</vt:i4>
      </vt:variant>
      <vt:variant>
        <vt:i4>3</vt:i4>
      </vt:variant>
      <vt:variant>
        <vt:i4>0</vt:i4>
      </vt:variant>
      <vt:variant>
        <vt:i4>5</vt:i4>
      </vt:variant>
      <vt:variant>
        <vt:lpwstr>http://www.turbooks.ru/stati/1turoperejjting/</vt:lpwstr>
      </vt:variant>
      <vt:variant>
        <vt:lpwstr/>
      </vt:variant>
      <vt:variant>
        <vt:i4>589830</vt:i4>
      </vt:variant>
      <vt:variant>
        <vt:i4>0</vt:i4>
      </vt:variant>
      <vt:variant>
        <vt:i4>0</vt:i4>
      </vt:variant>
      <vt:variant>
        <vt:i4>5</vt:i4>
      </vt:variant>
      <vt:variant>
        <vt:lpwstr>http://www.turbooks.ru/stati/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dcterms:created xsi:type="dcterms:W3CDTF">2016-12-18T01:51:00Z</dcterms:created>
  <dcterms:modified xsi:type="dcterms:W3CDTF">2016-12-18T01:51:00Z</dcterms:modified>
</cp:coreProperties>
</file>