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EAD" w:rsidRDefault="00C22EAD">
      <w:pPr>
        <w:pStyle w:val="10"/>
        <w:tabs>
          <w:tab w:val="right" w:leader="dot" w:pos="9345"/>
        </w:tabs>
        <w:rPr>
          <w:noProof/>
        </w:rPr>
      </w:pPr>
      <w:bookmarkStart w:id="0" w:name="_GoBack"/>
      <w:bookmarkEnd w:id="0"/>
      <w:r>
        <w:rPr>
          <w:noProof/>
        </w:rPr>
        <w:t>Введение.</w:t>
      </w:r>
      <w:r>
        <w:rPr>
          <w:noProof/>
        </w:rPr>
        <w:tab/>
      </w:r>
      <w:r w:rsidR="00720757">
        <w:rPr>
          <w:noProof/>
        </w:rPr>
        <w:t>2</w:t>
      </w:r>
    </w:p>
    <w:p w:rsidR="00C22EAD" w:rsidRDefault="00C22EAD">
      <w:pPr>
        <w:pStyle w:val="10"/>
        <w:tabs>
          <w:tab w:val="right" w:leader="dot" w:pos="9345"/>
        </w:tabs>
        <w:rPr>
          <w:noProof/>
        </w:rPr>
      </w:pPr>
      <w:r>
        <w:rPr>
          <w:noProof/>
        </w:rPr>
        <w:t>Ландшафт</w:t>
      </w:r>
      <w:r>
        <w:rPr>
          <w:noProof/>
        </w:rPr>
        <w:tab/>
      </w:r>
      <w:r w:rsidR="00720757">
        <w:rPr>
          <w:noProof/>
        </w:rPr>
        <w:t>3</w:t>
      </w:r>
    </w:p>
    <w:p w:rsidR="00C22EAD" w:rsidRDefault="00C22EAD">
      <w:pPr>
        <w:pStyle w:val="10"/>
        <w:tabs>
          <w:tab w:val="right" w:leader="dot" w:pos="9345"/>
        </w:tabs>
        <w:rPr>
          <w:noProof/>
        </w:rPr>
      </w:pPr>
      <w:r>
        <w:rPr>
          <w:noProof/>
        </w:rPr>
        <w:t>Водные</w:t>
      </w:r>
      <w:r>
        <w:rPr>
          <w:noProof/>
        </w:rPr>
        <w:tab/>
      </w:r>
      <w:r w:rsidR="00720757">
        <w:rPr>
          <w:noProof/>
        </w:rPr>
        <w:t>4</w:t>
      </w:r>
    </w:p>
    <w:p w:rsidR="00C22EAD" w:rsidRDefault="00C22EAD">
      <w:pPr>
        <w:pStyle w:val="10"/>
        <w:tabs>
          <w:tab w:val="right" w:leader="dot" w:pos="9345"/>
        </w:tabs>
        <w:rPr>
          <w:noProof/>
        </w:rPr>
      </w:pPr>
      <w:r>
        <w:rPr>
          <w:noProof/>
        </w:rPr>
        <w:t>Растительный покров.</w:t>
      </w:r>
      <w:r>
        <w:rPr>
          <w:noProof/>
        </w:rPr>
        <w:tab/>
      </w:r>
      <w:r w:rsidR="00720757">
        <w:rPr>
          <w:noProof/>
        </w:rPr>
        <w:t>6</w:t>
      </w:r>
    </w:p>
    <w:p w:rsidR="00C22EAD" w:rsidRDefault="00C22EAD">
      <w:pPr>
        <w:pStyle w:val="10"/>
        <w:tabs>
          <w:tab w:val="right" w:leader="dot" w:pos="9345"/>
        </w:tabs>
        <w:rPr>
          <w:noProof/>
        </w:rPr>
      </w:pPr>
      <w:r>
        <w:rPr>
          <w:noProof/>
        </w:rPr>
        <w:t>Территории регламентированного доступа.</w:t>
      </w:r>
      <w:r>
        <w:rPr>
          <w:noProof/>
        </w:rPr>
        <w:tab/>
      </w:r>
      <w:r w:rsidR="00720757">
        <w:rPr>
          <w:noProof/>
        </w:rPr>
        <w:t>6</w:t>
      </w:r>
    </w:p>
    <w:p w:rsidR="00C22EAD" w:rsidRDefault="00C22EAD">
      <w:pPr>
        <w:pStyle w:val="21"/>
        <w:tabs>
          <w:tab w:val="right" w:leader="dot" w:pos="9345"/>
        </w:tabs>
        <w:rPr>
          <w:noProof/>
        </w:rPr>
      </w:pPr>
      <w:r>
        <w:rPr>
          <w:noProof/>
        </w:rPr>
        <w:t>Охотничьи и рыболовные угодья.</w:t>
      </w:r>
      <w:r>
        <w:rPr>
          <w:noProof/>
        </w:rPr>
        <w:tab/>
      </w:r>
      <w:r w:rsidR="00720757">
        <w:rPr>
          <w:noProof/>
        </w:rPr>
        <w:t>6</w:t>
      </w:r>
    </w:p>
    <w:p w:rsidR="00C22EAD" w:rsidRDefault="00C22EAD">
      <w:pPr>
        <w:pStyle w:val="21"/>
        <w:tabs>
          <w:tab w:val="right" w:leader="dot" w:pos="9345"/>
        </w:tabs>
        <w:rPr>
          <w:noProof/>
        </w:rPr>
      </w:pPr>
      <w:r>
        <w:rPr>
          <w:noProof/>
        </w:rPr>
        <w:t>Использование особо охраняемых природных территорий</w:t>
      </w:r>
      <w:r>
        <w:rPr>
          <w:noProof/>
        </w:rPr>
        <w:tab/>
      </w:r>
      <w:r w:rsidR="00720757">
        <w:rPr>
          <w:noProof/>
        </w:rPr>
        <w:t>7</w:t>
      </w:r>
    </w:p>
    <w:p w:rsidR="00C22EAD" w:rsidRDefault="00C22EAD">
      <w:pPr>
        <w:pStyle w:val="30"/>
        <w:tabs>
          <w:tab w:val="right" w:leader="dot" w:pos="9345"/>
        </w:tabs>
        <w:rPr>
          <w:noProof/>
        </w:rPr>
      </w:pPr>
      <w:r>
        <w:rPr>
          <w:noProof/>
        </w:rPr>
        <w:t>Национальные парки</w:t>
      </w:r>
      <w:r>
        <w:rPr>
          <w:noProof/>
        </w:rPr>
        <w:tab/>
      </w:r>
      <w:r w:rsidR="00720757">
        <w:rPr>
          <w:noProof/>
        </w:rPr>
        <w:t>8</w:t>
      </w:r>
    </w:p>
    <w:p w:rsidR="00C22EAD" w:rsidRDefault="00C22EAD">
      <w:pPr>
        <w:pStyle w:val="30"/>
        <w:tabs>
          <w:tab w:val="right" w:leader="dot" w:pos="9345"/>
        </w:tabs>
        <w:rPr>
          <w:noProof/>
        </w:rPr>
      </w:pPr>
      <w:r>
        <w:rPr>
          <w:noProof/>
        </w:rPr>
        <w:t>Заповедники</w:t>
      </w:r>
      <w:r>
        <w:rPr>
          <w:noProof/>
        </w:rPr>
        <w:tab/>
      </w:r>
      <w:r w:rsidR="00720757">
        <w:rPr>
          <w:noProof/>
        </w:rPr>
        <w:t>8</w:t>
      </w:r>
    </w:p>
    <w:p w:rsidR="00C22EAD" w:rsidRDefault="00C22EAD">
      <w:pPr>
        <w:pStyle w:val="30"/>
        <w:tabs>
          <w:tab w:val="right" w:leader="dot" w:pos="9345"/>
        </w:tabs>
        <w:rPr>
          <w:noProof/>
        </w:rPr>
      </w:pPr>
      <w:r w:rsidRPr="0087443F">
        <w:rPr>
          <w:noProof/>
          <w:w w:val="83"/>
        </w:rPr>
        <w:t>Национальные и природные рекреационные парки (регионального и местного уровня)</w:t>
      </w:r>
      <w:r>
        <w:rPr>
          <w:noProof/>
        </w:rPr>
        <w:tab/>
      </w:r>
      <w:r w:rsidR="00720757">
        <w:rPr>
          <w:noProof/>
        </w:rPr>
        <w:t>9</w:t>
      </w:r>
    </w:p>
    <w:p w:rsidR="00C22EAD" w:rsidRDefault="00C22EAD">
      <w:pPr>
        <w:pStyle w:val="10"/>
        <w:tabs>
          <w:tab w:val="right" w:leader="dot" w:pos="9345"/>
        </w:tabs>
        <w:rPr>
          <w:noProof/>
        </w:rPr>
      </w:pPr>
      <w:r>
        <w:rPr>
          <w:noProof/>
        </w:rPr>
        <w:t>Гидроминеральные ресурсы</w:t>
      </w:r>
      <w:r>
        <w:rPr>
          <w:noProof/>
        </w:rPr>
        <w:tab/>
      </w:r>
      <w:r w:rsidR="00720757">
        <w:rPr>
          <w:noProof/>
        </w:rPr>
        <w:t>11</w:t>
      </w:r>
    </w:p>
    <w:p w:rsidR="00C22EAD" w:rsidRDefault="00C22EAD">
      <w:pPr>
        <w:pStyle w:val="21"/>
        <w:tabs>
          <w:tab w:val="right" w:leader="dot" w:pos="9345"/>
        </w:tabs>
        <w:rPr>
          <w:noProof/>
        </w:rPr>
      </w:pPr>
      <w:r w:rsidRPr="0087443F">
        <w:rPr>
          <w:noProof/>
          <w:w w:val="92"/>
        </w:rPr>
        <w:t>Минеральные воды</w:t>
      </w:r>
      <w:r>
        <w:rPr>
          <w:noProof/>
        </w:rPr>
        <w:tab/>
      </w:r>
      <w:r w:rsidR="00720757">
        <w:rPr>
          <w:noProof/>
        </w:rPr>
        <w:t>11</w:t>
      </w:r>
    </w:p>
    <w:p w:rsidR="00C22EAD" w:rsidRDefault="00C22EAD">
      <w:pPr>
        <w:pStyle w:val="21"/>
        <w:tabs>
          <w:tab w:val="right" w:leader="dot" w:pos="9345"/>
        </w:tabs>
        <w:rPr>
          <w:noProof/>
        </w:rPr>
      </w:pPr>
      <w:r>
        <w:rPr>
          <w:noProof/>
        </w:rPr>
        <w:t>Лечебные грязи</w:t>
      </w:r>
      <w:r>
        <w:rPr>
          <w:noProof/>
        </w:rPr>
        <w:tab/>
      </w:r>
      <w:r w:rsidR="00720757">
        <w:rPr>
          <w:noProof/>
        </w:rPr>
        <w:t>11</w:t>
      </w:r>
    </w:p>
    <w:p w:rsidR="00C22EAD" w:rsidRDefault="00C22EAD">
      <w:pPr>
        <w:pStyle w:val="10"/>
        <w:tabs>
          <w:tab w:val="right" w:leader="dot" w:pos="9345"/>
        </w:tabs>
        <w:rPr>
          <w:noProof/>
        </w:rPr>
      </w:pPr>
      <w:r>
        <w:rPr>
          <w:noProof/>
        </w:rPr>
        <w:t>Уникальные ресурсы</w:t>
      </w:r>
      <w:r>
        <w:rPr>
          <w:noProof/>
        </w:rPr>
        <w:tab/>
      </w:r>
      <w:r w:rsidR="00720757">
        <w:rPr>
          <w:noProof/>
        </w:rPr>
        <w:t>12</w:t>
      </w:r>
    </w:p>
    <w:p w:rsidR="00C22EAD" w:rsidRDefault="00C22EAD">
      <w:pPr>
        <w:pStyle w:val="10"/>
        <w:tabs>
          <w:tab w:val="right" w:leader="dot" w:pos="9345"/>
        </w:tabs>
        <w:rPr>
          <w:noProof/>
        </w:rPr>
      </w:pPr>
      <w:r>
        <w:rPr>
          <w:noProof/>
        </w:rPr>
        <w:t>Биоклиматические ресурсы.</w:t>
      </w:r>
      <w:r>
        <w:rPr>
          <w:noProof/>
        </w:rPr>
        <w:tab/>
      </w:r>
      <w:r w:rsidR="00720757">
        <w:rPr>
          <w:noProof/>
        </w:rPr>
        <w:t>13</w:t>
      </w:r>
    </w:p>
    <w:p w:rsidR="00C22EAD" w:rsidRDefault="00C22EAD">
      <w:pPr>
        <w:pStyle w:val="21"/>
        <w:tabs>
          <w:tab w:val="right" w:leader="dot" w:pos="9345"/>
        </w:tabs>
        <w:rPr>
          <w:noProof/>
        </w:rPr>
      </w:pPr>
      <w:r>
        <w:rPr>
          <w:noProof/>
        </w:rPr>
        <w:t>Инсоляционный режим</w:t>
      </w:r>
      <w:r>
        <w:rPr>
          <w:noProof/>
        </w:rPr>
        <w:tab/>
      </w:r>
      <w:r w:rsidR="00720757">
        <w:rPr>
          <w:noProof/>
        </w:rPr>
        <w:t>14</w:t>
      </w:r>
    </w:p>
    <w:p w:rsidR="00C22EAD" w:rsidRDefault="00C22EAD">
      <w:pPr>
        <w:pStyle w:val="21"/>
        <w:tabs>
          <w:tab w:val="right" w:leader="dot" w:pos="9345"/>
        </w:tabs>
        <w:rPr>
          <w:noProof/>
        </w:rPr>
      </w:pPr>
      <w:r>
        <w:rPr>
          <w:noProof/>
        </w:rPr>
        <w:t>Атмосферная циркуляция</w:t>
      </w:r>
      <w:r>
        <w:rPr>
          <w:noProof/>
        </w:rPr>
        <w:tab/>
      </w:r>
      <w:r w:rsidR="00720757">
        <w:rPr>
          <w:noProof/>
        </w:rPr>
        <w:t>14</w:t>
      </w:r>
    </w:p>
    <w:p w:rsidR="00C22EAD" w:rsidRDefault="00C22EAD">
      <w:pPr>
        <w:pStyle w:val="21"/>
        <w:tabs>
          <w:tab w:val="right" w:leader="dot" w:pos="9345"/>
        </w:tabs>
        <w:rPr>
          <w:noProof/>
        </w:rPr>
      </w:pPr>
      <w:r>
        <w:rPr>
          <w:noProof/>
        </w:rPr>
        <w:t>Режим влажности.</w:t>
      </w:r>
      <w:r>
        <w:rPr>
          <w:noProof/>
        </w:rPr>
        <w:tab/>
      </w:r>
      <w:r w:rsidR="00720757">
        <w:rPr>
          <w:noProof/>
        </w:rPr>
        <w:t>15</w:t>
      </w:r>
    </w:p>
    <w:p w:rsidR="00C22EAD" w:rsidRDefault="00C22EAD">
      <w:pPr>
        <w:pStyle w:val="21"/>
        <w:tabs>
          <w:tab w:val="right" w:leader="dot" w:pos="9345"/>
        </w:tabs>
        <w:rPr>
          <w:noProof/>
        </w:rPr>
      </w:pPr>
      <w:r>
        <w:rPr>
          <w:noProof/>
        </w:rPr>
        <w:t>Режим осадков.</w:t>
      </w:r>
      <w:r>
        <w:rPr>
          <w:noProof/>
        </w:rPr>
        <w:tab/>
      </w:r>
      <w:r w:rsidR="00720757">
        <w:rPr>
          <w:noProof/>
        </w:rPr>
        <w:t>16</w:t>
      </w:r>
    </w:p>
    <w:p w:rsidR="00C22EAD" w:rsidRDefault="00C22EAD">
      <w:pPr>
        <w:pStyle w:val="10"/>
        <w:tabs>
          <w:tab w:val="right" w:leader="dot" w:pos="9345"/>
        </w:tabs>
        <w:rPr>
          <w:noProof/>
        </w:rPr>
      </w:pPr>
      <w:r>
        <w:rPr>
          <w:noProof/>
        </w:rPr>
        <w:t>Список использованной литературы:</w:t>
      </w:r>
      <w:r>
        <w:rPr>
          <w:noProof/>
        </w:rPr>
        <w:tab/>
      </w:r>
      <w:r w:rsidR="00720757">
        <w:rPr>
          <w:noProof/>
        </w:rPr>
        <w:t>17</w:t>
      </w:r>
    </w:p>
    <w:p w:rsidR="00FD77E9" w:rsidRDefault="00FD77E9" w:rsidP="00541E1B">
      <w:pPr>
        <w:pStyle w:val="1"/>
        <w:sectPr w:rsidR="00FD77E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41E1B" w:rsidRDefault="00541E1B" w:rsidP="00541E1B">
      <w:pPr>
        <w:pStyle w:val="1"/>
      </w:pPr>
      <w:bookmarkStart w:id="1" w:name="_Toc58825048"/>
      <w:r>
        <w:t>Введение.</w:t>
      </w:r>
      <w:bookmarkEnd w:id="1"/>
    </w:p>
    <w:p w:rsidR="00541E1B" w:rsidRPr="00641E65" w:rsidRDefault="00541E1B" w:rsidP="00641E65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641E65">
        <w:rPr>
          <w:color w:val="000000"/>
          <w:sz w:val="26"/>
          <w:szCs w:val="26"/>
        </w:rPr>
        <w:t>Развитие туристского бизнеса в условиях рынка требует наличия рекреационных ресурсов, капитала, технологии и кадров.</w:t>
      </w:r>
    </w:p>
    <w:p w:rsidR="00541E1B" w:rsidRPr="00641E65" w:rsidRDefault="00541E1B" w:rsidP="00641E65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641E65">
        <w:rPr>
          <w:sz w:val="26"/>
          <w:szCs w:val="26"/>
        </w:rPr>
        <w:t>В отличие от других отраслей экономики туристские ресурсы очень многообразны и включают природные и ан</w:t>
      </w:r>
      <w:r w:rsidRPr="00641E65">
        <w:rPr>
          <w:sz w:val="26"/>
          <w:szCs w:val="26"/>
        </w:rPr>
        <w:softHyphen/>
        <w:t>тропогенные геосистемы, тела и явления природы, арте</w:t>
      </w:r>
      <w:r w:rsidRPr="00641E65">
        <w:rPr>
          <w:sz w:val="26"/>
          <w:szCs w:val="26"/>
        </w:rPr>
        <w:softHyphen/>
        <w:t>факты, которые обладают комфортными свойствами и по</w:t>
      </w:r>
      <w:r w:rsidRPr="00641E65">
        <w:rPr>
          <w:sz w:val="26"/>
          <w:szCs w:val="26"/>
        </w:rPr>
        <w:softHyphen/>
        <w:t>требительской стоимостью для рекреационной деятельности и могут быть использованы для организации отдыха и оздо</w:t>
      </w:r>
      <w:r w:rsidRPr="00641E65">
        <w:rPr>
          <w:sz w:val="26"/>
          <w:szCs w:val="26"/>
        </w:rPr>
        <w:softHyphen/>
        <w:t>ровления определенного контингента людей в фиксирован</w:t>
      </w:r>
      <w:r w:rsidRPr="00641E65">
        <w:rPr>
          <w:sz w:val="26"/>
          <w:szCs w:val="26"/>
        </w:rPr>
        <w:softHyphen/>
        <w:t>ное время с помощью существующей технологии и имею</w:t>
      </w:r>
      <w:r w:rsidRPr="00641E65">
        <w:rPr>
          <w:sz w:val="26"/>
          <w:szCs w:val="26"/>
        </w:rPr>
        <w:softHyphen/>
        <w:t>щихся материальных возможностей. Составной частью ре</w:t>
      </w:r>
      <w:r w:rsidRPr="00641E65">
        <w:rPr>
          <w:sz w:val="26"/>
          <w:szCs w:val="26"/>
        </w:rPr>
        <w:softHyphen/>
        <w:t>креационных ресурсов являются люди, которые работают в сфере туризма или могут принять участие в организации и обслуживании рекреационной деятельности в перспективе. Динамичное развитие туристского бизнеса требует также развитой инфраструктуры, поскольку без этого даже при высоких аттрактивных свойствах природных и культурных комплексов их освоение широким кругом потребителей не</w:t>
      </w:r>
      <w:r w:rsidRPr="00641E65">
        <w:rPr>
          <w:sz w:val="26"/>
          <w:szCs w:val="26"/>
        </w:rPr>
        <w:softHyphen/>
        <w:t>возможно.</w:t>
      </w:r>
    </w:p>
    <w:p w:rsidR="00541E1B" w:rsidRPr="00641E65" w:rsidRDefault="00541E1B" w:rsidP="00641E65">
      <w:pPr>
        <w:shd w:val="clear" w:color="auto" w:fill="FFFFFF"/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641E65">
        <w:rPr>
          <w:sz w:val="26"/>
          <w:szCs w:val="26"/>
        </w:rPr>
        <w:t>Как и любые другие, рекреационные ресурсы небезгра</w:t>
      </w:r>
      <w:r w:rsidRPr="00641E65">
        <w:rPr>
          <w:sz w:val="26"/>
          <w:szCs w:val="26"/>
        </w:rPr>
        <w:softHyphen/>
        <w:t>ничны, они имеют определенный объем (потенциальный запас), время использования, условия эксплуатации и, есте</w:t>
      </w:r>
      <w:r w:rsidRPr="00641E65">
        <w:rPr>
          <w:sz w:val="26"/>
          <w:szCs w:val="26"/>
        </w:rPr>
        <w:softHyphen/>
        <w:t xml:space="preserve">ственно, стоимость. </w:t>
      </w:r>
    </w:p>
    <w:p w:rsidR="00641E65" w:rsidRDefault="00641E65" w:rsidP="00541E1B">
      <w:pPr>
        <w:pStyle w:val="1"/>
        <w:sectPr w:rsidR="00641E6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41E1B" w:rsidRPr="007B1921" w:rsidRDefault="00541E1B" w:rsidP="00FD77E9">
      <w:pPr>
        <w:pStyle w:val="1"/>
      </w:pPr>
      <w:bookmarkStart w:id="2" w:name="_Toc58825049"/>
      <w:r>
        <w:t>Ландшафт</w:t>
      </w:r>
      <w:bookmarkEnd w:id="2"/>
    </w:p>
    <w:p w:rsidR="007B1921" w:rsidRPr="007B1921" w:rsidRDefault="007B1921" w:rsidP="007B1921">
      <w:pPr>
        <w:ind w:firstLine="360"/>
        <w:jc w:val="both"/>
        <w:rPr>
          <w:sz w:val="26"/>
          <w:szCs w:val="26"/>
        </w:rPr>
      </w:pPr>
      <w:r w:rsidRPr="007B1921">
        <w:rPr>
          <w:sz w:val="26"/>
          <w:szCs w:val="26"/>
        </w:rPr>
        <w:t>Используется для лечебно-оздоровительного отдыха, спортивного туризма, горнолыжного катания, спелеотуризма и альпинизма.</w:t>
      </w:r>
    </w:p>
    <w:p w:rsidR="007B1921" w:rsidRPr="007B1921" w:rsidRDefault="007B1921" w:rsidP="007B1921">
      <w:pPr>
        <w:ind w:firstLine="360"/>
        <w:jc w:val="both"/>
        <w:rPr>
          <w:sz w:val="26"/>
          <w:szCs w:val="26"/>
        </w:rPr>
      </w:pPr>
      <w:r w:rsidRPr="007B1921">
        <w:rPr>
          <w:sz w:val="26"/>
          <w:szCs w:val="26"/>
        </w:rPr>
        <w:t>Для лечебно-оздоровительного отдыха наиболее благоприятным является крупно-холмистый и грядовой рельеф и пересечённая местность (несёт эстетическую нагрузку). При этом склоны должны быть устойчивыми и неподвержены эрозии.</w:t>
      </w:r>
    </w:p>
    <w:p w:rsidR="007B1921" w:rsidRPr="007B1921" w:rsidRDefault="007B1921" w:rsidP="007B1921">
      <w:pPr>
        <w:ind w:firstLine="360"/>
        <w:jc w:val="both"/>
        <w:rPr>
          <w:sz w:val="26"/>
          <w:szCs w:val="26"/>
        </w:rPr>
      </w:pPr>
      <w:r w:rsidRPr="007B1921">
        <w:rPr>
          <w:sz w:val="26"/>
          <w:szCs w:val="26"/>
        </w:rPr>
        <w:t>Для горного туризма и альпинизма необходим горный рельеф: скалы, ледники, снежники. Высота местности не должна превышать 3000—3500м. Маршруты обычно проходят на разных высотных уровнях с различными формами рельефа. При выборе и составлении маршрута необходимо учитывать физические и психологические особенности участников.</w:t>
      </w:r>
    </w:p>
    <w:p w:rsidR="00F628B4" w:rsidRPr="00F628B4" w:rsidRDefault="007B1921" w:rsidP="00F628B4">
      <w:pPr>
        <w:shd w:val="clear" w:color="auto" w:fill="FFFFFF"/>
        <w:autoSpaceDE w:val="0"/>
        <w:autoSpaceDN w:val="0"/>
        <w:adjustRightInd w:val="0"/>
        <w:jc w:val="both"/>
        <w:rPr>
          <w:sz w:val="26"/>
          <w:szCs w:val="26"/>
        </w:rPr>
      </w:pPr>
      <w:r w:rsidRPr="007B1921">
        <w:rPr>
          <w:sz w:val="26"/>
          <w:szCs w:val="26"/>
        </w:rPr>
        <w:t xml:space="preserve">На территории России наиболее благоприятными для горного туризма и альпинизма являются </w:t>
      </w:r>
      <w:r w:rsidRPr="007B1921">
        <w:rPr>
          <w:b/>
          <w:i/>
          <w:sz w:val="26"/>
          <w:szCs w:val="26"/>
        </w:rPr>
        <w:t>столбы</w:t>
      </w:r>
      <w:r w:rsidR="00176833">
        <w:rPr>
          <w:b/>
          <w:i/>
          <w:sz w:val="26"/>
          <w:szCs w:val="26"/>
        </w:rPr>
        <w:t xml:space="preserve">— </w:t>
      </w:r>
      <w:r w:rsidRPr="007B1921">
        <w:rPr>
          <w:sz w:val="26"/>
          <w:szCs w:val="26"/>
        </w:rPr>
        <w:t xml:space="preserve"> </w:t>
      </w:r>
      <w:r w:rsidR="00F628B4" w:rsidRPr="00F628B4">
        <w:rPr>
          <w:color w:val="000000"/>
          <w:sz w:val="26"/>
          <w:szCs w:val="26"/>
        </w:rPr>
        <w:t>скалы причудливой формы, сформи</w:t>
      </w:r>
      <w:r w:rsidR="00F628B4" w:rsidRPr="00F628B4">
        <w:rPr>
          <w:color w:val="000000"/>
          <w:sz w:val="26"/>
          <w:szCs w:val="26"/>
        </w:rPr>
        <w:softHyphen/>
        <w:t>ровавшиеся в результате выветривания горных пород раз</w:t>
      </w:r>
      <w:r w:rsidR="00F628B4" w:rsidRPr="00F628B4">
        <w:rPr>
          <w:color w:val="000000"/>
          <w:sz w:val="26"/>
          <w:szCs w:val="26"/>
        </w:rPr>
        <w:softHyphen/>
        <w:t>личного возраста и литологического (мйнеральногб) состава. Особой известностью пользуются "Красноярские столбы" на Енисее, где живописные скалы из сиенита поднимаются среди тайги на относительную высоту до 100 м. Этот при</w:t>
      </w:r>
      <w:r w:rsidR="00F628B4" w:rsidRPr="00F628B4">
        <w:rPr>
          <w:color w:val="000000"/>
          <w:sz w:val="26"/>
          <w:szCs w:val="26"/>
        </w:rPr>
        <w:softHyphen/>
        <w:t>родный комплекс стал основной базой для тренировки красноярских скалолазов.</w:t>
      </w:r>
    </w:p>
    <w:p w:rsidR="00F628B4" w:rsidRDefault="00F628B4" w:rsidP="00F628B4">
      <w:pPr>
        <w:ind w:firstLine="360"/>
        <w:jc w:val="both"/>
        <w:rPr>
          <w:color w:val="000000"/>
          <w:sz w:val="26"/>
          <w:szCs w:val="26"/>
        </w:rPr>
      </w:pPr>
      <w:r w:rsidRPr="00F628B4">
        <w:rPr>
          <w:color w:val="000000"/>
          <w:sz w:val="26"/>
          <w:szCs w:val="26"/>
        </w:rPr>
        <w:t>Столбы широко распространен</w:t>
      </w:r>
      <w:r>
        <w:rPr>
          <w:color w:val="000000"/>
          <w:sz w:val="26"/>
          <w:szCs w:val="26"/>
        </w:rPr>
        <w:t>ы по берегам многих си</w:t>
      </w:r>
      <w:r>
        <w:rPr>
          <w:color w:val="000000"/>
          <w:sz w:val="26"/>
          <w:szCs w:val="26"/>
        </w:rPr>
        <w:softHyphen/>
        <w:t xml:space="preserve">бирских </w:t>
      </w:r>
      <w:r w:rsidRPr="00F628B4">
        <w:rPr>
          <w:color w:val="000000"/>
          <w:sz w:val="26"/>
          <w:szCs w:val="26"/>
        </w:rPr>
        <w:t>рек: Лены, Алдана, Киренги и др. Встречаются они и на правом высоком берегу Средней Волги под названием столбичи, а также по Дону ("Дивы").</w:t>
      </w:r>
    </w:p>
    <w:p w:rsidR="00103280" w:rsidRPr="00103280" w:rsidRDefault="00F628B4" w:rsidP="00F628B4">
      <w:pPr>
        <w:ind w:firstLine="36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Ледники также представляют интерес для горного туризма. Восхождение на ледник осуществляется по</w:t>
      </w:r>
      <w:r w:rsidRPr="00F628B4">
        <w:rPr>
          <w:sz w:val="26"/>
          <w:szCs w:val="26"/>
        </w:rPr>
        <w:t xml:space="preserve"> </w:t>
      </w:r>
      <w:r>
        <w:rPr>
          <w:sz w:val="26"/>
          <w:szCs w:val="26"/>
        </w:rPr>
        <w:t>языку ледника, по конечной морене, по гребню боковой морены и по склону долины.</w:t>
      </w:r>
      <w:r w:rsidR="007B1921" w:rsidRPr="00F628B4">
        <w:rPr>
          <w:sz w:val="26"/>
          <w:szCs w:val="26"/>
        </w:rPr>
        <w:t xml:space="preserve">  </w:t>
      </w:r>
    </w:p>
    <w:p w:rsidR="00103280" w:rsidRDefault="00103280" w:rsidP="00F628B4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Особую опасность здесь представляют:</w:t>
      </w:r>
    </w:p>
    <w:p w:rsidR="007B1921" w:rsidRDefault="00103280" w:rsidP="00103280">
      <w:pPr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Лавины(сплошной поток из снега и льда, спускающийся с какой-либо вершины по ущельям на равнину со скоростью около 100м/с);</w:t>
      </w:r>
    </w:p>
    <w:p w:rsidR="00103280" w:rsidRDefault="00103280" w:rsidP="00103280">
      <w:pPr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Карнизы(возникают из-за завихрений снега, легко обламываются, т.к. по д ними пустота);</w:t>
      </w:r>
    </w:p>
    <w:p w:rsidR="00103280" w:rsidRDefault="00103280" w:rsidP="00103280">
      <w:pPr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Разнородность снежного покрова;</w:t>
      </w:r>
    </w:p>
    <w:p w:rsidR="00103280" w:rsidRDefault="00103280" w:rsidP="006303DA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Ресурсами спелеотуризма являются карстовые ландшафты</w:t>
      </w:r>
      <w:r>
        <w:rPr>
          <w:rStyle w:val="a4"/>
          <w:sz w:val="26"/>
          <w:szCs w:val="26"/>
        </w:rPr>
        <w:footnoteReference w:id="1"/>
      </w:r>
      <w:r w:rsidR="00F50DA3">
        <w:rPr>
          <w:sz w:val="26"/>
          <w:szCs w:val="26"/>
        </w:rPr>
        <w:t>.</w:t>
      </w:r>
    </w:p>
    <w:p w:rsidR="00F50DA3" w:rsidRDefault="00F50DA3" w:rsidP="006303DA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При их использовании необходимо учитывать характер пещер: так горизонтально простирающиеся и имеющие ряд выходов на поверхность могут быть использованы для</w:t>
      </w:r>
      <w:r w:rsidR="006303DA">
        <w:rPr>
          <w:sz w:val="26"/>
          <w:szCs w:val="26"/>
        </w:rPr>
        <w:t xml:space="preserve"> экскурсий неподготовленных людей, а вертикально простирающиеся имеющие один выход требуют специального оборудования и подготовки.</w:t>
      </w:r>
    </w:p>
    <w:p w:rsidR="002B610C" w:rsidRDefault="006303DA" w:rsidP="006303DA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горнолыжного катания необходим холмистый, со средним уклоном 15%, </w:t>
      </w:r>
      <w:r w:rsidR="002B610C">
        <w:rPr>
          <w:sz w:val="26"/>
          <w:szCs w:val="26"/>
        </w:rPr>
        <w:t>рельеф(возможность прокладки разнообразных трасс на сравнительно небольшой территории).</w:t>
      </w:r>
    </w:p>
    <w:p w:rsidR="0023186F" w:rsidRPr="00FF0C4E" w:rsidRDefault="002B610C" w:rsidP="006303DA">
      <w:pPr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успешного развития курорта необходимо, чтобы там были трассы как для новичков, так и для любителей и профессионалов (пересечение трасс разных </w:t>
      </w:r>
      <w:r w:rsidRPr="002B610C">
        <w:rPr>
          <w:sz w:val="26"/>
          <w:szCs w:val="26"/>
          <w:u w:val="single"/>
        </w:rPr>
        <w:t>уровней не допустимо</w:t>
      </w:r>
      <w:r>
        <w:rPr>
          <w:sz w:val="26"/>
          <w:szCs w:val="26"/>
        </w:rPr>
        <w:t>).</w:t>
      </w:r>
    </w:p>
    <w:p w:rsidR="006303DA" w:rsidRPr="00FF0C4E" w:rsidRDefault="006303DA" w:rsidP="00FD77E9">
      <w:pPr>
        <w:pStyle w:val="1"/>
      </w:pPr>
      <w:bookmarkStart w:id="3" w:name="_Toc58825050"/>
      <w:r>
        <w:t>Водные</w:t>
      </w:r>
      <w:bookmarkEnd w:id="3"/>
    </w:p>
    <w:p w:rsidR="00D61E5A" w:rsidRPr="003E5F08" w:rsidRDefault="00D61E5A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 xml:space="preserve">Водные ресурсы используются для пляжно-купального отдыха и для спортивного туризма (рафтинг, сёрфинг, сплав на байдарках, лодках, каяках и т.п.). </w:t>
      </w:r>
    </w:p>
    <w:p w:rsidR="00D61E5A" w:rsidRPr="003E5F08" w:rsidRDefault="00D61E5A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Пляжно-купальный отдых организуется на берегах морей, озёр, рек и искусственных водоёмов (прудов, водохранилищ, карьеров). При оценке рассматриваются условия подхода к воде, наличие пляжной полосы, характер дна, скорость течения (для реки), преобладание слабого волнения на крупных водоёмах, температурный режим</w:t>
      </w:r>
      <w:r w:rsidR="00DD580A" w:rsidRPr="003E5F08">
        <w:rPr>
          <w:sz w:val="26"/>
          <w:szCs w:val="26"/>
        </w:rPr>
        <w:t xml:space="preserve"> </w:t>
      </w:r>
      <w:r w:rsidRPr="003E5F08">
        <w:rPr>
          <w:sz w:val="26"/>
          <w:szCs w:val="26"/>
        </w:rPr>
        <w:t>(18-26°С)</w:t>
      </w:r>
      <w:r w:rsidR="004D4F85" w:rsidRPr="003E5F08">
        <w:rPr>
          <w:sz w:val="26"/>
          <w:szCs w:val="26"/>
        </w:rPr>
        <w:t>.</w:t>
      </w:r>
      <w:r w:rsidR="004C466F" w:rsidRPr="003E5F08">
        <w:rPr>
          <w:sz w:val="26"/>
          <w:szCs w:val="26"/>
        </w:rPr>
        <w:t xml:space="preserve"> </w:t>
      </w:r>
    </w:p>
    <w:p w:rsidR="004C466F" w:rsidRPr="003E5F08" w:rsidRDefault="004C466F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Наличие отмели необходимо для пляжно-купального отдыха, так как не каждый отдыхающий умеет плавать и не каждому отдыхающему показано быстрое погружение в воду. Однако чрезмерно большие мелководья являются также существенным недостатком. Большие отмели характерны для  Азовского и Балтийского морей. Туристам до  погружения в воду приходится проходить по мелководью 100 и более метров, что снижает качество отдыха на этих побережьях.</w:t>
      </w:r>
    </w:p>
    <w:p w:rsidR="004C466F" w:rsidRPr="003E5F08" w:rsidRDefault="004C466F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 xml:space="preserve">Хорошие песчаные пляжи и песчаное дно распространены по берегам </w:t>
      </w:r>
      <w:r w:rsidR="00DD580A" w:rsidRPr="003E5F08">
        <w:rPr>
          <w:sz w:val="26"/>
          <w:szCs w:val="26"/>
        </w:rPr>
        <w:t>Балтийского моря (Финский и Куршский заливы), на Азовском побережье, в анапской зоне Черного моря, на Каспии и во Владивостокской курортной зоне Садгород. Хорошие песчаные пляжи также распространены по берегам крупных рек: Волги, Северной Двины, Оби, Лены и др., а также многих озёр.</w:t>
      </w:r>
    </w:p>
    <w:p w:rsidR="00D85E0C" w:rsidRPr="003E5F08" w:rsidRDefault="00D85E0C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При этом необходимо отсутствия волнения</w:t>
      </w:r>
      <w:r w:rsidR="00FF0C4E" w:rsidRPr="003E5F08">
        <w:rPr>
          <w:sz w:val="26"/>
          <w:szCs w:val="26"/>
        </w:rPr>
        <w:t xml:space="preserve"> (до 3 баллов)</w:t>
      </w:r>
      <w:r w:rsidRPr="003E5F08">
        <w:rPr>
          <w:sz w:val="26"/>
          <w:szCs w:val="26"/>
        </w:rPr>
        <w:t xml:space="preserve"> и скорость течения</w:t>
      </w:r>
      <w:r w:rsidR="00450941" w:rsidRPr="003E5F08">
        <w:rPr>
          <w:sz w:val="26"/>
          <w:szCs w:val="26"/>
        </w:rPr>
        <w:t xml:space="preserve"> &lt;</w:t>
      </w:r>
      <w:r w:rsidR="0005148F" w:rsidRPr="003E5F08">
        <w:rPr>
          <w:sz w:val="26"/>
          <w:szCs w:val="26"/>
        </w:rPr>
        <w:t xml:space="preserve"> 0,5м/с.</w:t>
      </w:r>
    </w:p>
    <w:p w:rsidR="00FF0C4E" w:rsidRPr="003E5F08" w:rsidRDefault="00CE4698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Большое значение имеют санитарно-гигиенические условия. Очень важны данные о водных объектах местных СЭС и комитетов по охране природы. При проектировании нового объекта необходимо установить не только существующие источники загрязнения но и те, которые могут появится в перспективе.</w:t>
      </w:r>
    </w:p>
    <w:p w:rsidR="00CE4698" w:rsidRPr="003E5F08" w:rsidRDefault="00CE4698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Для туризма используются следующие водные объекты: океаны, моря, реки, карьеры, водохранилища, пруды и т.д.</w:t>
      </w:r>
    </w:p>
    <w:p w:rsidR="00CE4698" w:rsidRPr="003E5F08" w:rsidRDefault="00CE4698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 xml:space="preserve">Наиболее благоприятными являются океаны и моря: имеют довольно большую площадь акватории, глубину и пр., однако их использование ограничено т.к. лишь немногие страны имеют доступ к ним.    </w:t>
      </w:r>
    </w:p>
    <w:p w:rsidR="00395F4B" w:rsidRPr="003E5F08" w:rsidRDefault="002856DB" w:rsidP="003E5F08">
      <w:pPr>
        <w:tabs>
          <w:tab w:val="left" w:pos="4140"/>
        </w:tabs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В</w:t>
      </w:r>
      <w:r w:rsidR="00395F4B" w:rsidRPr="003E5F08">
        <w:rPr>
          <w:sz w:val="26"/>
          <w:szCs w:val="26"/>
        </w:rPr>
        <w:t>одохранилища</w:t>
      </w:r>
      <w:r w:rsidRPr="003E5F08">
        <w:rPr>
          <w:sz w:val="26"/>
          <w:szCs w:val="26"/>
        </w:rPr>
        <w:t xml:space="preserve"> </w:t>
      </w:r>
      <w:r w:rsidR="00395F4B" w:rsidRPr="003E5F08">
        <w:rPr>
          <w:sz w:val="26"/>
          <w:szCs w:val="26"/>
        </w:rPr>
        <w:t xml:space="preserve"> имеют достаточную площадь и глубину</w:t>
      </w:r>
      <w:r w:rsidR="005C61B6" w:rsidRPr="003E5F08">
        <w:rPr>
          <w:sz w:val="26"/>
          <w:szCs w:val="26"/>
        </w:rPr>
        <w:t xml:space="preserve"> (удобно использовать для спортивного туризма)</w:t>
      </w:r>
      <w:r w:rsidR="00395F4B" w:rsidRPr="003E5F08">
        <w:rPr>
          <w:sz w:val="26"/>
          <w:szCs w:val="26"/>
        </w:rPr>
        <w:t xml:space="preserve">, однако их использование </w:t>
      </w:r>
      <w:r w:rsidR="005C61B6" w:rsidRPr="003E5F08">
        <w:rPr>
          <w:sz w:val="26"/>
          <w:szCs w:val="26"/>
        </w:rPr>
        <w:t xml:space="preserve">для купания </w:t>
      </w:r>
      <w:r w:rsidR="00395F4B" w:rsidRPr="003E5F08">
        <w:rPr>
          <w:sz w:val="26"/>
          <w:szCs w:val="26"/>
        </w:rPr>
        <w:t>ограниченно из-за:</w:t>
      </w:r>
    </w:p>
    <w:p w:rsidR="002856DB" w:rsidRPr="003E5F08" w:rsidRDefault="00395F4B" w:rsidP="005C61B6">
      <w:pPr>
        <w:numPr>
          <w:ilvl w:val="0"/>
          <w:numId w:val="6"/>
        </w:numPr>
        <w:tabs>
          <w:tab w:val="left" w:pos="4140"/>
        </w:tabs>
        <w:jc w:val="both"/>
        <w:rPr>
          <w:sz w:val="26"/>
          <w:szCs w:val="26"/>
        </w:rPr>
      </w:pPr>
      <w:r w:rsidRPr="003E5F08">
        <w:rPr>
          <w:sz w:val="26"/>
          <w:szCs w:val="26"/>
        </w:rPr>
        <w:t>При устройстве водохранилищ затапливаются обширные территории</w:t>
      </w:r>
      <w:r w:rsidR="002856DB" w:rsidRPr="003E5F08">
        <w:rPr>
          <w:sz w:val="26"/>
          <w:szCs w:val="26"/>
        </w:rPr>
        <w:t xml:space="preserve"> с не</w:t>
      </w:r>
      <w:r w:rsidR="00FD097A" w:rsidRPr="003E5F08">
        <w:rPr>
          <w:sz w:val="26"/>
          <w:szCs w:val="26"/>
        </w:rPr>
        <w:t xml:space="preserve"> </w:t>
      </w:r>
      <w:r w:rsidR="002856DB" w:rsidRPr="003E5F08">
        <w:rPr>
          <w:sz w:val="26"/>
          <w:szCs w:val="26"/>
        </w:rPr>
        <w:t xml:space="preserve">вырубленными лесами и многочисленными населёнными пунктами, что обеспечивает недоброкачественный состав воды в первые годы; </w:t>
      </w:r>
    </w:p>
    <w:p w:rsidR="002856DB" w:rsidRPr="003E5F08" w:rsidRDefault="002856DB" w:rsidP="005C61B6">
      <w:pPr>
        <w:numPr>
          <w:ilvl w:val="0"/>
          <w:numId w:val="6"/>
        </w:numPr>
        <w:tabs>
          <w:tab w:val="left" w:pos="4140"/>
        </w:tabs>
        <w:jc w:val="both"/>
        <w:rPr>
          <w:sz w:val="26"/>
          <w:szCs w:val="26"/>
        </w:rPr>
      </w:pPr>
      <w:r w:rsidRPr="003E5F08">
        <w:rPr>
          <w:sz w:val="26"/>
          <w:szCs w:val="26"/>
        </w:rPr>
        <w:t xml:space="preserve">Вода имеет здесь застойный характер; </w:t>
      </w:r>
    </w:p>
    <w:p w:rsidR="002856DB" w:rsidRPr="003E5F08" w:rsidRDefault="002856DB" w:rsidP="005C61B6">
      <w:pPr>
        <w:numPr>
          <w:ilvl w:val="0"/>
          <w:numId w:val="6"/>
        </w:numPr>
        <w:tabs>
          <w:tab w:val="left" w:pos="4140"/>
        </w:tabs>
        <w:jc w:val="both"/>
        <w:rPr>
          <w:sz w:val="26"/>
          <w:szCs w:val="26"/>
        </w:rPr>
      </w:pPr>
      <w:r w:rsidRPr="003E5F08">
        <w:rPr>
          <w:sz w:val="26"/>
          <w:szCs w:val="26"/>
        </w:rPr>
        <w:t>Большинство водохранилищ являются резервуарами с питьевой водой, следовательно не могут превращены в зоны отдыха.</w:t>
      </w:r>
    </w:p>
    <w:p w:rsidR="005C61B6" w:rsidRPr="003E5F08" w:rsidRDefault="002856DB" w:rsidP="003E5F08">
      <w:pPr>
        <w:tabs>
          <w:tab w:val="left" w:pos="4140"/>
        </w:tabs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Карьеры  также имеют достаточную площадь и глубину</w:t>
      </w:r>
      <w:r w:rsidR="005C61B6" w:rsidRPr="003E5F08">
        <w:rPr>
          <w:sz w:val="26"/>
          <w:szCs w:val="26"/>
        </w:rPr>
        <w:t>(удобно использовать для спортивного туризма), однако их использование для купания ограниченно из-за:</w:t>
      </w:r>
    </w:p>
    <w:p w:rsidR="002856DB" w:rsidRPr="003E5F08" w:rsidRDefault="002856DB" w:rsidP="005C61B6">
      <w:pPr>
        <w:numPr>
          <w:ilvl w:val="0"/>
          <w:numId w:val="6"/>
        </w:numPr>
        <w:tabs>
          <w:tab w:val="left" w:pos="4140"/>
        </w:tabs>
        <w:jc w:val="both"/>
        <w:rPr>
          <w:sz w:val="26"/>
          <w:szCs w:val="26"/>
        </w:rPr>
      </w:pPr>
      <w:r w:rsidRPr="003E5F08">
        <w:rPr>
          <w:sz w:val="26"/>
          <w:szCs w:val="26"/>
        </w:rPr>
        <w:t>имеют неровное дно;</w:t>
      </w:r>
    </w:p>
    <w:p w:rsidR="002856DB" w:rsidRPr="003E5F08" w:rsidRDefault="002856DB" w:rsidP="005C61B6">
      <w:pPr>
        <w:numPr>
          <w:ilvl w:val="0"/>
          <w:numId w:val="6"/>
        </w:numPr>
        <w:tabs>
          <w:tab w:val="left" w:pos="4140"/>
        </w:tabs>
        <w:jc w:val="both"/>
        <w:rPr>
          <w:sz w:val="26"/>
          <w:szCs w:val="26"/>
        </w:rPr>
      </w:pPr>
      <w:r w:rsidRPr="003E5F08">
        <w:rPr>
          <w:sz w:val="26"/>
          <w:szCs w:val="26"/>
        </w:rPr>
        <w:t xml:space="preserve"> на их дне может находиться оставленная техника, что создаёт неблагоприятные условия для купания. </w:t>
      </w:r>
    </w:p>
    <w:p w:rsidR="00FF0C4E" w:rsidRPr="003E5F08" w:rsidRDefault="00FF0C4E" w:rsidP="003E5F08">
      <w:pPr>
        <w:tabs>
          <w:tab w:val="left" w:pos="4140"/>
        </w:tabs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Для начала эксплуатации</w:t>
      </w:r>
      <w:r w:rsidR="00FD097A" w:rsidRPr="003E5F08">
        <w:rPr>
          <w:sz w:val="26"/>
          <w:szCs w:val="26"/>
        </w:rPr>
        <w:t xml:space="preserve"> карьеров</w:t>
      </w:r>
      <w:r w:rsidRPr="003E5F08">
        <w:rPr>
          <w:sz w:val="26"/>
          <w:szCs w:val="26"/>
        </w:rPr>
        <w:t xml:space="preserve"> в рекреационных целях необходимо вложить значительные средства для очистки и выравнивания дна.</w:t>
      </w:r>
    </w:p>
    <w:p w:rsidR="00FF0C4E" w:rsidRPr="003E5F08" w:rsidRDefault="00FF0C4E" w:rsidP="003E5F08">
      <w:pPr>
        <w:tabs>
          <w:tab w:val="left" w:pos="4140"/>
        </w:tabs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Для яхтинга необходим водоём с площадью акватории более 400 Га и глубиной более 3метров.</w:t>
      </w:r>
    </w:p>
    <w:p w:rsidR="00FF0C4E" w:rsidRPr="003E5F08" w:rsidRDefault="00FF0C4E" w:rsidP="003E5F08">
      <w:pPr>
        <w:tabs>
          <w:tab w:val="left" w:pos="4140"/>
        </w:tabs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При этом надо учитывать, что для комфортного отдыха необходимо, чтобы на каждое судно приходилось 5-10Га акватории.</w:t>
      </w:r>
    </w:p>
    <w:p w:rsidR="005C61B6" w:rsidRPr="003E5F08" w:rsidRDefault="005C61B6" w:rsidP="003E5F08">
      <w:pPr>
        <w:tabs>
          <w:tab w:val="left" w:pos="4140"/>
        </w:tabs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Наиболее благоприятные условия для</w:t>
      </w:r>
    </w:p>
    <w:p w:rsidR="00FF0C4E" w:rsidRPr="003E5F08" w:rsidRDefault="005C61B6" w:rsidP="003E5F08">
      <w:pPr>
        <w:tabs>
          <w:tab w:val="left" w:pos="4140"/>
        </w:tabs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Самые популярные места в России, где развивается яхтинг,- это Финский залив Балтийского моря, Таганрогский залив Азовского моря. Кандалакшская губа Белого моря, а также волжские водохра</w:t>
      </w:r>
      <w:r w:rsidR="00D96530">
        <w:rPr>
          <w:sz w:val="26"/>
          <w:szCs w:val="26"/>
        </w:rPr>
        <w:t>нилища— Иваньковское, Конаковск</w:t>
      </w:r>
      <w:r w:rsidRPr="003E5F08">
        <w:rPr>
          <w:sz w:val="26"/>
          <w:szCs w:val="26"/>
        </w:rPr>
        <w:t>о</w:t>
      </w:r>
      <w:r w:rsidR="00D96530">
        <w:rPr>
          <w:sz w:val="26"/>
          <w:szCs w:val="26"/>
        </w:rPr>
        <w:t>е</w:t>
      </w:r>
      <w:r w:rsidRPr="003E5F08">
        <w:rPr>
          <w:sz w:val="26"/>
          <w:szCs w:val="26"/>
        </w:rPr>
        <w:t xml:space="preserve">, Рыбинское, Горьковское, Чебоксарское, Куйбышевское, а также крупные озёра северо-запада—Ладожское, Онежское, Белое,  и др.   </w:t>
      </w:r>
    </w:p>
    <w:p w:rsidR="00FF0C4E" w:rsidRPr="003E5F08" w:rsidRDefault="00FF0C4E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Для сплавов на лодках и плотах используются спокойные</w:t>
      </w:r>
      <w:r w:rsidR="005529BD" w:rsidRPr="003E5F08">
        <w:rPr>
          <w:sz w:val="26"/>
          <w:szCs w:val="26"/>
        </w:rPr>
        <w:t xml:space="preserve"> </w:t>
      </w:r>
      <w:r w:rsidRPr="003E5F08">
        <w:rPr>
          <w:sz w:val="26"/>
          <w:szCs w:val="26"/>
        </w:rPr>
        <w:t>(семейный отдых) или бурная</w:t>
      </w:r>
      <w:r w:rsidR="005529BD" w:rsidRPr="003E5F08">
        <w:rPr>
          <w:sz w:val="26"/>
          <w:szCs w:val="26"/>
        </w:rPr>
        <w:t>(экстремальный сплав на каяках, плотах, байдарках и т.п.) река.</w:t>
      </w:r>
    </w:p>
    <w:p w:rsidR="005529BD" w:rsidRPr="003E5F08" w:rsidRDefault="00E36E98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Очень удобны для семейного туризма малые реки севера и северо-запада Европейской части России. Они достаточно полноводны для того, чтобы по ним можно было плавать на лодках в течении летнего периода. Многие из них образуют закольцованные маршруты. Так, в пределах валдайской части Тверской и Новгородской областей многие реки вытекают из одного озера и впадают в другое, образуя целую цепочку, состоящую из живописных рек м озёр. Аналогичная ситуация наблюдается в Карелии, что обусловило большую привлекательность этого региона для водного туризма.</w:t>
      </w:r>
    </w:p>
    <w:p w:rsidR="00E36E98" w:rsidRPr="003E5F08" w:rsidRDefault="00E36E98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 xml:space="preserve">Спортивные категорийные сплавы на байдарках, каноэ, катамаранах </w:t>
      </w:r>
      <w:r w:rsidR="007678A5">
        <w:rPr>
          <w:sz w:val="26"/>
          <w:szCs w:val="26"/>
        </w:rPr>
        <w:t>и</w:t>
      </w:r>
      <w:r w:rsidRPr="003E5F08">
        <w:rPr>
          <w:sz w:val="26"/>
          <w:szCs w:val="26"/>
        </w:rPr>
        <w:t xml:space="preserve"> плотах проходят по рекам, отличающихся большим количеством препятствий. Сложность маршрута определяется скоростью течения реки, протяженностью маршрута и количеством препятствий</w:t>
      </w:r>
      <w:r w:rsidR="007678A5" w:rsidRPr="007678A5">
        <w:rPr>
          <w:sz w:val="26"/>
          <w:szCs w:val="26"/>
        </w:rPr>
        <w:t xml:space="preserve"> </w:t>
      </w:r>
      <w:r w:rsidR="005C61B6" w:rsidRPr="003E5F08">
        <w:rPr>
          <w:sz w:val="26"/>
          <w:szCs w:val="26"/>
        </w:rPr>
        <w:t>(порогов, перекатов</w:t>
      </w:r>
      <w:r w:rsidR="003E5F08" w:rsidRPr="003E5F08">
        <w:rPr>
          <w:sz w:val="26"/>
          <w:szCs w:val="26"/>
        </w:rPr>
        <w:t>, сливов, водопадов</w:t>
      </w:r>
      <w:r w:rsidR="005C61B6" w:rsidRPr="003E5F08">
        <w:rPr>
          <w:sz w:val="26"/>
          <w:szCs w:val="26"/>
        </w:rPr>
        <w:t>)</w:t>
      </w:r>
      <w:r w:rsidR="003E5F08" w:rsidRPr="003E5F08">
        <w:rPr>
          <w:sz w:val="26"/>
          <w:szCs w:val="26"/>
        </w:rPr>
        <w:t>.</w:t>
      </w:r>
    </w:p>
    <w:p w:rsidR="003E5F08" w:rsidRPr="003E5F08" w:rsidRDefault="003E5F08" w:rsidP="003E5F08">
      <w:pPr>
        <w:ind w:firstLine="360"/>
        <w:jc w:val="both"/>
        <w:rPr>
          <w:sz w:val="26"/>
          <w:szCs w:val="26"/>
        </w:rPr>
      </w:pPr>
      <w:r w:rsidRPr="003E5F08">
        <w:rPr>
          <w:sz w:val="26"/>
          <w:szCs w:val="26"/>
        </w:rPr>
        <w:t>Для тренировочных спортивных сплавов</w:t>
      </w:r>
      <w:r w:rsidR="00231A9C">
        <w:rPr>
          <w:sz w:val="26"/>
          <w:szCs w:val="26"/>
        </w:rPr>
        <w:t xml:space="preserve"> рекомендуются порожистые реки Новгородской (Ловать, Мста, Полометь, Уверь и др.) и Тверской (Мста, Тверца и др.) областей. Более сложные маршруты проложены по Карелии и Кольскому полуострову. Значительные категории водных маршрутов отмечаются на реках Урала и Сибири. Н</w:t>
      </w:r>
      <w:r w:rsidR="007678A5">
        <w:rPr>
          <w:sz w:val="26"/>
          <w:szCs w:val="26"/>
        </w:rPr>
        <w:t>аиболее благоприятные для высокока</w:t>
      </w:r>
      <w:r w:rsidR="00231A9C">
        <w:rPr>
          <w:sz w:val="26"/>
          <w:szCs w:val="26"/>
        </w:rPr>
        <w:t>тегорийных сплавов имеются на реках Большого Кавказа (Белая, Терек), и Алтая (Катунь, Чулымшань)</w:t>
      </w:r>
    </w:p>
    <w:p w:rsidR="00231A9C" w:rsidRDefault="00231A9C" w:rsidP="00541E1B">
      <w:pPr>
        <w:pStyle w:val="2"/>
        <w:sectPr w:rsidR="00231A9C" w:rsidSect="007B1921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D96530" w:rsidRDefault="00D96530" w:rsidP="00FD77E9">
      <w:pPr>
        <w:pStyle w:val="1"/>
      </w:pPr>
      <w:bookmarkStart w:id="4" w:name="_Toc58825051"/>
      <w:r>
        <w:t>Растительный покров.</w:t>
      </w:r>
      <w:bookmarkEnd w:id="4"/>
    </w:p>
    <w:p w:rsidR="0046739F" w:rsidRPr="0046739F" w:rsidRDefault="00D96530" w:rsidP="0046739F">
      <w:pPr>
        <w:shd w:val="clear" w:color="auto" w:fill="FFFFFF"/>
        <w:ind w:firstLine="360"/>
        <w:jc w:val="both"/>
        <w:rPr>
          <w:color w:val="000000"/>
          <w:spacing w:val="-9"/>
          <w:sz w:val="26"/>
          <w:szCs w:val="26"/>
        </w:rPr>
      </w:pPr>
      <w:r w:rsidRPr="0046739F">
        <w:rPr>
          <w:sz w:val="26"/>
          <w:szCs w:val="26"/>
        </w:rPr>
        <w:t>Значение растительного покрова очень велико, так как с ним связано оздоровительное влияние ландшафта благодаря ионизации и фитонцидным свойствами растений.</w:t>
      </w:r>
      <w:r w:rsidR="0046739F" w:rsidRPr="0046739F">
        <w:rPr>
          <w:sz w:val="26"/>
          <w:szCs w:val="26"/>
        </w:rPr>
        <w:t xml:space="preserve"> Растительный покров может быть использован как для прогулок, так и для промысловой деятельности (сбор ягод и грибов, лекарственных растений). При этом надо учитывать что сбор надо осуществлять осторожно, чтобы не повредить растений и грибниц. Запрещен сбор растений внесённых в Красную книгу, а также на определённых территориях (заказники, заповедники, национальные парки).</w:t>
      </w:r>
      <w:r w:rsidR="0046739F" w:rsidRPr="0046739F">
        <w:rPr>
          <w:color w:val="000000"/>
          <w:spacing w:val="-1"/>
          <w:sz w:val="26"/>
          <w:szCs w:val="26"/>
        </w:rPr>
        <w:t xml:space="preserve"> Ионизация - процесс образования ионов в воздушной </w:t>
      </w:r>
      <w:r w:rsidR="0046739F" w:rsidRPr="0046739F">
        <w:rPr>
          <w:color w:val="000000"/>
          <w:spacing w:val="-6"/>
          <w:sz w:val="26"/>
          <w:szCs w:val="26"/>
        </w:rPr>
        <w:t xml:space="preserve">среде, оказывающий очищающие действие на организм </w:t>
      </w:r>
      <w:r w:rsidR="0046739F" w:rsidRPr="0046739F">
        <w:rPr>
          <w:color w:val="000000"/>
          <w:spacing w:val="-9"/>
          <w:sz w:val="26"/>
          <w:szCs w:val="26"/>
        </w:rPr>
        <w:t>человека.</w:t>
      </w:r>
    </w:p>
    <w:p w:rsidR="0046739F" w:rsidRPr="0046739F" w:rsidRDefault="0046739F" w:rsidP="0046739F">
      <w:pPr>
        <w:shd w:val="clear" w:color="auto" w:fill="FFFFFF"/>
        <w:ind w:firstLine="360"/>
        <w:jc w:val="both"/>
        <w:rPr>
          <w:sz w:val="26"/>
          <w:szCs w:val="26"/>
        </w:rPr>
      </w:pPr>
      <w:r w:rsidRPr="0046739F">
        <w:rPr>
          <w:color w:val="000000"/>
          <w:spacing w:val="-4"/>
          <w:sz w:val="26"/>
          <w:szCs w:val="26"/>
        </w:rPr>
        <w:t xml:space="preserve">Оптимальной ионизацией характеризуются смешанные леса и чисто сосновые боры, а из древесных пород высокой </w:t>
      </w:r>
      <w:r w:rsidRPr="0046739F">
        <w:rPr>
          <w:color w:val="000000"/>
          <w:spacing w:val="-6"/>
          <w:sz w:val="26"/>
          <w:szCs w:val="26"/>
        </w:rPr>
        <w:t xml:space="preserve">ионизационной   способностью,   помимо   сосны,   обладают </w:t>
      </w:r>
      <w:r w:rsidRPr="0046739F">
        <w:rPr>
          <w:color w:val="000000"/>
          <w:sz w:val="26"/>
          <w:szCs w:val="26"/>
        </w:rPr>
        <w:t>береза бородавчатая, липа сердцелистная, рябина обыкно</w:t>
      </w:r>
      <w:r w:rsidRPr="0046739F">
        <w:rPr>
          <w:color w:val="000000"/>
          <w:spacing w:val="-3"/>
          <w:sz w:val="26"/>
          <w:szCs w:val="26"/>
        </w:rPr>
        <w:t>венная, дуб красный и черешчатый (самый распространен</w:t>
      </w:r>
      <w:r w:rsidRPr="0046739F">
        <w:rPr>
          <w:color w:val="000000"/>
          <w:spacing w:val="-4"/>
          <w:sz w:val="26"/>
          <w:szCs w:val="26"/>
        </w:rPr>
        <w:t>ный), лиственница сибирская, ель обыкновенная, пихта од</w:t>
      </w:r>
      <w:r w:rsidRPr="0046739F">
        <w:rPr>
          <w:color w:val="000000"/>
          <w:spacing w:val="-4"/>
          <w:sz w:val="26"/>
          <w:szCs w:val="26"/>
        </w:rPr>
        <w:softHyphen/>
      </w:r>
      <w:r w:rsidRPr="0046739F">
        <w:rPr>
          <w:color w:val="000000"/>
          <w:spacing w:val="-14"/>
          <w:sz w:val="26"/>
          <w:szCs w:val="26"/>
        </w:rPr>
        <w:t>ноцветная.</w:t>
      </w:r>
    </w:p>
    <w:p w:rsidR="0046739F" w:rsidRPr="0046739F" w:rsidRDefault="0046739F" w:rsidP="0046739F">
      <w:pPr>
        <w:shd w:val="clear" w:color="auto" w:fill="FFFFFF"/>
        <w:ind w:firstLine="360"/>
        <w:jc w:val="both"/>
        <w:rPr>
          <w:sz w:val="26"/>
          <w:szCs w:val="26"/>
        </w:rPr>
      </w:pPr>
      <w:r w:rsidRPr="0046739F">
        <w:rPr>
          <w:color w:val="000000"/>
          <w:spacing w:val="-2"/>
          <w:sz w:val="26"/>
          <w:szCs w:val="26"/>
        </w:rPr>
        <w:t xml:space="preserve"> Фитонциды - это летучие вещества, выделяемые дре</w:t>
      </w:r>
      <w:r w:rsidRPr="0046739F">
        <w:rPr>
          <w:color w:val="000000"/>
          <w:spacing w:val="-4"/>
          <w:sz w:val="26"/>
          <w:szCs w:val="26"/>
        </w:rPr>
        <w:t xml:space="preserve">весной растительностью, которые стерилизующе действуют </w:t>
      </w:r>
      <w:r w:rsidRPr="0046739F">
        <w:rPr>
          <w:color w:val="000000"/>
          <w:spacing w:val="-5"/>
          <w:sz w:val="26"/>
          <w:szCs w:val="26"/>
        </w:rPr>
        <w:t>на определенные микроорганизмы.</w:t>
      </w:r>
    </w:p>
    <w:p w:rsidR="0046739F" w:rsidRPr="0046739F" w:rsidRDefault="0046739F" w:rsidP="0046739F">
      <w:pPr>
        <w:shd w:val="clear" w:color="auto" w:fill="FFFFFF"/>
        <w:ind w:firstLine="360"/>
        <w:jc w:val="both"/>
        <w:rPr>
          <w:sz w:val="26"/>
          <w:szCs w:val="26"/>
        </w:rPr>
      </w:pPr>
      <w:r w:rsidRPr="0046739F">
        <w:rPr>
          <w:color w:val="000000"/>
          <w:spacing w:val="-3"/>
          <w:sz w:val="26"/>
          <w:szCs w:val="26"/>
        </w:rPr>
        <w:t>Леса обогащают воздух кислородом и поглотают углекислый газ, недаром их называют "легкими городов". Кро</w:t>
      </w:r>
      <w:r w:rsidRPr="0046739F">
        <w:rPr>
          <w:color w:val="000000"/>
          <w:spacing w:val="-4"/>
          <w:sz w:val="26"/>
          <w:szCs w:val="26"/>
        </w:rPr>
        <w:t>ме того, они очищают воздух от различных видов загрязне</w:t>
      </w:r>
      <w:r w:rsidRPr="0046739F">
        <w:rPr>
          <w:color w:val="000000"/>
          <w:spacing w:val="-5"/>
          <w:sz w:val="26"/>
          <w:szCs w:val="26"/>
        </w:rPr>
        <w:t>ния, в том числе и шумового, так как шум разрушающе воз</w:t>
      </w:r>
      <w:r w:rsidRPr="0046739F">
        <w:rPr>
          <w:color w:val="000000"/>
          <w:sz w:val="26"/>
          <w:szCs w:val="26"/>
        </w:rPr>
        <w:t>действует на нервную систему. Поэтому очень важно на</w:t>
      </w:r>
      <w:r w:rsidRPr="0046739F">
        <w:rPr>
          <w:color w:val="000000"/>
          <w:spacing w:val="-2"/>
          <w:sz w:val="26"/>
          <w:szCs w:val="26"/>
        </w:rPr>
        <w:t>личие зеленого пояса вдоль автомагистралей и вокруг раз</w:t>
      </w:r>
      <w:r w:rsidRPr="0046739F">
        <w:rPr>
          <w:color w:val="000000"/>
          <w:spacing w:val="-7"/>
          <w:sz w:val="26"/>
          <w:szCs w:val="26"/>
        </w:rPr>
        <w:t>личных рекреационных объектов.</w:t>
      </w:r>
    </w:p>
    <w:p w:rsidR="0046739F" w:rsidRPr="0046739F" w:rsidRDefault="0046739F" w:rsidP="0046739F">
      <w:pPr>
        <w:ind w:firstLine="360"/>
        <w:rPr>
          <w:sz w:val="26"/>
          <w:szCs w:val="26"/>
        </w:rPr>
      </w:pPr>
      <w:r w:rsidRPr="0046739F">
        <w:rPr>
          <w:color w:val="000000"/>
          <w:spacing w:val="-5"/>
          <w:sz w:val="26"/>
          <w:szCs w:val="26"/>
        </w:rPr>
        <w:t xml:space="preserve"> Леса благоприятно влияют также на радиационный </w:t>
      </w:r>
      <w:r w:rsidRPr="0046739F">
        <w:rPr>
          <w:color w:val="000000"/>
          <w:spacing w:val="-4"/>
          <w:sz w:val="26"/>
          <w:szCs w:val="26"/>
        </w:rPr>
        <w:t>(солнечная радиация) и термический режимы.</w:t>
      </w:r>
    </w:p>
    <w:p w:rsidR="0046739F" w:rsidRDefault="0046739F" w:rsidP="00FD77E9">
      <w:pPr>
        <w:pStyle w:val="1"/>
      </w:pPr>
      <w:bookmarkStart w:id="5" w:name="_Toc58825052"/>
      <w:r>
        <w:t>Территории регламентированного доступа.</w:t>
      </w:r>
      <w:bookmarkEnd w:id="5"/>
    </w:p>
    <w:p w:rsidR="0046739F" w:rsidRPr="00AC5129" w:rsidRDefault="0046739F" w:rsidP="00AC5129">
      <w:pPr>
        <w:ind w:firstLine="360"/>
        <w:rPr>
          <w:sz w:val="26"/>
          <w:szCs w:val="26"/>
        </w:rPr>
      </w:pPr>
      <w:r w:rsidRPr="00AC5129">
        <w:rPr>
          <w:sz w:val="26"/>
          <w:szCs w:val="26"/>
        </w:rPr>
        <w:t>К ним относятся охотничьи и рыболовные угодья, а также заповедники, национальные парки и заказники.</w:t>
      </w:r>
    </w:p>
    <w:p w:rsidR="00FD77E9" w:rsidRPr="00FD77E9" w:rsidRDefault="00FD77E9" w:rsidP="00FD77E9">
      <w:pPr>
        <w:pStyle w:val="2"/>
      </w:pPr>
      <w:bookmarkStart w:id="6" w:name="_Toc58825053"/>
      <w:r>
        <w:t>Охотничьи и рыболовные угодья.</w:t>
      </w:r>
      <w:bookmarkEnd w:id="6"/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i/>
          <w:color w:val="000000"/>
          <w:spacing w:val="-2"/>
          <w:sz w:val="26"/>
          <w:szCs w:val="26"/>
        </w:rPr>
        <w:t xml:space="preserve">Охотничий туризм </w:t>
      </w:r>
      <w:r w:rsidRPr="00AC5129">
        <w:rPr>
          <w:color w:val="000000"/>
          <w:spacing w:val="-2"/>
          <w:sz w:val="26"/>
          <w:szCs w:val="26"/>
        </w:rPr>
        <w:t>предполагает процесс охоты и до</w:t>
      </w:r>
      <w:r w:rsidRPr="00AC5129">
        <w:rPr>
          <w:color w:val="000000"/>
          <w:spacing w:val="-2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бычи разрешенных к промыслу зверей и птиц.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z w:val="26"/>
          <w:szCs w:val="26"/>
        </w:rPr>
        <w:t>На территории России лицензированная охота разре</w:t>
      </w:r>
      <w:r w:rsidRPr="00AC5129">
        <w:rPr>
          <w:color w:val="000000"/>
          <w:sz w:val="26"/>
          <w:szCs w:val="26"/>
        </w:rPr>
        <w:softHyphen/>
      </w:r>
      <w:r w:rsidRPr="00AC5129">
        <w:rPr>
          <w:color w:val="000000"/>
          <w:spacing w:val="-8"/>
          <w:sz w:val="26"/>
          <w:szCs w:val="26"/>
        </w:rPr>
        <w:t>шена на следующие виды животных: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8"/>
          <w:sz w:val="26"/>
          <w:szCs w:val="26"/>
        </w:rPr>
        <w:t xml:space="preserve">• </w:t>
      </w:r>
      <w:r w:rsidRPr="00AC5129">
        <w:rPr>
          <w:i/>
          <w:color w:val="000000"/>
          <w:spacing w:val="-8"/>
          <w:sz w:val="26"/>
          <w:szCs w:val="26"/>
        </w:rPr>
        <w:t xml:space="preserve">звери: </w:t>
      </w:r>
      <w:r w:rsidRPr="00AC5129">
        <w:rPr>
          <w:color w:val="000000"/>
          <w:spacing w:val="-8"/>
          <w:sz w:val="26"/>
          <w:szCs w:val="26"/>
        </w:rPr>
        <w:t xml:space="preserve">бурый медведь, лось, марал, изюбрь, европейский </w:t>
      </w:r>
      <w:r w:rsidRPr="00AC5129">
        <w:rPr>
          <w:color w:val="000000"/>
          <w:spacing w:val="-7"/>
          <w:sz w:val="26"/>
          <w:szCs w:val="26"/>
        </w:rPr>
        <w:t xml:space="preserve">благородный олень, пятнистый олень, дикий северный олень, </w:t>
      </w:r>
      <w:r w:rsidRPr="00AC5129">
        <w:rPr>
          <w:color w:val="000000"/>
          <w:spacing w:val="-6"/>
          <w:sz w:val="26"/>
          <w:szCs w:val="26"/>
        </w:rPr>
        <w:t>сибирская и европейская косуля, кабан, снежный баран, гор</w:t>
      </w:r>
      <w:r w:rsidRPr="00AC5129">
        <w:rPr>
          <w:color w:val="000000"/>
          <w:spacing w:val="-6"/>
          <w:sz w:val="26"/>
          <w:szCs w:val="26"/>
        </w:rPr>
        <w:softHyphen/>
        <w:t xml:space="preserve">ный козел, рысь, росомаха, волк, лисица, заяц, белка; мелкий </w:t>
      </w:r>
      <w:r w:rsidRPr="00AC5129">
        <w:rPr>
          <w:color w:val="000000"/>
          <w:spacing w:val="-3"/>
          <w:sz w:val="26"/>
          <w:szCs w:val="26"/>
        </w:rPr>
        <w:t>пушной зверь из отрядов хищников (куница, ласка, горно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>стаи, колонок) и грызунов (суслик, хорек, сурок);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5"/>
          <w:sz w:val="26"/>
          <w:szCs w:val="26"/>
        </w:rPr>
        <w:t xml:space="preserve">• </w:t>
      </w:r>
      <w:r w:rsidRPr="00AC5129">
        <w:rPr>
          <w:i/>
          <w:color w:val="000000"/>
          <w:spacing w:val="-5"/>
          <w:sz w:val="26"/>
          <w:szCs w:val="26"/>
        </w:rPr>
        <w:t xml:space="preserve">боровая дичь: </w:t>
      </w:r>
      <w:r w:rsidRPr="00AC5129">
        <w:rPr>
          <w:color w:val="000000"/>
          <w:spacing w:val="-5"/>
          <w:sz w:val="26"/>
          <w:szCs w:val="26"/>
        </w:rPr>
        <w:t>обыкновенный и каменный глухарь, те</w:t>
      </w:r>
      <w:r w:rsidRPr="00AC5129">
        <w:rPr>
          <w:color w:val="000000"/>
          <w:spacing w:val="-5"/>
          <w:sz w:val="26"/>
          <w:szCs w:val="26"/>
        </w:rPr>
        <w:softHyphen/>
        <w:t>терев-косач, рябчик, серая и белая куропатка;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2"/>
          <w:sz w:val="26"/>
          <w:szCs w:val="26"/>
        </w:rPr>
        <w:t xml:space="preserve">• </w:t>
      </w:r>
      <w:r w:rsidRPr="00AC5129">
        <w:rPr>
          <w:i/>
          <w:color w:val="000000"/>
          <w:spacing w:val="-2"/>
          <w:sz w:val="26"/>
          <w:szCs w:val="26"/>
        </w:rPr>
        <w:t xml:space="preserve">водоплавающая и болотная дичь: </w:t>
      </w:r>
      <w:r w:rsidRPr="00AC5129">
        <w:rPr>
          <w:color w:val="000000"/>
          <w:spacing w:val="-2"/>
          <w:sz w:val="26"/>
          <w:szCs w:val="26"/>
        </w:rPr>
        <w:t xml:space="preserve">гуси, утки, кулики, </w:t>
      </w:r>
      <w:r w:rsidRPr="00AC5129">
        <w:rPr>
          <w:color w:val="000000"/>
          <w:spacing w:val="-4"/>
          <w:sz w:val="26"/>
          <w:szCs w:val="26"/>
        </w:rPr>
        <w:t xml:space="preserve">При оценке охотничьих угодий рассматриваются два </w:t>
      </w:r>
      <w:r w:rsidRPr="00AC5129">
        <w:rPr>
          <w:color w:val="000000"/>
          <w:spacing w:val="-3"/>
          <w:sz w:val="26"/>
          <w:szCs w:val="26"/>
        </w:rPr>
        <w:t xml:space="preserve">основных фактора: тип природных комплексов (урочищ) </w:t>
      </w:r>
      <w:r w:rsidRPr="00AC5129">
        <w:rPr>
          <w:color w:val="000000"/>
          <w:spacing w:val="-10"/>
          <w:sz w:val="26"/>
          <w:szCs w:val="26"/>
        </w:rPr>
        <w:t xml:space="preserve">и разнообразие фауны. Первый фактор свидетельствует </w:t>
      </w:r>
      <w:r w:rsidRPr="00AC5129">
        <w:rPr>
          <w:color w:val="000000"/>
          <w:spacing w:val="-7"/>
          <w:sz w:val="26"/>
          <w:szCs w:val="26"/>
        </w:rPr>
        <w:t xml:space="preserve">о степени благоприятности ландшафта для охоты, второй - </w:t>
      </w:r>
      <w:r w:rsidRPr="00AC5129">
        <w:rPr>
          <w:color w:val="000000"/>
          <w:spacing w:val="-8"/>
          <w:sz w:val="26"/>
          <w:szCs w:val="26"/>
        </w:rPr>
        <w:t xml:space="preserve"> обилие видов животного мира и наличии редко встреча</w:t>
      </w:r>
      <w:r w:rsidRPr="00AC5129">
        <w:rPr>
          <w:color w:val="000000"/>
          <w:spacing w:val="-8"/>
          <w:sz w:val="26"/>
          <w:szCs w:val="26"/>
        </w:rPr>
        <w:softHyphen/>
      </w:r>
      <w:r w:rsidRPr="00AC5129">
        <w:rPr>
          <w:color w:val="000000"/>
          <w:spacing w:val="-14"/>
          <w:sz w:val="26"/>
          <w:szCs w:val="26"/>
        </w:rPr>
        <w:t>ющихся животных,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9"/>
          <w:sz w:val="26"/>
          <w:szCs w:val="26"/>
        </w:rPr>
        <w:t xml:space="preserve"> Наиболее богатые охотничьи угодья в России находятся на Камчатке, в Сибири, на русском Севере.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i/>
          <w:color w:val="000000"/>
          <w:spacing w:val="-14"/>
          <w:sz w:val="26"/>
          <w:szCs w:val="26"/>
        </w:rPr>
        <w:t xml:space="preserve"> Рыболовный </w:t>
      </w:r>
      <w:r w:rsidRPr="00AC5129">
        <w:rPr>
          <w:b/>
          <w:i/>
          <w:color w:val="000000"/>
          <w:spacing w:val="-14"/>
          <w:sz w:val="26"/>
          <w:szCs w:val="26"/>
        </w:rPr>
        <w:t xml:space="preserve">туризм </w:t>
      </w:r>
      <w:r w:rsidRPr="00AC5129">
        <w:rPr>
          <w:color w:val="000000"/>
          <w:spacing w:val="-14"/>
          <w:sz w:val="26"/>
          <w:szCs w:val="26"/>
        </w:rPr>
        <w:t>предполагает ловлю рыбы с исполь</w:t>
      </w:r>
      <w:r w:rsidRPr="00AC5129">
        <w:rPr>
          <w:color w:val="000000"/>
          <w:spacing w:val="-14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 xml:space="preserve">зованием высокоспортивных приемов (способов): нахлыст </w:t>
      </w:r>
      <w:r w:rsidRPr="00AC5129">
        <w:rPr>
          <w:color w:val="000000"/>
          <w:spacing w:val="-10"/>
          <w:sz w:val="26"/>
          <w:szCs w:val="26"/>
        </w:rPr>
        <w:t>и кастинг, поплавковое ужение, подводная охота.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b/>
          <w:i/>
          <w:color w:val="000000"/>
          <w:spacing w:val="-8"/>
          <w:sz w:val="26"/>
          <w:szCs w:val="26"/>
        </w:rPr>
        <w:t xml:space="preserve">Объектами ловли являются: </w:t>
      </w:r>
      <w:r w:rsidRPr="00AC5129">
        <w:rPr>
          <w:color w:val="000000"/>
          <w:spacing w:val="-8"/>
          <w:sz w:val="26"/>
          <w:szCs w:val="26"/>
        </w:rPr>
        <w:t xml:space="preserve">карась, карп, сазан, сом, </w:t>
      </w:r>
      <w:r w:rsidRPr="00AC5129">
        <w:rPr>
          <w:color w:val="000000"/>
          <w:spacing w:val="-5"/>
          <w:sz w:val="26"/>
          <w:szCs w:val="26"/>
        </w:rPr>
        <w:t>судак, щука, ленок, хариус, сиговые, лещ, сибирский тай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10"/>
          <w:sz w:val="26"/>
          <w:szCs w:val="26"/>
        </w:rPr>
        <w:t>мень, байкальский омуль, лососевые.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7"/>
          <w:sz w:val="26"/>
          <w:szCs w:val="26"/>
        </w:rPr>
        <w:t xml:space="preserve">Наиболее богатые рыбные угодья располагаются на Камчатке, по рекам и озерам Сибири и русского Севера, по </w:t>
      </w:r>
      <w:r w:rsidRPr="00AC5129">
        <w:rPr>
          <w:color w:val="000000"/>
          <w:spacing w:val="-9"/>
          <w:sz w:val="26"/>
          <w:szCs w:val="26"/>
        </w:rPr>
        <w:t xml:space="preserve">Волге, Дону и их притокам. 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6"/>
          <w:sz w:val="26"/>
          <w:szCs w:val="26"/>
        </w:rPr>
        <w:t xml:space="preserve">Рыболовные и охотничьи угодья оцениваются двумя </w:t>
      </w:r>
      <w:r w:rsidRPr="00AC5129">
        <w:rPr>
          <w:color w:val="000000"/>
          <w:spacing w:val="-7"/>
          <w:sz w:val="26"/>
          <w:szCs w:val="26"/>
        </w:rPr>
        <w:t xml:space="preserve">факторами: доступностью водных угодий и разнообразием </w:t>
      </w:r>
      <w:r w:rsidRPr="00AC5129">
        <w:rPr>
          <w:color w:val="000000"/>
          <w:spacing w:val="-9"/>
          <w:sz w:val="26"/>
          <w:szCs w:val="26"/>
        </w:rPr>
        <w:t xml:space="preserve">видов. Оценка производится по трехбалльной системе: </w:t>
      </w:r>
      <w:r w:rsidRPr="00AC5129">
        <w:rPr>
          <w:color w:val="000000"/>
          <w:spacing w:val="-12"/>
          <w:sz w:val="26"/>
          <w:szCs w:val="26"/>
        </w:rPr>
        <w:t>много промысловых животных - 3 балла, среднее оби</w:t>
      </w:r>
      <w:r w:rsidRPr="00AC5129">
        <w:rPr>
          <w:color w:val="000000"/>
          <w:spacing w:val="-12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>лие - 2, мало - 1.</w:t>
      </w:r>
    </w:p>
    <w:p w:rsidR="00AC5129" w:rsidRPr="00AC5129" w:rsidRDefault="00AC5129" w:rsidP="00FD77E9">
      <w:pPr>
        <w:pStyle w:val="2"/>
      </w:pPr>
      <w:bookmarkStart w:id="7" w:name="_Toc58825054"/>
      <w:r w:rsidRPr="00AC5129">
        <w:t>Использование особо охраняемых природных территорий</w:t>
      </w:r>
      <w:bookmarkEnd w:id="7"/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8"/>
          <w:sz w:val="26"/>
          <w:szCs w:val="26"/>
        </w:rPr>
        <w:t xml:space="preserve">К особо охраняемым природным территориям (ООПТ) </w:t>
      </w:r>
      <w:r w:rsidRPr="00AC5129">
        <w:rPr>
          <w:color w:val="000000"/>
          <w:spacing w:val="-6"/>
          <w:sz w:val="26"/>
          <w:szCs w:val="26"/>
        </w:rPr>
        <w:t>относятся: природные заказники, памятники природы, за</w:t>
      </w:r>
      <w:r w:rsidRPr="00AC5129">
        <w:rPr>
          <w:color w:val="000000"/>
          <w:spacing w:val="-6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 xml:space="preserve">поведные участки леса, национальные парки, заповедники. </w:t>
      </w:r>
      <w:r w:rsidRPr="00AC5129">
        <w:rPr>
          <w:color w:val="000000"/>
          <w:spacing w:val="-3"/>
          <w:sz w:val="26"/>
          <w:szCs w:val="26"/>
        </w:rPr>
        <w:t xml:space="preserve">Основное назначение этих территорий - охрана ценных </w:t>
      </w:r>
      <w:r w:rsidRPr="00AC5129">
        <w:rPr>
          <w:color w:val="000000"/>
          <w:spacing w:val="-8"/>
          <w:sz w:val="26"/>
          <w:szCs w:val="26"/>
        </w:rPr>
        <w:t>природных объектов: ботанических, зоологических, гидро</w:t>
      </w:r>
      <w:r w:rsidRPr="00AC5129">
        <w:rPr>
          <w:color w:val="000000"/>
          <w:spacing w:val="-8"/>
          <w:sz w:val="26"/>
          <w:szCs w:val="26"/>
        </w:rPr>
        <w:softHyphen/>
      </w:r>
      <w:r w:rsidRPr="00AC5129">
        <w:rPr>
          <w:color w:val="000000"/>
          <w:spacing w:val="-11"/>
          <w:sz w:val="26"/>
          <w:szCs w:val="26"/>
        </w:rPr>
        <w:t>логических, геологических, комплексных, ландшафтных.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7"/>
          <w:sz w:val="26"/>
          <w:szCs w:val="26"/>
        </w:rPr>
        <w:t>Строгая природоохранная функция ООПТ обусловли</w:t>
      </w:r>
      <w:r w:rsidRPr="00AC5129">
        <w:rPr>
          <w:color w:val="000000"/>
          <w:spacing w:val="-7"/>
          <w:sz w:val="26"/>
          <w:szCs w:val="26"/>
        </w:rPr>
        <w:softHyphen/>
      </w:r>
      <w:r w:rsidRPr="00AC5129">
        <w:rPr>
          <w:color w:val="000000"/>
          <w:spacing w:val="-10"/>
          <w:sz w:val="26"/>
          <w:szCs w:val="26"/>
        </w:rPr>
        <w:t xml:space="preserve">вает регламентирование использования этих территорий для </w:t>
      </w:r>
      <w:r w:rsidRPr="00AC5129">
        <w:rPr>
          <w:color w:val="000000"/>
          <w:spacing w:val="-6"/>
          <w:sz w:val="26"/>
          <w:szCs w:val="26"/>
        </w:rPr>
        <w:t>других видов хозяйственного освоения. Вместе с тем уни</w:t>
      </w:r>
      <w:r w:rsidRPr="00AC5129">
        <w:rPr>
          <w:color w:val="000000"/>
          <w:spacing w:val="-6"/>
          <w:sz w:val="26"/>
          <w:szCs w:val="26"/>
        </w:rPr>
        <w:softHyphen/>
      </w:r>
      <w:r w:rsidRPr="00AC5129">
        <w:rPr>
          <w:color w:val="000000"/>
          <w:spacing w:val="-10"/>
          <w:sz w:val="26"/>
          <w:szCs w:val="26"/>
        </w:rPr>
        <w:t>кальность данных природных объектов определяет их высо</w:t>
      </w:r>
      <w:r w:rsidRPr="00AC5129">
        <w:rPr>
          <w:color w:val="000000"/>
          <w:spacing w:val="-10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кую ценность для познавательного туризма, что позволяет рассматривать ООПТ как важные природные рекреацион</w:t>
      </w:r>
      <w:r w:rsidRPr="00AC5129">
        <w:rPr>
          <w:color w:val="000000"/>
          <w:spacing w:val="-6"/>
          <w:sz w:val="26"/>
          <w:szCs w:val="26"/>
        </w:rPr>
        <w:softHyphen/>
        <w:t xml:space="preserve">ные ресурсы, использование которых в туризме должно </w:t>
      </w:r>
      <w:r w:rsidRPr="00AC5129">
        <w:rPr>
          <w:color w:val="000000"/>
          <w:spacing w:val="-9"/>
          <w:sz w:val="26"/>
          <w:szCs w:val="26"/>
        </w:rPr>
        <w:t>быть строго регламентировано. Допустимый вид рекреаци</w:t>
      </w:r>
      <w:r w:rsidRPr="00AC5129">
        <w:rPr>
          <w:color w:val="000000"/>
          <w:spacing w:val="-9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онной деятельности в ООПТ записывается в паспорт кон</w:t>
      </w:r>
      <w:r w:rsidRPr="00AC5129">
        <w:rPr>
          <w:color w:val="000000"/>
          <w:spacing w:val="-6"/>
          <w:sz w:val="26"/>
          <w:szCs w:val="26"/>
        </w:rPr>
        <w:softHyphen/>
      </w:r>
      <w:r w:rsidRPr="00AC5129">
        <w:rPr>
          <w:color w:val="000000"/>
          <w:spacing w:val="-12"/>
          <w:sz w:val="26"/>
          <w:szCs w:val="26"/>
        </w:rPr>
        <w:t>кретного охраняемого объекта.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7"/>
          <w:sz w:val="26"/>
          <w:szCs w:val="26"/>
        </w:rPr>
        <w:t>Природные заказники, памятники природы и заповед</w:t>
      </w:r>
      <w:r w:rsidRPr="00AC5129">
        <w:rPr>
          <w:color w:val="000000"/>
          <w:spacing w:val="-7"/>
          <w:sz w:val="26"/>
          <w:szCs w:val="26"/>
        </w:rPr>
        <w:softHyphen/>
      </w:r>
      <w:r w:rsidRPr="00AC5129">
        <w:rPr>
          <w:color w:val="000000"/>
          <w:spacing w:val="-4"/>
          <w:sz w:val="26"/>
          <w:szCs w:val="26"/>
        </w:rPr>
        <w:t>ные участки леса - это территории, выделяемые для уни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10"/>
          <w:sz w:val="26"/>
          <w:szCs w:val="26"/>
        </w:rPr>
        <w:t>кальных, редких или типичных природных комплексов, охрана которых поручается землепользователям этих терри</w:t>
      </w:r>
      <w:r w:rsidRPr="00AC5129">
        <w:rPr>
          <w:color w:val="000000"/>
          <w:spacing w:val="-10"/>
          <w:sz w:val="26"/>
          <w:szCs w:val="26"/>
        </w:rPr>
        <w:softHyphen/>
        <w:t xml:space="preserve">торий: лесничествам, лесхозам, если ООПТ расположены на </w:t>
      </w:r>
      <w:r w:rsidRPr="00AC5129">
        <w:rPr>
          <w:color w:val="000000"/>
          <w:spacing w:val="-5"/>
          <w:sz w:val="26"/>
          <w:szCs w:val="26"/>
        </w:rPr>
        <w:t xml:space="preserve">землях гослесфонда (ГЛФ), или сельской администрации, </w:t>
      </w:r>
      <w:r w:rsidRPr="00AC5129">
        <w:rPr>
          <w:color w:val="000000"/>
          <w:spacing w:val="-3"/>
          <w:sz w:val="26"/>
          <w:szCs w:val="26"/>
        </w:rPr>
        <w:t xml:space="preserve">если они находятся в пределах земель бывших колхозов, </w:t>
      </w:r>
      <w:r w:rsidRPr="00AC5129">
        <w:rPr>
          <w:color w:val="000000"/>
          <w:spacing w:val="-9"/>
          <w:sz w:val="26"/>
          <w:szCs w:val="26"/>
        </w:rPr>
        <w:t>совхозов и т. д. Землепользователи этих ООПТ организаци</w:t>
      </w:r>
      <w:r w:rsidRPr="00AC5129">
        <w:rPr>
          <w:color w:val="000000"/>
          <w:spacing w:val="-9"/>
          <w:sz w:val="26"/>
          <w:szCs w:val="26"/>
        </w:rPr>
        <w:softHyphen/>
      </w:r>
      <w:r w:rsidRPr="00AC5129">
        <w:rPr>
          <w:color w:val="000000"/>
          <w:spacing w:val="-10"/>
          <w:sz w:val="26"/>
          <w:szCs w:val="26"/>
        </w:rPr>
        <w:t>ей рекреационной деятельности на них не занимаются.</w:t>
      </w:r>
    </w:p>
    <w:p w:rsidR="00AC5129" w:rsidRPr="00AC5129" w:rsidRDefault="00FD77E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>
        <w:rPr>
          <w:color w:val="000000"/>
          <w:spacing w:val="-11"/>
          <w:sz w:val="26"/>
          <w:szCs w:val="26"/>
        </w:rPr>
        <w:t>В</w:t>
      </w:r>
      <w:r w:rsidR="00AC5129" w:rsidRPr="00AC5129">
        <w:rPr>
          <w:color w:val="000000"/>
          <w:spacing w:val="-11"/>
          <w:sz w:val="26"/>
          <w:szCs w:val="26"/>
        </w:rPr>
        <w:t>иды ООПТ и их назначение.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i/>
          <w:color w:val="000000"/>
          <w:spacing w:val="-11"/>
          <w:sz w:val="26"/>
          <w:szCs w:val="26"/>
        </w:rPr>
        <w:t xml:space="preserve">Ботанические заказники, </w:t>
      </w:r>
      <w:r w:rsidRPr="00AC5129">
        <w:rPr>
          <w:color w:val="000000"/>
          <w:spacing w:val="-11"/>
          <w:sz w:val="26"/>
          <w:szCs w:val="26"/>
        </w:rPr>
        <w:t>созданные для охраны опреде</w:t>
      </w:r>
      <w:r w:rsidRPr="00AC5129">
        <w:rPr>
          <w:color w:val="000000"/>
          <w:spacing w:val="-11"/>
          <w:sz w:val="26"/>
          <w:szCs w:val="26"/>
        </w:rPr>
        <w:softHyphen/>
      </w:r>
      <w:r w:rsidRPr="00AC5129">
        <w:rPr>
          <w:color w:val="000000"/>
          <w:spacing w:val="-10"/>
          <w:sz w:val="26"/>
          <w:szCs w:val="26"/>
        </w:rPr>
        <w:t xml:space="preserve">ленных видов растительного покрова, обычно используются </w:t>
      </w:r>
      <w:r w:rsidRPr="00AC5129">
        <w:rPr>
          <w:color w:val="000000"/>
          <w:spacing w:val="-11"/>
          <w:sz w:val="26"/>
          <w:szCs w:val="26"/>
        </w:rPr>
        <w:t>для регламентированной зимней охоты или рыболовства.</w:t>
      </w:r>
    </w:p>
    <w:p w:rsidR="00AC5129" w:rsidRPr="00AC5129" w:rsidRDefault="00AC5129" w:rsidP="00AC5129">
      <w:pPr>
        <w:shd w:val="clear" w:color="auto" w:fill="FFFFFF"/>
        <w:tabs>
          <w:tab w:val="left" w:pos="9759"/>
        </w:tabs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12"/>
          <w:sz w:val="26"/>
          <w:szCs w:val="26"/>
        </w:rPr>
        <w:t xml:space="preserve">В </w:t>
      </w:r>
      <w:r w:rsidRPr="00AC5129">
        <w:rPr>
          <w:i/>
          <w:color w:val="000000"/>
          <w:spacing w:val="-12"/>
          <w:sz w:val="26"/>
          <w:szCs w:val="26"/>
        </w:rPr>
        <w:t xml:space="preserve">зоологических заказниках, </w:t>
      </w:r>
      <w:r w:rsidRPr="00AC5129">
        <w:rPr>
          <w:color w:val="000000"/>
          <w:spacing w:val="-12"/>
          <w:sz w:val="26"/>
          <w:szCs w:val="26"/>
        </w:rPr>
        <w:t>в которых охраняются пред</w:t>
      </w:r>
      <w:r w:rsidRPr="00AC5129">
        <w:rPr>
          <w:color w:val="000000"/>
          <w:spacing w:val="-12"/>
          <w:sz w:val="26"/>
          <w:szCs w:val="26"/>
        </w:rPr>
        <w:softHyphen/>
      </w:r>
      <w:r w:rsidRPr="00AC5129">
        <w:rPr>
          <w:color w:val="000000"/>
          <w:spacing w:val="-8"/>
          <w:sz w:val="26"/>
          <w:szCs w:val="26"/>
        </w:rPr>
        <w:t xml:space="preserve">ставители фауны, разрешается регламентированный сбор </w:t>
      </w:r>
      <w:r w:rsidRPr="00AC5129">
        <w:rPr>
          <w:color w:val="000000"/>
          <w:spacing w:val="-11"/>
          <w:sz w:val="26"/>
          <w:szCs w:val="26"/>
        </w:rPr>
        <w:t>грибов, ягод и лекарственных растений.</w:t>
      </w:r>
    </w:p>
    <w:p w:rsidR="00AC5129" w:rsidRPr="00AC5129" w:rsidRDefault="00AC5129" w:rsidP="00AC5129">
      <w:pPr>
        <w:shd w:val="clear" w:color="auto" w:fill="FFFFFF"/>
        <w:tabs>
          <w:tab w:val="left" w:pos="9639"/>
        </w:tabs>
        <w:ind w:firstLine="360"/>
        <w:jc w:val="both"/>
        <w:rPr>
          <w:sz w:val="26"/>
          <w:szCs w:val="26"/>
        </w:rPr>
      </w:pPr>
      <w:r w:rsidRPr="00AC5129">
        <w:rPr>
          <w:i/>
          <w:color w:val="000000"/>
          <w:spacing w:val="-12"/>
          <w:sz w:val="26"/>
          <w:szCs w:val="26"/>
        </w:rPr>
        <w:t xml:space="preserve">Геологические и гидрологические заказники </w:t>
      </w:r>
      <w:r w:rsidRPr="00AC5129">
        <w:rPr>
          <w:color w:val="000000"/>
          <w:spacing w:val="-12"/>
          <w:sz w:val="26"/>
          <w:szCs w:val="26"/>
        </w:rPr>
        <w:t xml:space="preserve">представляют </w:t>
      </w:r>
      <w:r w:rsidRPr="00AC5129">
        <w:rPr>
          <w:color w:val="000000"/>
          <w:spacing w:val="-10"/>
          <w:sz w:val="26"/>
          <w:szCs w:val="26"/>
        </w:rPr>
        <w:t>интерес для прогулочного познавательного туризма, школь</w:t>
      </w:r>
      <w:r w:rsidRPr="00AC5129">
        <w:rPr>
          <w:color w:val="000000"/>
          <w:spacing w:val="-10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>ных экскурсий и учебных занятий для студентов геогра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12"/>
          <w:sz w:val="26"/>
          <w:szCs w:val="26"/>
        </w:rPr>
        <w:t>фических и геологических факультетов вузов.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7"/>
          <w:sz w:val="26"/>
          <w:szCs w:val="26"/>
        </w:rPr>
        <w:t xml:space="preserve">Для целей познавательного туризма особое значение </w:t>
      </w:r>
      <w:r w:rsidRPr="00AC5129">
        <w:rPr>
          <w:color w:val="000000"/>
          <w:spacing w:val="-10"/>
          <w:sz w:val="26"/>
          <w:szCs w:val="26"/>
        </w:rPr>
        <w:t xml:space="preserve">имеют </w:t>
      </w:r>
      <w:r w:rsidRPr="00AC5129">
        <w:rPr>
          <w:i/>
          <w:color w:val="000000"/>
          <w:spacing w:val="-10"/>
          <w:sz w:val="26"/>
          <w:szCs w:val="26"/>
        </w:rPr>
        <w:t xml:space="preserve">комплексные заказники, </w:t>
      </w:r>
      <w:r w:rsidRPr="00AC5129">
        <w:rPr>
          <w:color w:val="000000"/>
          <w:spacing w:val="-10"/>
          <w:sz w:val="26"/>
          <w:szCs w:val="26"/>
        </w:rPr>
        <w:t xml:space="preserve">в которых туристов знакомят </w:t>
      </w:r>
      <w:r w:rsidRPr="00AC5129">
        <w:rPr>
          <w:color w:val="000000"/>
          <w:spacing w:val="-8"/>
          <w:sz w:val="26"/>
          <w:szCs w:val="26"/>
        </w:rPr>
        <w:t>с редкими видами животного и растительного мира, живо</w:t>
      </w:r>
      <w:r w:rsidRPr="00AC5129">
        <w:rPr>
          <w:color w:val="000000"/>
          <w:spacing w:val="-8"/>
          <w:sz w:val="26"/>
          <w:szCs w:val="26"/>
        </w:rPr>
        <w:softHyphen/>
      </w:r>
      <w:r w:rsidRPr="00AC5129">
        <w:rPr>
          <w:color w:val="000000"/>
          <w:spacing w:val="-9"/>
          <w:sz w:val="26"/>
          <w:szCs w:val="26"/>
        </w:rPr>
        <w:t xml:space="preserve">писными пейзажами. Как правило, разбивка туристских </w:t>
      </w:r>
      <w:r w:rsidRPr="00AC5129">
        <w:rPr>
          <w:color w:val="000000"/>
          <w:spacing w:val="-7"/>
          <w:sz w:val="26"/>
          <w:szCs w:val="26"/>
        </w:rPr>
        <w:t xml:space="preserve">стоянок на территории заказников запрещена, разрешается </w:t>
      </w:r>
      <w:r w:rsidRPr="00AC5129">
        <w:rPr>
          <w:color w:val="000000"/>
          <w:spacing w:val="-12"/>
          <w:sz w:val="26"/>
          <w:szCs w:val="26"/>
        </w:rPr>
        <w:t>лишь проложение туристских троп.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i/>
          <w:color w:val="000000"/>
          <w:spacing w:val="-12"/>
          <w:sz w:val="26"/>
          <w:szCs w:val="26"/>
        </w:rPr>
        <w:t xml:space="preserve">Памятники природы — </w:t>
      </w:r>
      <w:r w:rsidRPr="00AC5129">
        <w:rPr>
          <w:color w:val="000000"/>
          <w:spacing w:val="-12"/>
          <w:sz w:val="26"/>
          <w:szCs w:val="26"/>
        </w:rPr>
        <w:t>это уникальные природные объ</w:t>
      </w:r>
      <w:r w:rsidRPr="00AC5129">
        <w:rPr>
          <w:color w:val="000000"/>
          <w:spacing w:val="-12"/>
          <w:sz w:val="26"/>
          <w:szCs w:val="26"/>
        </w:rPr>
        <w:softHyphen/>
      </w:r>
      <w:r w:rsidRPr="00AC5129">
        <w:rPr>
          <w:color w:val="000000"/>
          <w:spacing w:val="-10"/>
          <w:sz w:val="26"/>
          <w:szCs w:val="26"/>
        </w:rPr>
        <w:t>екты (водопады, пещеры, живописные скалы и т. д.) или ме</w:t>
      </w:r>
      <w:r w:rsidRPr="00AC5129">
        <w:rPr>
          <w:color w:val="000000"/>
          <w:spacing w:val="-10"/>
          <w:sz w:val="26"/>
          <w:szCs w:val="26"/>
        </w:rPr>
        <w:softHyphen/>
      </w:r>
      <w:r w:rsidRPr="00AC5129">
        <w:rPr>
          <w:color w:val="000000"/>
          <w:spacing w:val="-12"/>
          <w:sz w:val="26"/>
          <w:szCs w:val="26"/>
        </w:rPr>
        <w:t xml:space="preserve">мориальные природные объекты (например, лиственница </w:t>
      </w:r>
      <w:r w:rsidRPr="00AC5129">
        <w:rPr>
          <w:color w:val="000000"/>
          <w:spacing w:val="-5"/>
          <w:sz w:val="26"/>
          <w:szCs w:val="26"/>
        </w:rPr>
        <w:t xml:space="preserve">в усадьбе Ярополец, под которой отдыхал А. С. Пушкин). </w:t>
      </w:r>
      <w:r w:rsidRPr="00AC5129">
        <w:rPr>
          <w:color w:val="000000"/>
          <w:spacing w:val="-12"/>
          <w:sz w:val="26"/>
          <w:szCs w:val="26"/>
        </w:rPr>
        <w:t xml:space="preserve">Памятники природы всегда стараются включать в туристские </w:t>
      </w:r>
      <w:r w:rsidRPr="00AC5129">
        <w:rPr>
          <w:color w:val="000000"/>
          <w:spacing w:val="-14"/>
          <w:sz w:val="26"/>
          <w:szCs w:val="26"/>
        </w:rPr>
        <w:t>маршруты как наиболее аттрактивные природные объекты.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7"/>
          <w:sz w:val="26"/>
          <w:szCs w:val="26"/>
        </w:rPr>
        <w:t xml:space="preserve">Заповедные участки леса выделяются лесниками как </w:t>
      </w:r>
      <w:r w:rsidRPr="00AC5129">
        <w:rPr>
          <w:i/>
          <w:color w:val="000000"/>
          <w:spacing w:val="-9"/>
          <w:sz w:val="26"/>
          <w:szCs w:val="26"/>
        </w:rPr>
        <w:t xml:space="preserve">талонные </w:t>
      </w:r>
      <w:r w:rsidRPr="00AC5129">
        <w:rPr>
          <w:color w:val="000000"/>
          <w:spacing w:val="-9"/>
          <w:sz w:val="26"/>
          <w:szCs w:val="26"/>
        </w:rPr>
        <w:t>(типичные) или уникальные лесные территории, имеющие значение для сохранения и воспроизводства опре</w:t>
      </w:r>
      <w:r w:rsidR="00FD77E9">
        <w:rPr>
          <w:color w:val="000000"/>
          <w:spacing w:val="-9"/>
          <w:sz w:val="26"/>
          <w:szCs w:val="26"/>
        </w:rPr>
        <w:t>де</w:t>
      </w:r>
      <w:r w:rsidRPr="00AC5129">
        <w:rPr>
          <w:color w:val="000000"/>
          <w:spacing w:val="-9"/>
          <w:sz w:val="26"/>
          <w:szCs w:val="26"/>
        </w:rPr>
        <w:t xml:space="preserve">лённых </w:t>
      </w:r>
      <w:r w:rsidRPr="00AC5129">
        <w:rPr>
          <w:color w:val="000000"/>
          <w:spacing w:val="-6"/>
          <w:sz w:val="26"/>
          <w:szCs w:val="26"/>
        </w:rPr>
        <w:t xml:space="preserve">растительных формаций. Их посещение обычно входит в </w:t>
      </w:r>
      <w:r w:rsidRPr="00AC5129">
        <w:rPr>
          <w:color w:val="000000"/>
          <w:spacing w:val="-13"/>
          <w:sz w:val="26"/>
          <w:szCs w:val="26"/>
        </w:rPr>
        <w:t>маршруты экологического туризма.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 xml:space="preserve">Национальные парки и заповедники - особые виды </w:t>
      </w:r>
      <w:r w:rsidRPr="00AC5129">
        <w:rPr>
          <w:color w:val="000000"/>
          <w:spacing w:val="-5"/>
          <w:sz w:val="26"/>
          <w:szCs w:val="26"/>
        </w:rPr>
        <w:t xml:space="preserve">ООПТ, которые имеют администрацию, в функцию которой </w:t>
      </w:r>
      <w:r w:rsidRPr="00AC5129">
        <w:rPr>
          <w:color w:val="000000"/>
          <w:spacing w:val="-3"/>
          <w:sz w:val="26"/>
          <w:szCs w:val="26"/>
        </w:rPr>
        <w:t>входит организация как природоохранной, так и рекреаци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2"/>
          <w:sz w:val="26"/>
          <w:szCs w:val="26"/>
        </w:rPr>
        <w:t>онной деятельности. Правда, значение рекреационной дея-</w:t>
      </w:r>
      <w:r w:rsidRPr="00AC5129">
        <w:rPr>
          <w:color w:val="000000"/>
          <w:spacing w:val="-4"/>
          <w:sz w:val="26"/>
          <w:szCs w:val="26"/>
        </w:rPr>
        <w:t>- тельности в них различно: в заповедниках доминирует при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>родоохранная функция и ограниченно - познавательная ре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z w:val="26"/>
          <w:szCs w:val="26"/>
        </w:rPr>
        <w:t xml:space="preserve">креационная, в национальных парках обе функции имеют </w:t>
      </w:r>
      <w:r w:rsidRPr="00AC5129">
        <w:rPr>
          <w:color w:val="000000"/>
          <w:spacing w:val="-6"/>
          <w:sz w:val="26"/>
          <w:szCs w:val="26"/>
        </w:rPr>
        <w:t>равное значение.</w:t>
      </w:r>
    </w:p>
    <w:p w:rsidR="00FD77E9" w:rsidRDefault="00FD77E9" w:rsidP="00FD77E9">
      <w:pPr>
        <w:pStyle w:val="3"/>
      </w:pPr>
      <w:bookmarkStart w:id="8" w:name="_Toc58825055"/>
      <w:r w:rsidRPr="00AC5129">
        <w:t>Национальные парки</w:t>
      </w:r>
      <w:bookmarkEnd w:id="8"/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b/>
          <w:i/>
          <w:color w:val="000000"/>
          <w:spacing w:val="-7"/>
          <w:sz w:val="26"/>
          <w:szCs w:val="26"/>
        </w:rPr>
        <w:t xml:space="preserve">Национальные парки </w:t>
      </w:r>
      <w:r w:rsidRPr="00AC5129">
        <w:rPr>
          <w:i/>
          <w:color w:val="000000"/>
          <w:spacing w:val="-7"/>
          <w:sz w:val="26"/>
          <w:szCs w:val="26"/>
        </w:rPr>
        <w:t xml:space="preserve">— </w:t>
      </w:r>
      <w:r w:rsidRPr="00AC5129">
        <w:rPr>
          <w:color w:val="000000"/>
          <w:spacing w:val="-7"/>
          <w:sz w:val="26"/>
          <w:szCs w:val="26"/>
        </w:rPr>
        <w:t>это природоохранительные уч</w:t>
      </w:r>
      <w:r w:rsidRPr="00AC5129">
        <w:rPr>
          <w:color w:val="000000"/>
          <w:spacing w:val="-7"/>
          <w:sz w:val="26"/>
          <w:szCs w:val="26"/>
        </w:rPr>
        <w:softHyphen/>
      </w:r>
      <w:r w:rsidRPr="00AC5129">
        <w:rPr>
          <w:color w:val="000000"/>
          <w:spacing w:val="-4"/>
          <w:sz w:val="26"/>
          <w:szCs w:val="26"/>
        </w:rPr>
        <w:t>реждения, территории (акватории) которых включают при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1"/>
          <w:sz w:val="26"/>
          <w:szCs w:val="26"/>
        </w:rPr>
        <w:t>родные комплексы и объекты, имеющие особую экологи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>ческую, историческую и эстетическую ценность, предна</w:t>
      </w:r>
      <w:r w:rsidRPr="00AC5129">
        <w:rPr>
          <w:color w:val="000000"/>
          <w:spacing w:val="-7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>значенные для использования в природоохранных, рекреа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2"/>
          <w:sz w:val="26"/>
          <w:szCs w:val="26"/>
        </w:rPr>
        <w:t xml:space="preserve">ционных, просветительских, научных и культурных целях. </w:t>
      </w:r>
      <w:r w:rsidRPr="00AC5129">
        <w:rPr>
          <w:color w:val="000000"/>
          <w:sz w:val="26"/>
          <w:szCs w:val="26"/>
        </w:rPr>
        <w:t xml:space="preserve">Задачей национальных парков наряду с природоохранной </w:t>
      </w:r>
      <w:r w:rsidRPr="00AC5129">
        <w:rPr>
          <w:color w:val="000000"/>
          <w:spacing w:val="-5"/>
          <w:sz w:val="26"/>
          <w:szCs w:val="26"/>
        </w:rPr>
        <w:t>функцией является создание условий для регулируемого ту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1"/>
          <w:sz w:val="26"/>
          <w:szCs w:val="26"/>
        </w:rPr>
        <w:t>ризма и отдыха в природных условиях. При этом пред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>усматривается разработка и внедрение научных методов со</w:t>
      </w:r>
      <w:r w:rsidRPr="00AC5129">
        <w:rPr>
          <w:color w:val="000000"/>
          <w:spacing w:val="-5"/>
          <w:sz w:val="26"/>
          <w:szCs w:val="26"/>
        </w:rPr>
        <w:softHyphen/>
        <w:t>хранения природных комплексов в условиях рекреационно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 xml:space="preserve">го использования. На территориях национальных парков </w:t>
      </w:r>
      <w:r w:rsidRPr="00AC5129">
        <w:rPr>
          <w:color w:val="000000"/>
          <w:spacing w:val="-6"/>
          <w:sz w:val="26"/>
          <w:szCs w:val="26"/>
        </w:rPr>
        <w:t>устанавливается дифференцированный режим охраны с уче</w:t>
      </w:r>
      <w:r w:rsidRPr="00AC5129">
        <w:rPr>
          <w:color w:val="000000"/>
          <w:spacing w:val="-6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>том местных природных, историко-культурных и социаль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2"/>
          <w:sz w:val="26"/>
          <w:szCs w:val="26"/>
        </w:rPr>
        <w:t>ных особенностей. В соответствии с этим территория пар</w:t>
      </w:r>
      <w:r w:rsidRPr="00AC5129">
        <w:rPr>
          <w:color w:val="000000"/>
          <w:spacing w:val="-2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ков разбивается на следующие функциональные зоны: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1"/>
          <w:sz w:val="26"/>
          <w:szCs w:val="26"/>
        </w:rPr>
        <w:t xml:space="preserve">• зона заповедного режима — всякая рекреационная и </w:t>
      </w:r>
      <w:r w:rsidRPr="00AC5129">
        <w:rPr>
          <w:color w:val="000000"/>
          <w:spacing w:val="-6"/>
          <w:sz w:val="26"/>
          <w:szCs w:val="26"/>
        </w:rPr>
        <w:t>хозяйственная деятельность запрещена;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5"/>
          <w:sz w:val="26"/>
          <w:szCs w:val="26"/>
        </w:rPr>
        <w:t>• зона заказного режима — сохранение природных объ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ектов при строго регламентированном рекреационном поль</w:t>
      </w:r>
      <w:r w:rsidRPr="00AC5129">
        <w:rPr>
          <w:color w:val="000000"/>
          <w:spacing w:val="-6"/>
          <w:sz w:val="26"/>
          <w:szCs w:val="26"/>
        </w:rPr>
        <w:softHyphen/>
      </w:r>
      <w:r w:rsidRPr="00AC5129">
        <w:rPr>
          <w:color w:val="000000"/>
          <w:spacing w:val="-8"/>
          <w:sz w:val="26"/>
          <w:szCs w:val="26"/>
        </w:rPr>
        <w:t>зовании;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2"/>
          <w:sz w:val="26"/>
          <w:szCs w:val="26"/>
        </w:rPr>
        <w:t>• зона познавательного туризма — организация эколо</w:t>
      </w:r>
      <w:r w:rsidRPr="00AC5129">
        <w:rPr>
          <w:color w:val="000000"/>
          <w:spacing w:val="-2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>гического просвещения и ознакомления с достопримеча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тельностями парка;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4"/>
          <w:sz w:val="26"/>
          <w:szCs w:val="26"/>
        </w:rPr>
        <w:t xml:space="preserve">• зона рекреационного использования, включающая </w:t>
      </w:r>
      <w:r w:rsidRPr="00AC5129">
        <w:rPr>
          <w:color w:val="000000"/>
          <w:spacing w:val="-3"/>
          <w:sz w:val="26"/>
          <w:szCs w:val="26"/>
        </w:rPr>
        <w:t xml:space="preserve">территории для отдыха, спортивной и любительской охоты </w:t>
      </w:r>
      <w:r w:rsidRPr="00AC5129">
        <w:rPr>
          <w:color w:val="000000"/>
          <w:spacing w:val="-8"/>
          <w:sz w:val="26"/>
          <w:szCs w:val="26"/>
        </w:rPr>
        <w:t>и рыболовства.</w:t>
      </w:r>
    </w:p>
    <w:p w:rsidR="00AC5129" w:rsidRPr="00AC5129" w:rsidRDefault="00AC5129" w:rsidP="00AC5129">
      <w:pPr>
        <w:shd w:val="clear" w:color="auto" w:fill="FFFFFF"/>
        <w:tabs>
          <w:tab w:val="left" w:pos="9759"/>
        </w:tabs>
        <w:ind w:firstLine="360"/>
        <w:jc w:val="both"/>
        <w:rPr>
          <w:sz w:val="26"/>
          <w:szCs w:val="26"/>
        </w:rPr>
      </w:pPr>
      <w:r w:rsidRPr="00AC5129">
        <w:rPr>
          <w:color w:val="000000"/>
          <w:sz w:val="26"/>
          <w:szCs w:val="26"/>
        </w:rPr>
        <w:t>Как видно из установленного функционального зони</w:t>
      </w:r>
      <w:r w:rsidRPr="00AC5129">
        <w:rPr>
          <w:color w:val="000000"/>
          <w:spacing w:val="-4"/>
          <w:sz w:val="26"/>
          <w:szCs w:val="26"/>
        </w:rPr>
        <w:t>рования территорий национальных парков, рекреации и ту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ризму в них отводится большое место.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z w:val="26"/>
          <w:szCs w:val="26"/>
        </w:rPr>
        <w:t xml:space="preserve">Во всем мире национальные парки активно охвачены </w:t>
      </w:r>
      <w:r w:rsidRPr="00AC5129">
        <w:rPr>
          <w:color w:val="000000"/>
          <w:spacing w:val="-5"/>
          <w:sz w:val="26"/>
          <w:szCs w:val="26"/>
        </w:rPr>
        <w:t>туристской индустрией, выполняя, помимо оздоровитель</w:t>
      </w:r>
      <w:r w:rsidRPr="00AC5129">
        <w:rPr>
          <w:color w:val="000000"/>
          <w:spacing w:val="-3"/>
          <w:sz w:val="26"/>
          <w:szCs w:val="26"/>
        </w:rPr>
        <w:t>ных функций, задачи экологического просвещения населе</w:t>
      </w:r>
      <w:r w:rsidRPr="00AC5129">
        <w:rPr>
          <w:color w:val="000000"/>
          <w:spacing w:val="-3"/>
          <w:sz w:val="26"/>
          <w:szCs w:val="26"/>
        </w:rPr>
        <w:softHyphen/>
        <w:t xml:space="preserve">ния. В России национальные парки развивались с большим </w:t>
      </w:r>
      <w:r w:rsidRPr="00AC5129">
        <w:rPr>
          <w:color w:val="000000"/>
          <w:spacing w:val="-2"/>
          <w:sz w:val="26"/>
          <w:szCs w:val="26"/>
        </w:rPr>
        <w:t xml:space="preserve">опозданием, однако в последние годы интерес к ним резко </w:t>
      </w:r>
      <w:r w:rsidRPr="00AC5129">
        <w:rPr>
          <w:color w:val="000000"/>
          <w:sz w:val="26"/>
          <w:szCs w:val="26"/>
        </w:rPr>
        <w:t xml:space="preserve">возрос. В настоящее время на территории нашей страны </w:t>
      </w:r>
      <w:r w:rsidRPr="00AC5129">
        <w:rPr>
          <w:color w:val="000000"/>
          <w:spacing w:val="-5"/>
          <w:sz w:val="26"/>
          <w:szCs w:val="26"/>
        </w:rPr>
        <w:t>функционируют 32 национальных парка, планируется орга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низация еще 40.</w:t>
      </w:r>
    </w:p>
    <w:p w:rsidR="00FD77E9" w:rsidRDefault="00FD77E9" w:rsidP="00FD77E9">
      <w:pPr>
        <w:pStyle w:val="3"/>
      </w:pPr>
      <w:bookmarkStart w:id="9" w:name="_Toc58825056"/>
      <w:r w:rsidRPr="00AC5129">
        <w:t>Заповедники</w:t>
      </w:r>
      <w:bookmarkEnd w:id="9"/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b/>
          <w:i/>
          <w:color w:val="000000"/>
          <w:spacing w:val="-7"/>
          <w:sz w:val="26"/>
          <w:szCs w:val="26"/>
        </w:rPr>
        <w:t xml:space="preserve">Заповедники </w:t>
      </w:r>
      <w:r w:rsidRPr="00AC5129">
        <w:rPr>
          <w:i/>
          <w:color w:val="000000"/>
          <w:spacing w:val="-7"/>
          <w:sz w:val="26"/>
          <w:szCs w:val="26"/>
        </w:rPr>
        <w:t xml:space="preserve">— </w:t>
      </w:r>
      <w:r w:rsidRPr="00AC5129">
        <w:rPr>
          <w:color w:val="000000"/>
          <w:spacing w:val="-7"/>
          <w:sz w:val="26"/>
          <w:szCs w:val="26"/>
        </w:rPr>
        <w:t>природоохранные учреждения, террито</w:t>
      </w:r>
      <w:r w:rsidRPr="00AC5129">
        <w:rPr>
          <w:color w:val="000000"/>
          <w:spacing w:val="-7"/>
          <w:sz w:val="26"/>
          <w:szCs w:val="26"/>
        </w:rPr>
        <w:softHyphen/>
      </w:r>
      <w:r w:rsidRPr="00AC5129">
        <w:rPr>
          <w:color w:val="000000"/>
          <w:sz w:val="26"/>
          <w:szCs w:val="26"/>
        </w:rPr>
        <w:t xml:space="preserve">рия которых включает природные комплексы и объекты, </w:t>
      </w:r>
      <w:r w:rsidRPr="00AC5129">
        <w:rPr>
          <w:color w:val="000000"/>
          <w:spacing w:val="-6"/>
          <w:sz w:val="26"/>
          <w:szCs w:val="26"/>
        </w:rPr>
        <w:t xml:space="preserve">представляющие уникальную экологическую ценность, </w:t>
      </w:r>
      <w:r w:rsidRPr="00AC5129">
        <w:rPr>
          <w:color w:val="000000"/>
          <w:spacing w:val="-3"/>
          <w:sz w:val="26"/>
          <w:szCs w:val="26"/>
        </w:rPr>
        <w:t xml:space="preserve">предназначенные для использования в природоохранных, </w:t>
      </w:r>
      <w:r w:rsidRPr="00AC5129">
        <w:rPr>
          <w:color w:val="000000"/>
          <w:spacing w:val="-2"/>
          <w:sz w:val="26"/>
          <w:szCs w:val="26"/>
        </w:rPr>
        <w:t xml:space="preserve">научных и научно-просветительских целях. В отличие от </w:t>
      </w:r>
      <w:r w:rsidRPr="00AC5129">
        <w:rPr>
          <w:color w:val="000000"/>
          <w:spacing w:val="-5"/>
          <w:sz w:val="26"/>
          <w:szCs w:val="26"/>
        </w:rPr>
        <w:t>национальных парков заповедники имеют очень огра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4"/>
          <w:sz w:val="26"/>
          <w:szCs w:val="26"/>
        </w:rPr>
        <w:t xml:space="preserve">ниченное рекреационное использование, в основном только </w:t>
      </w:r>
      <w:r w:rsidRPr="00AC5129">
        <w:rPr>
          <w:color w:val="000000"/>
          <w:spacing w:val="-5"/>
          <w:sz w:val="26"/>
          <w:szCs w:val="26"/>
        </w:rPr>
        <w:t>просветительское. Это отображено в функциональном зони-</w:t>
      </w:r>
      <w:r w:rsidRPr="00AC5129">
        <w:rPr>
          <w:color w:val="000000"/>
          <w:spacing w:val="-6"/>
          <w:sz w:val="26"/>
          <w:szCs w:val="26"/>
        </w:rPr>
        <w:t>ровании территорий заповедников: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4"/>
          <w:sz w:val="26"/>
          <w:szCs w:val="26"/>
        </w:rPr>
        <w:t>• зона заповедного режима, в которой животный и рас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>тительный мир развивается без вмешательства человека;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z w:val="26"/>
          <w:szCs w:val="26"/>
        </w:rPr>
        <w:t>• зона научного мониторинга, в которой научные со</w:t>
      </w:r>
      <w:r w:rsidRPr="00AC5129">
        <w:rPr>
          <w:color w:val="000000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 xml:space="preserve">трудники заповедника ведут наблюдения за состоянием </w:t>
      </w:r>
      <w:r w:rsidRPr="00AC5129">
        <w:rPr>
          <w:color w:val="000000"/>
          <w:spacing w:val="-7"/>
          <w:sz w:val="26"/>
          <w:szCs w:val="26"/>
        </w:rPr>
        <w:t>и развитием охраняемых природных объектов;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4"/>
          <w:sz w:val="26"/>
          <w:szCs w:val="26"/>
        </w:rPr>
        <w:t>• зона экологического просвещения, где обычно разме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2"/>
          <w:sz w:val="26"/>
          <w:szCs w:val="26"/>
        </w:rPr>
        <w:t xml:space="preserve">щается музей природы заповедника и проложены строго </w:t>
      </w:r>
      <w:r w:rsidRPr="00AC5129">
        <w:rPr>
          <w:color w:val="000000"/>
          <w:spacing w:val="-1"/>
          <w:sz w:val="26"/>
          <w:szCs w:val="26"/>
        </w:rPr>
        <w:t xml:space="preserve">регламентированные тропы, по которым проводят группы туристов для ознакомления с природными особенностями </w:t>
      </w:r>
      <w:r w:rsidRPr="00AC5129">
        <w:rPr>
          <w:color w:val="000000"/>
          <w:spacing w:val="-10"/>
          <w:sz w:val="26"/>
          <w:szCs w:val="26"/>
        </w:rPr>
        <w:t>комплекса;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5"/>
          <w:sz w:val="26"/>
          <w:szCs w:val="26"/>
        </w:rPr>
        <w:t>• зона хозяйственно-административная.</w:t>
      </w:r>
    </w:p>
    <w:p w:rsidR="00AC5129" w:rsidRPr="00AC5129" w:rsidRDefault="00AC5129" w:rsidP="00FD77E9">
      <w:pPr>
        <w:pStyle w:val="3"/>
      </w:pPr>
      <w:bookmarkStart w:id="10" w:name="_Toc58825057"/>
      <w:r>
        <w:rPr>
          <w:w w:val="83"/>
        </w:rPr>
        <w:t>Н</w:t>
      </w:r>
      <w:r w:rsidRPr="00AC5129">
        <w:rPr>
          <w:w w:val="83"/>
        </w:rPr>
        <w:t>ациональные и природные рекреационные парки (регионального и местного уровня)</w:t>
      </w:r>
      <w:bookmarkEnd w:id="10"/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2"/>
          <w:sz w:val="26"/>
          <w:szCs w:val="26"/>
        </w:rPr>
        <w:t xml:space="preserve">Концепция устойчивого развития природы и общества </w:t>
      </w:r>
      <w:r w:rsidRPr="00AC5129">
        <w:rPr>
          <w:color w:val="000000"/>
          <w:spacing w:val="-3"/>
          <w:sz w:val="26"/>
          <w:szCs w:val="26"/>
        </w:rPr>
        <w:t>предусматривает создание сети особо охраняемых природ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 xml:space="preserve">ных и природно-историко-культурных территорий, площадь которых по мировым стандартам должна занимать 10 - 12 % </w:t>
      </w:r>
      <w:r w:rsidRPr="00AC5129">
        <w:rPr>
          <w:color w:val="000000"/>
          <w:spacing w:val="-9"/>
          <w:sz w:val="26"/>
          <w:szCs w:val="26"/>
        </w:rPr>
        <w:t>площади каждого государства.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4"/>
          <w:sz w:val="26"/>
          <w:szCs w:val="26"/>
        </w:rPr>
        <w:t>В эту сеть входят следующие типы охраняемых терри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16"/>
          <w:sz w:val="26"/>
          <w:szCs w:val="26"/>
        </w:rPr>
        <w:t>торий: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1"/>
          <w:sz w:val="26"/>
          <w:szCs w:val="26"/>
        </w:rPr>
        <w:t>- природные заказники, памятники природы, заповед-ны</w:t>
      </w:r>
      <w:r w:rsidRPr="00AC5129">
        <w:rPr>
          <w:color w:val="000000"/>
          <w:spacing w:val="-7"/>
          <w:sz w:val="26"/>
          <w:szCs w:val="26"/>
        </w:rPr>
        <w:t>е Участки леса, представляющие определенный познава</w:t>
      </w:r>
      <w:r w:rsidRPr="00AC5129">
        <w:rPr>
          <w:color w:val="000000"/>
          <w:spacing w:val="-3"/>
          <w:sz w:val="26"/>
          <w:szCs w:val="26"/>
        </w:rPr>
        <w:t>тельный интерес для экологического туризма, рекреацион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z w:val="26"/>
          <w:szCs w:val="26"/>
        </w:rPr>
        <w:t>ную деятельность на территории которых организуют уч</w:t>
      </w:r>
      <w:r w:rsidRPr="00AC5129">
        <w:rPr>
          <w:color w:val="000000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>реждения, не отвечающие за их охрану;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>- заповедники (резервы природы) и национальные пар</w:t>
      </w:r>
      <w:r w:rsidRPr="00AC5129">
        <w:rPr>
          <w:color w:val="000000"/>
          <w:spacing w:val="-3"/>
          <w:sz w:val="26"/>
          <w:szCs w:val="26"/>
        </w:rPr>
        <w:softHyphen/>
        <w:t>ки (организованные для сохранения природного и культур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z w:val="26"/>
          <w:szCs w:val="26"/>
        </w:rPr>
        <w:t xml:space="preserve">ного наследия страны), в которых как за рекреационную, </w:t>
      </w:r>
      <w:r w:rsidRPr="00AC5129">
        <w:rPr>
          <w:color w:val="000000"/>
          <w:spacing w:val="-1"/>
          <w:sz w:val="26"/>
          <w:szCs w:val="26"/>
        </w:rPr>
        <w:t>так и за природоохранную деятельность отвечает админи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страция этих учреждений.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z w:val="26"/>
          <w:szCs w:val="26"/>
        </w:rPr>
        <w:t xml:space="preserve">В национальных парках, в отличие от заповедников, </w:t>
      </w:r>
      <w:r w:rsidRPr="00AC5129">
        <w:rPr>
          <w:color w:val="000000"/>
          <w:spacing w:val="-5"/>
          <w:sz w:val="26"/>
          <w:szCs w:val="26"/>
        </w:rPr>
        <w:t>рекреационная составляющая выступает на равных с приро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z w:val="26"/>
          <w:szCs w:val="26"/>
        </w:rPr>
        <w:t>доохранной, а поэтому их территория является не только образцом ценного природно-ландшафтного комплекса, но и представляет интерес по своим рекреационным и эсте</w:t>
      </w:r>
      <w:r w:rsidRPr="00AC5129">
        <w:rPr>
          <w:color w:val="000000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тическим достоинствам для посетителей.</w:t>
      </w:r>
    </w:p>
    <w:p w:rsidR="00AC5129" w:rsidRPr="00AC5129" w:rsidRDefault="00AC5129" w:rsidP="00AC5129">
      <w:pPr>
        <w:shd w:val="clear" w:color="auto" w:fill="FFFFFF"/>
        <w:tabs>
          <w:tab w:val="left" w:pos="9759"/>
        </w:tabs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5"/>
          <w:sz w:val="26"/>
          <w:szCs w:val="26"/>
        </w:rPr>
        <w:t xml:space="preserve">В большинстве стран мира доминирующей формой </w:t>
      </w:r>
      <w:r w:rsidRPr="00AC5129">
        <w:rPr>
          <w:color w:val="000000"/>
          <w:spacing w:val="-3"/>
          <w:sz w:val="26"/>
          <w:szCs w:val="26"/>
        </w:rPr>
        <w:t xml:space="preserve">охраняемых территорий стали национальные парки. Под </w:t>
      </w:r>
      <w:r w:rsidRPr="00AC5129">
        <w:rPr>
          <w:color w:val="000000"/>
          <w:spacing w:val="-1"/>
          <w:sz w:val="26"/>
          <w:szCs w:val="26"/>
        </w:rPr>
        <w:t>них, по определению Максаковского Н. В. (1996 г.), выде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2"/>
          <w:sz w:val="26"/>
          <w:szCs w:val="26"/>
        </w:rPr>
        <w:t>ляются территории наиболее ценных рекреационных, эсте</w:t>
      </w:r>
      <w:r w:rsidRPr="00AC5129">
        <w:rPr>
          <w:color w:val="000000"/>
          <w:spacing w:val="-2"/>
          <w:sz w:val="26"/>
          <w:szCs w:val="26"/>
        </w:rPr>
        <w:softHyphen/>
      </w:r>
      <w:r w:rsidRPr="00AC5129">
        <w:rPr>
          <w:color w:val="000000"/>
          <w:spacing w:val="-1"/>
          <w:sz w:val="26"/>
          <w:szCs w:val="26"/>
        </w:rPr>
        <w:t>тических и познавательных природных и историко-куль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 xml:space="preserve">турных ресурсов с целью использования их в сфере туризма, </w:t>
      </w:r>
      <w:r w:rsidRPr="00AC5129">
        <w:rPr>
          <w:color w:val="000000"/>
          <w:spacing w:val="-3"/>
          <w:sz w:val="26"/>
          <w:szCs w:val="26"/>
        </w:rPr>
        <w:t>экскурсионного дела и экологического просвещения. Наря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z w:val="26"/>
          <w:szCs w:val="26"/>
        </w:rPr>
        <w:t xml:space="preserve">ду с национальными парками создаются обычно меньшие </w:t>
      </w:r>
      <w:r w:rsidRPr="00AC5129">
        <w:rPr>
          <w:color w:val="000000"/>
          <w:spacing w:val="-2"/>
          <w:sz w:val="26"/>
          <w:szCs w:val="26"/>
        </w:rPr>
        <w:t>по размеру природные и природно-исторические парки ре</w:t>
      </w:r>
      <w:r w:rsidRPr="00AC5129">
        <w:rPr>
          <w:color w:val="000000"/>
          <w:spacing w:val="-2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>гионального или местного значения.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1"/>
          <w:sz w:val="26"/>
          <w:szCs w:val="26"/>
        </w:rPr>
        <w:t>Рекреационные парки необходимы не только для уда</w:t>
      </w:r>
      <w:r w:rsidRPr="00AC5129">
        <w:rPr>
          <w:color w:val="000000"/>
          <w:spacing w:val="-1"/>
          <w:sz w:val="26"/>
          <w:szCs w:val="26"/>
        </w:rPr>
        <w:softHyphen/>
        <w:t>ленных экзотических районов типа Камчатки, но и для ур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>банизированных территорий, особенно в зоне влияния крупных мегаполисов. Формирование сети охраняемых ре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4"/>
          <w:sz w:val="26"/>
          <w:szCs w:val="26"/>
        </w:rPr>
        <w:t xml:space="preserve">креационных парков позволяет снизить вероятность утраты </w:t>
      </w:r>
      <w:r w:rsidRPr="00AC5129">
        <w:rPr>
          <w:color w:val="000000"/>
          <w:spacing w:val="-6"/>
          <w:sz w:val="26"/>
          <w:szCs w:val="26"/>
        </w:rPr>
        <w:t>ценных природных угодий в зонах пригородного отдыха.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 xml:space="preserve">В настоящее время система природных рекреационных </w:t>
      </w:r>
      <w:r w:rsidRPr="00AC5129">
        <w:rPr>
          <w:color w:val="000000"/>
          <w:spacing w:val="-2"/>
          <w:sz w:val="26"/>
          <w:szCs w:val="26"/>
        </w:rPr>
        <w:t>парков всех уровней в России находится на начальной ста</w:t>
      </w:r>
      <w:r w:rsidRPr="00AC5129">
        <w:rPr>
          <w:color w:val="000000"/>
          <w:spacing w:val="-2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дии становления. Об этом свидетельствуют: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2"/>
          <w:sz w:val="26"/>
          <w:szCs w:val="26"/>
        </w:rPr>
        <w:t xml:space="preserve">- недостаточная развитость парков (32 национальных </w:t>
      </w:r>
      <w:r w:rsidRPr="00AC5129">
        <w:rPr>
          <w:color w:val="000000"/>
          <w:spacing w:val="-4"/>
          <w:sz w:val="26"/>
          <w:szCs w:val="26"/>
        </w:rPr>
        <w:t>парка в Российской Федерации);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>- крайняя неравномерность их размещения, в результа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z w:val="26"/>
          <w:szCs w:val="26"/>
        </w:rPr>
        <w:t>те чего многие физико-географические регионы не пред</w:t>
      </w:r>
      <w:r w:rsidRPr="00AC5129">
        <w:rPr>
          <w:color w:val="000000"/>
          <w:sz w:val="26"/>
          <w:szCs w:val="26"/>
        </w:rPr>
        <w:softHyphen/>
      </w:r>
      <w:r w:rsidRPr="00AC5129">
        <w:rPr>
          <w:color w:val="000000"/>
          <w:spacing w:val="-4"/>
          <w:sz w:val="26"/>
          <w:szCs w:val="26"/>
        </w:rPr>
        <w:t xml:space="preserve">ставлены в сети национальных парков (в Сибири всего </w:t>
      </w:r>
      <w:r w:rsidRPr="00AC5129">
        <w:rPr>
          <w:color w:val="000000"/>
          <w:sz w:val="26"/>
          <w:szCs w:val="26"/>
        </w:rPr>
        <w:t xml:space="preserve">6 национальных парков, сконцентрированных в основном </w:t>
      </w:r>
      <w:r w:rsidRPr="00AC5129">
        <w:rPr>
          <w:color w:val="000000"/>
          <w:spacing w:val="-5"/>
          <w:sz w:val="26"/>
          <w:szCs w:val="26"/>
        </w:rPr>
        <w:t>в Прибайкалье);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 xml:space="preserve">- отсутствие парков в ближайшем радиусе доступности </w:t>
      </w:r>
      <w:r w:rsidRPr="00AC5129">
        <w:rPr>
          <w:color w:val="000000"/>
          <w:spacing w:val="-5"/>
          <w:sz w:val="26"/>
          <w:szCs w:val="26"/>
        </w:rPr>
        <w:t>(до 200 км) для большинства городов-миллионеров;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z w:val="26"/>
          <w:szCs w:val="26"/>
        </w:rPr>
        <w:t>- неполный охват национальными парками экзотичес</w:t>
      </w:r>
      <w:r w:rsidRPr="00AC5129">
        <w:rPr>
          <w:color w:val="000000"/>
          <w:spacing w:val="-5"/>
          <w:sz w:val="26"/>
          <w:szCs w:val="26"/>
        </w:rPr>
        <w:t>ких  местностей,   привлекающих основной  неорганизован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>ный поток туристов.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>Все это остро ставит вопрос о необходимости развития рекреационных парков России с целью формирования це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z w:val="26"/>
          <w:szCs w:val="26"/>
        </w:rPr>
        <w:t xml:space="preserve">лостной парковой системы, способной решить основные </w:t>
      </w:r>
      <w:r w:rsidRPr="00AC5129">
        <w:rPr>
          <w:color w:val="000000"/>
          <w:spacing w:val="-6"/>
          <w:sz w:val="26"/>
          <w:szCs w:val="26"/>
        </w:rPr>
        <w:t>природоохранные, рекреационные и образовательные за</w:t>
      </w:r>
      <w:r w:rsidRPr="00AC5129">
        <w:rPr>
          <w:color w:val="000000"/>
          <w:spacing w:val="-6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 xml:space="preserve">дачи по экологическому туризму, стоящие перед нашим </w:t>
      </w:r>
      <w:r w:rsidRPr="00AC5129">
        <w:rPr>
          <w:color w:val="000000"/>
          <w:spacing w:val="-12"/>
          <w:sz w:val="26"/>
          <w:szCs w:val="26"/>
        </w:rPr>
        <w:t>обществом.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5"/>
          <w:sz w:val="26"/>
          <w:szCs w:val="26"/>
        </w:rPr>
        <w:t>Национальные  и   рекреационные   парки   могут  иметь разнообразное содержание и соответственно различные тех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 xml:space="preserve">нологические формы. </w:t>
      </w:r>
      <w:r w:rsidRPr="00AC5129">
        <w:rPr>
          <w:color w:val="000000"/>
          <w:spacing w:val="-6"/>
          <w:sz w:val="26"/>
          <w:szCs w:val="26"/>
        </w:rPr>
        <w:t>Специфику парков определяют следующие факторы: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6"/>
          <w:sz w:val="26"/>
          <w:szCs w:val="26"/>
        </w:rPr>
        <w:t>- общегеографическое положение;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1"/>
          <w:sz w:val="26"/>
          <w:szCs w:val="26"/>
        </w:rPr>
        <w:t xml:space="preserve">- характер региона: урбанизированные курортные или </w:t>
      </w:r>
      <w:r w:rsidRPr="00AC5129">
        <w:rPr>
          <w:color w:val="000000"/>
          <w:spacing w:val="-6"/>
          <w:sz w:val="26"/>
          <w:szCs w:val="26"/>
        </w:rPr>
        <w:t>дикие территории";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4"/>
          <w:sz w:val="26"/>
          <w:szCs w:val="26"/>
        </w:rPr>
        <w:t>- положение относительно крупных городов: агломера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>ционный (национальный парк "Лосиный остров"), меж</w:t>
      </w:r>
      <w:r w:rsidRPr="00AC5129">
        <w:rPr>
          <w:color w:val="000000"/>
          <w:spacing w:val="-3"/>
          <w:sz w:val="26"/>
          <w:szCs w:val="26"/>
        </w:rPr>
        <w:softHyphen/>
        <w:t>агломерационный (национальный парк "Мещерский"), вне</w:t>
      </w:r>
      <w:r w:rsidRPr="00AC5129">
        <w:rPr>
          <w:color w:val="000000"/>
          <w:spacing w:val="-4"/>
          <w:sz w:val="26"/>
          <w:szCs w:val="26"/>
        </w:rPr>
        <w:t>агломерационный (национальный парк Коми "Ю");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z w:val="26"/>
          <w:szCs w:val="26"/>
        </w:rPr>
        <w:t>- генезис территории: природные или природно-исто-</w:t>
      </w:r>
      <w:r w:rsidRPr="00AC5129">
        <w:rPr>
          <w:color w:val="000000"/>
          <w:spacing w:val="-6"/>
          <w:sz w:val="26"/>
          <w:szCs w:val="26"/>
        </w:rPr>
        <w:t>рические парки;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1"/>
          <w:sz w:val="26"/>
          <w:szCs w:val="26"/>
        </w:rPr>
        <w:t>- функциональное рекреационное использование: про-</w:t>
      </w:r>
      <w:r w:rsidRPr="00AC5129">
        <w:rPr>
          <w:color w:val="000000"/>
          <w:spacing w:val="-5"/>
          <w:sz w:val="26"/>
          <w:szCs w:val="26"/>
        </w:rPr>
        <w:t xml:space="preserve"> гулочно-пейзажный, грибо-ягодный, охотничий, спортивно-туристский, познавательный.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>По аналогии с мировыми парками можно выделить се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>вероамериканский тип (сохранившийся природный ком</w:t>
      </w:r>
      <w:r w:rsidRPr="00AC5129">
        <w:rPr>
          <w:color w:val="000000"/>
          <w:spacing w:val="-7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 xml:space="preserve">плекс) и европейский тип (живописный сельский ландшафт </w:t>
      </w:r>
      <w:r w:rsidRPr="00AC5129">
        <w:rPr>
          <w:color w:val="000000"/>
          <w:spacing w:val="-6"/>
          <w:sz w:val="26"/>
          <w:szCs w:val="26"/>
        </w:rPr>
        <w:t>с историко-культурными комплексами).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10"/>
          <w:sz w:val="26"/>
          <w:szCs w:val="26"/>
        </w:rPr>
        <w:t>Максаковский Н. В. предложил следующие базовые прин</w:t>
      </w:r>
      <w:r w:rsidRPr="00AC5129">
        <w:rPr>
          <w:color w:val="000000"/>
          <w:spacing w:val="-10"/>
          <w:sz w:val="26"/>
          <w:szCs w:val="26"/>
        </w:rPr>
        <w:softHyphen/>
      </w:r>
      <w:r w:rsidRPr="00AC5129">
        <w:rPr>
          <w:color w:val="000000"/>
          <w:spacing w:val="-9"/>
          <w:sz w:val="26"/>
          <w:szCs w:val="26"/>
        </w:rPr>
        <w:t>ципы формирования системы природных рекреационных пар</w:t>
      </w:r>
      <w:r w:rsidRPr="00AC5129">
        <w:rPr>
          <w:color w:val="000000"/>
          <w:spacing w:val="-9"/>
          <w:sz w:val="26"/>
          <w:szCs w:val="26"/>
        </w:rPr>
        <w:softHyphen/>
      </w:r>
      <w:r w:rsidRPr="00AC5129">
        <w:rPr>
          <w:color w:val="000000"/>
          <w:spacing w:val="-12"/>
          <w:sz w:val="26"/>
          <w:szCs w:val="26"/>
        </w:rPr>
        <w:t>ков России.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b/>
          <w:i/>
          <w:color w:val="000000"/>
          <w:spacing w:val="-7"/>
          <w:sz w:val="26"/>
          <w:szCs w:val="26"/>
        </w:rPr>
        <w:t xml:space="preserve">Выбор географической основы </w:t>
      </w:r>
      <w:r w:rsidRPr="00AC5129">
        <w:rPr>
          <w:color w:val="000000"/>
          <w:spacing w:val="-7"/>
          <w:sz w:val="26"/>
          <w:szCs w:val="26"/>
        </w:rPr>
        <w:t>обусловливается необхо</w:t>
      </w:r>
      <w:r w:rsidRPr="00AC5129">
        <w:rPr>
          <w:color w:val="000000"/>
          <w:spacing w:val="-7"/>
          <w:sz w:val="26"/>
          <w:szCs w:val="26"/>
        </w:rPr>
        <w:softHyphen/>
      </w:r>
      <w:r w:rsidRPr="00AC5129">
        <w:rPr>
          <w:color w:val="000000"/>
          <w:spacing w:val="-1"/>
          <w:sz w:val="26"/>
          <w:szCs w:val="26"/>
        </w:rPr>
        <w:t xml:space="preserve">димостью представления в парковой системе каждого из </w:t>
      </w:r>
      <w:r w:rsidRPr="00AC5129">
        <w:rPr>
          <w:color w:val="000000"/>
          <w:spacing w:val="-4"/>
          <w:sz w:val="26"/>
          <w:szCs w:val="26"/>
        </w:rPr>
        <w:t>58 биорегионов России, что позволит достаточно полно от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разить природное многообразие страны.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b/>
          <w:i/>
          <w:color w:val="000000"/>
          <w:spacing w:val="-7"/>
          <w:sz w:val="26"/>
          <w:szCs w:val="26"/>
        </w:rPr>
        <w:t xml:space="preserve">Выбор территории для парка </w:t>
      </w:r>
      <w:r w:rsidRPr="00AC5129">
        <w:rPr>
          <w:color w:val="000000"/>
          <w:spacing w:val="-7"/>
          <w:sz w:val="26"/>
          <w:szCs w:val="26"/>
        </w:rPr>
        <w:t xml:space="preserve">определяется сочетанием </w:t>
      </w:r>
      <w:r w:rsidRPr="00AC5129">
        <w:rPr>
          <w:color w:val="000000"/>
          <w:spacing w:val="-3"/>
          <w:sz w:val="26"/>
          <w:szCs w:val="26"/>
        </w:rPr>
        <w:t xml:space="preserve"> уникальных и типичных свойств в данном природном ком</w:t>
      </w:r>
      <w:r w:rsidRPr="00AC5129">
        <w:rPr>
          <w:color w:val="000000"/>
          <w:spacing w:val="-4"/>
          <w:sz w:val="26"/>
          <w:szCs w:val="26"/>
        </w:rPr>
        <w:t xml:space="preserve">плексе. Репрезентативность (характерность) ландшафта для </w:t>
      </w:r>
      <w:r w:rsidRPr="00AC5129">
        <w:rPr>
          <w:color w:val="000000"/>
          <w:spacing w:val="-5"/>
          <w:sz w:val="26"/>
          <w:szCs w:val="26"/>
        </w:rPr>
        <w:t>данного биорегиона обусловливается географическим поло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1"/>
          <w:sz w:val="26"/>
          <w:szCs w:val="26"/>
        </w:rPr>
        <w:t>жением парка. Рекреационно-эстетическая и познаватель</w:t>
      </w:r>
      <w:r w:rsidRPr="00AC5129">
        <w:rPr>
          <w:color w:val="000000"/>
          <w:spacing w:val="-1"/>
          <w:sz w:val="26"/>
          <w:szCs w:val="26"/>
        </w:rPr>
        <w:softHyphen/>
        <w:t>ная ценность местности необходима для организации раз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>личных форм отдыха на территории парка.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i/>
          <w:color w:val="000000"/>
          <w:spacing w:val="-7"/>
          <w:sz w:val="26"/>
          <w:szCs w:val="26"/>
        </w:rPr>
        <w:t xml:space="preserve">Ключевые критерии для выбора территории парка - </w:t>
      </w:r>
      <w:r w:rsidRPr="00AC5129">
        <w:rPr>
          <w:color w:val="000000"/>
          <w:spacing w:val="-7"/>
          <w:sz w:val="26"/>
          <w:szCs w:val="26"/>
        </w:rPr>
        <w:t>вы</w:t>
      </w:r>
      <w:r w:rsidRPr="00AC5129">
        <w:rPr>
          <w:color w:val="000000"/>
          <w:spacing w:val="-7"/>
          <w:sz w:val="26"/>
          <w:szCs w:val="26"/>
        </w:rPr>
        <w:softHyphen/>
      </w:r>
      <w:r w:rsidRPr="00AC5129">
        <w:rPr>
          <w:color w:val="000000"/>
          <w:spacing w:val="-2"/>
          <w:sz w:val="26"/>
          <w:szCs w:val="26"/>
        </w:rPr>
        <w:t>сокий рекреационный потенциал (возможность полифунк</w:t>
      </w:r>
      <w:r w:rsidRPr="00AC5129">
        <w:rPr>
          <w:color w:val="000000"/>
          <w:spacing w:val="-2"/>
          <w:sz w:val="26"/>
          <w:szCs w:val="26"/>
        </w:rPr>
        <w:softHyphen/>
      </w:r>
      <w:r w:rsidRPr="00AC5129">
        <w:rPr>
          <w:color w:val="000000"/>
          <w:spacing w:val="-4"/>
          <w:sz w:val="26"/>
          <w:szCs w:val="26"/>
        </w:rPr>
        <w:t xml:space="preserve">ционального рекреационного использования, комфортность </w:t>
      </w:r>
      <w:r w:rsidRPr="00AC5129">
        <w:rPr>
          <w:color w:val="000000"/>
          <w:spacing w:val="-6"/>
          <w:sz w:val="26"/>
          <w:szCs w:val="26"/>
        </w:rPr>
        <w:t xml:space="preserve">природно-климатических условий, пейзажное разнообразие) </w:t>
      </w:r>
      <w:r w:rsidRPr="00AC5129">
        <w:rPr>
          <w:color w:val="000000"/>
          <w:spacing w:val="-7"/>
          <w:sz w:val="26"/>
          <w:szCs w:val="26"/>
        </w:rPr>
        <w:t>и познавательный потенциал (сосредоточение природных и историко-культурных достопримечательностей).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4"/>
          <w:sz w:val="26"/>
          <w:szCs w:val="26"/>
        </w:rPr>
        <w:t>Необходимо также определить дополнительные крите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>рии, определяющие площадь и границы парка: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4"/>
          <w:sz w:val="26"/>
          <w:szCs w:val="26"/>
        </w:rPr>
        <w:t>- включение экологически ключевых участков, поддер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 xml:space="preserve">живающих гидрологический баланс и оздоравливающую </w:t>
      </w:r>
      <w:r w:rsidRPr="00AC5129">
        <w:rPr>
          <w:color w:val="000000"/>
          <w:spacing w:val="-6"/>
          <w:sz w:val="26"/>
          <w:szCs w:val="26"/>
        </w:rPr>
        <w:t xml:space="preserve">среду обитания человека; экологическая "автономность" </w:t>
      </w:r>
      <w:r w:rsidRPr="00AC5129">
        <w:rPr>
          <w:color w:val="000000"/>
          <w:spacing w:val="-1"/>
          <w:sz w:val="26"/>
          <w:szCs w:val="26"/>
        </w:rPr>
        <w:t>территории (бассейновый принцип - привязка к водосбор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9"/>
          <w:sz w:val="26"/>
          <w:szCs w:val="26"/>
        </w:rPr>
        <w:t>ным рубежам);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6"/>
          <w:sz w:val="26"/>
          <w:szCs w:val="26"/>
        </w:rPr>
        <w:t>- ресурсоохранное (ресурсовоспроизводственное) значе</w:t>
      </w:r>
      <w:r w:rsidRPr="00AC5129">
        <w:rPr>
          <w:color w:val="000000"/>
          <w:spacing w:val="-6"/>
          <w:sz w:val="26"/>
          <w:szCs w:val="26"/>
        </w:rPr>
        <w:softHyphen/>
      </w:r>
      <w:r w:rsidRPr="00AC5129">
        <w:rPr>
          <w:color w:val="000000"/>
          <w:spacing w:val="-1"/>
          <w:sz w:val="26"/>
          <w:szCs w:val="26"/>
        </w:rPr>
        <w:t>ние территории (включение высокобонитетных лесов, ка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чественных источников водоснабжения, промысловых охот-, ничьих и рыболовных угодий);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4"/>
          <w:sz w:val="26"/>
          <w:szCs w:val="26"/>
        </w:rPr>
        <w:t>- транспортная доступность (доля площади националь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1"/>
          <w:sz w:val="26"/>
          <w:szCs w:val="26"/>
        </w:rPr>
        <w:t>ного парка, находящегося в зоне легкой транспортной до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 xml:space="preserve">ступности, не должна превышать 50 </w:t>
      </w:r>
      <w:r w:rsidRPr="00AC5129">
        <w:rPr>
          <w:i/>
          <w:color w:val="000000"/>
          <w:spacing w:val="-6"/>
          <w:sz w:val="26"/>
          <w:szCs w:val="26"/>
        </w:rPr>
        <w:t xml:space="preserve">% </w:t>
      </w:r>
      <w:r w:rsidRPr="00AC5129">
        <w:rPr>
          <w:color w:val="000000"/>
          <w:spacing w:val="-6"/>
          <w:sz w:val="26"/>
          <w:szCs w:val="26"/>
        </w:rPr>
        <w:t>его территории);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2"/>
          <w:sz w:val="26"/>
          <w:szCs w:val="26"/>
        </w:rPr>
        <w:t xml:space="preserve">- совместимость национального парка со сложившейся ' </w:t>
      </w:r>
      <w:r w:rsidRPr="00AC5129">
        <w:rPr>
          <w:color w:val="000000"/>
          <w:spacing w:val="-4"/>
          <w:sz w:val="26"/>
          <w:szCs w:val="26"/>
        </w:rPr>
        <w:t>системой природе- и землепользования (отсутствие или ма</w:t>
      </w:r>
      <w:r w:rsidRPr="00AC5129">
        <w:rPr>
          <w:color w:val="000000"/>
          <w:spacing w:val="-4"/>
          <w:sz w:val="26"/>
          <w:szCs w:val="26"/>
        </w:rPr>
        <w:softHyphen/>
      </w:r>
      <w:r w:rsidRPr="00AC5129">
        <w:rPr>
          <w:color w:val="000000"/>
          <w:spacing w:val="-2"/>
          <w:sz w:val="26"/>
          <w:szCs w:val="26"/>
        </w:rPr>
        <w:t>лое присутствие на территории национального парка чуж</w:t>
      </w:r>
      <w:r w:rsidRPr="00AC5129">
        <w:rPr>
          <w:color w:val="000000"/>
          <w:spacing w:val="-2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 xml:space="preserve">дых природоохранным задачам антропогенных элементов);     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1"/>
          <w:sz w:val="26"/>
          <w:szCs w:val="26"/>
        </w:rPr>
        <w:t>- преобладание федеральной собственности на земель</w:t>
      </w:r>
      <w:r w:rsidRPr="00AC5129">
        <w:rPr>
          <w:color w:val="000000"/>
          <w:sz w:val="26"/>
          <w:szCs w:val="26"/>
        </w:rPr>
        <w:t>ные и иные ресурсы на территории (гослесфонд, госвод-</w:t>
      </w:r>
      <w:r w:rsidRPr="00AC5129">
        <w:rPr>
          <w:color w:val="000000"/>
          <w:spacing w:val="-8"/>
          <w:sz w:val="26"/>
          <w:szCs w:val="26"/>
        </w:rPr>
        <w:t>фонд);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5"/>
          <w:sz w:val="26"/>
          <w:szCs w:val="26"/>
        </w:rPr>
        <w:t xml:space="preserve">- соответствие внешних границ национального парка </w:t>
      </w:r>
      <w:r w:rsidRPr="00AC5129">
        <w:rPr>
          <w:color w:val="000000"/>
          <w:sz w:val="26"/>
          <w:szCs w:val="26"/>
        </w:rPr>
        <w:t xml:space="preserve">визуальным рубежам (ЛЭП, дороги, каналы, реки, горные </w:t>
      </w:r>
      <w:r w:rsidRPr="00AC5129">
        <w:rPr>
          <w:color w:val="000000"/>
          <w:spacing w:val="-3"/>
          <w:sz w:val="26"/>
          <w:szCs w:val="26"/>
        </w:rPr>
        <w:t>хребты) и ландшафтным (ценные экосистемы должны вхо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4"/>
          <w:sz w:val="26"/>
          <w:szCs w:val="26"/>
        </w:rPr>
        <w:t>дить в национальный парк целиком);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5"/>
          <w:sz w:val="26"/>
          <w:szCs w:val="26"/>
        </w:rPr>
        <w:t>- желательно соответствие внешних границ парка адми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7"/>
          <w:sz w:val="26"/>
          <w:szCs w:val="26"/>
        </w:rPr>
        <w:t xml:space="preserve">нистративно-хозяйственным (земли сельскохозяйственных </w:t>
      </w:r>
      <w:r w:rsidRPr="00AC5129">
        <w:rPr>
          <w:color w:val="000000"/>
          <w:spacing w:val="-8"/>
          <w:sz w:val="26"/>
          <w:szCs w:val="26"/>
        </w:rPr>
        <w:t>и л бесхозяйственных предприятий) и политико-администра</w:t>
      </w:r>
      <w:r w:rsidRPr="00AC5129">
        <w:rPr>
          <w:color w:val="000000"/>
          <w:spacing w:val="-8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>тивным, границам (область, край и т. д.).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>Дополнительные факторы формирования парковой си</w:t>
      </w:r>
      <w:r w:rsidRPr="00AC5129">
        <w:rPr>
          <w:color w:val="000000"/>
          <w:spacing w:val="-8"/>
          <w:sz w:val="26"/>
          <w:szCs w:val="26"/>
        </w:rPr>
        <w:t>стемы России: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z w:val="26"/>
          <w:szCs w:val="26"/>
        </w:rPr>
        <w:t>- организация нескольких парков в зонах сильной ур</w:t>
      </w:r>
      <w:r w:rsidRPr="00AC5129">
        <w:rPr>
          <w:color w:val="000000"/>
          <w:sz w:val="26"/>
          <w:szCs w:val="26"/>
        </w:rPr>
        <w:softHyphen/>
      </w:r>
      <w:r w:rsidRPr="00AC5129">
        <w:rPr>
          <w:color w:val="000000"/>
          <w:spacing w:val="-5"/>
          <w:sz w:val="26"/>
          <w:szCs w:val="26"/>
        </w:rPr>
        <w:t>банизации для обеспечения отдыха больших масс городско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1"/>
          <w:sz w:val="26"/>
          <w:szCs w:val="26"/>
        </w:rPr>
        <w:t>го населения и рассредоточения мест организованного от</w:t>
      </w:r>
      <w:r w:rsidRPr="00AC5129">
        <w:rPr>
          <w:color w:val="000000"/>
          <w:spacing w:val="-1"/>
          <w:sz w:val="26"/>
          <w:szCs w:val="26"/>
        </w:rPr>
        <w:softHyphen/>
      </w:r>
      <w:r w:rsidRPr="00AC5129">
        <w:rPr>
          <w:color w:val="000000"/>
          <w:spacing w:val="-2"/>
          <w:sz w:val="26"/>
          <w:szCs w:val="26"/>
        </w:rPr>
        <w:t xml:space="preserve">дыха по региону в целях регулирования посещения и более </w:t>
      </w:r>
      <w:r w:rsidRPr="00AC5129">
        <w:rPr>
          <w:color w:val="000000"/>
          <w:spacing w:val="-5"/>
          <w:sz w:val="26"/>
          <w:szCs w:val="26"/>
        </w:rPr>
        <w:t>эффективной охраны природных комплексов;</w:t>
      </w:r>
    </w:p>
    <w:p w:rsidR="00AC5129" w:rsidRPr="00AC5129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5"/>
          <w:sz w:val="26"/>
          <w:szCs w:val="26"/>
        </w:rPr>
        <w:t>- формирование дополнительных парков в биорегионах, обладающих общепризнанными уникальными экзотически</w:t>
      </w:r>
      <w:r w:rsidRPr="00AC5129">
        <w:rPr>
          <w:color w:val="000000"/>
          <w:spacing w:val="-5"/>
          <w:sz w:val="26"/>
          <w:szCs w:val="26"/>
        </w:rPr>
        <w:softHyphen/>
      </w:r>
      <w:r w:rsidRPr="00AC5129">
        <w:rPr>
          <w:color w:val="000000"/>
          <w:spacing w:val="-3"/>
          <w:sz w:val="26"/>
          <w:szCs w:val="26"/>
        </w:rPr>
        <w:t>ми местностями (например, Камчатка, Сахалин, горы Юж</w:t>
      </w:r>
      <w:r w:rsidRPr="00AC5129">
        <w:rPr>
          <w:color w:val="000000"/>
          <w:spacing w:val="-4"/>
          <w:sz w:val="26"/>
          <w:szCs w:val="26"/>
        </w:rPr>
        <w:t>ной Сибири);</w:t>
      </w:r>
    </w:p>
    <w:p w:rsidR="00AC5129" w:rsidRPr="00FF75BA" w:rsidRDefault="00AC5129" w:rsidP="00AC5129">
      <w:pPr>
        <w:shd w:val="clear" w:color="auto" w:fill="FFFFFF"/>
        <w:ind w:firstLine="360"/>
        <w:jc w:val="both"/>
        <w:rPr>
          <w:sz w:val="26"/>
          <w:szCs w:val="26"/>
        </w:rPr>
      </w:pPr>
      <w:r w:rsidRPr="00AC5129">
        <w:rPr>
          <w:color w:val="000000"/>
          <w:spacing w:val="-3"/>
          <w:sz w:val="26"/>
          <w:szCs w:val="26"/>
        </w:rPr>
        <w:t>- обязательное формирование национальных парков в каждом крупном субъекте Российской Федерация на тер</w:t>
      </w:r>
      <w:r w:rsidRPr="00AC5129">
        <w:rPr>
          <w:color w:val="000000"/>
          <w:spacing w:val="-3"/>
          <w:sz w:val="26"/>
          <w:szCs w:val="26"/>
        </w:rPr>
        <w:softHyphen/>
      </w:r>
      <w:r w:rsidRPr="00AC5129">
        <w:rPr>
          <w:color w:val="000000"/>
          <w:spacing w:val="-6"/>
          <w:sz w:val="26"/>
          <w:szCs w:val="26"/>
        </w:rPr>
        <w:t>ритории национальных автономий</w:t>
      </w:r>
      <w:r w:rsidRPr="00FF75BA">
        <w:rPr>
          <w:color w:val="000000"/>
          <w:spacing w:val="-6"/>
          <w:sz w:val="26"/>
          <w:szCs w:val="26"/>
        </w:rPr>
        <w:t>.</w:t>
      </w:r>
      <w:r w:rsidRPr="00FF75BA">
        <w:rPr>
          <w:color w:val="000000"/>
          <w:spacing w:val="-6"/>
          <w:sz w:val="26"/>
          <w:szCs w:val="26"/>
        </w:rPr>
        <w:tab/>
      </w:r>
    </w:p>
    <w:p w:rsidR="00AC5129" w:rsidRDefault="00AC5129" w:rsidP="0046739F"/>
    <w:p w:rsidR="0046739F" w:rsidRDefault="0046739F" w:rsidP="00FD77E9">
      <w:pPr>
        <w:pStyle w:val="1"/>
      </w:pPr>
      <w:bookmarkStart w:id="11" w:name="_Toc58825058"/>
      <w:r>
        <w:t>Гидроминеральные</w:t>
      </w:r>
      <w:r w:rsidRPr="004C466F">
        <w:t xml:space="preserve"> </w:t>
      </w:r>
      <w:r>
        <w:t>ресурсы</w:t>
      </w:r>
      <w:bookmarkEnd w:id="11"/>
    </w:p>
    <w:p w:rsidR="00281F8D" w:rsidRPr="00BD7E78" w:rsidRDefault="00FD77E9" w:rsidP="00FD77E9">
      <w:pPr>
        <w:pStyle w:val="2"/>
      </w:pPr>
      <w:bookmarkStart w:id="12" w:name="_Toc58825059"/>
      <w:r w:rsidRPr="00BD7E78">
        <w:rPr>
          <w:w w:val="92"/>
        </w:rPr>
        <w:t>Минеральные воды</w:t>
      </w:r>
      <w:bookmarkEnd w:id="12"/>
    </w:p>
    <w:p w:rsidR="00281F8D" w:rsidRDefault="00281F8D" w:rsidP="00281F8D">
      <w:pPr>
        <w:shd w:val="clear" w:color="auto" w:fill="FFFFFF"/>
        <w:ind w:firstLine="360"/>
        <w:jc w:val="both"/>
        <w:rPr>
          <w:color w:val="000000"/>
          <w:spacing w:val="-2"/>
          <w:w w:val="92"/>
          <w:sz w:val="26"/>
          <w:szCs w:val="26"/>
        </w:rPr>
      </w:pPr>
      <w:r w:rsidRPr="00BD7E78">
        <w:rPr>
          <w:i/>
          <w:iCs/>
          <w:color w:val="000000"/>
          <w:w w:val="92"/>
          <w:sz w:val="26"/>
          <w:szCs w:val="26"/>
        </w:rPr>
        <w:t xml:space="preserve">Минеральные воды - </w:t>
      </w:r>
      <w:r w:rsidRPr="00BD7E78">
        <w:rPr>
          <w:color w:val="000000"/>
          <w:w w:val="92"/>
          <w:sz w:val="26"/>
          <w:szCs w:val="26"/>
        </w:rPr>
        <w:t xml:space="preserve">это сложные растворы, в которых компоненты находятся в виде ионов, недиссоциированных </w:t>
      </w:r>
      <w:r w:rsidRPr="00BD7E78">
        <w:rPr>
          <w:color w:val="000000"/>
          <w:spacing w:val="-1"/>
          <w:w w:val="92"/>
          <w:sz w:val="26"/>
          <w:szCs w:val="26"/>
        </w:rPr>
        <w:t>(несвязанных) молекул, коллоидных частиц (мелко раздроб</w:t>
      </w:r>
      <w:r w:rsidRPr="00BD7E78">
        <w:rPr>
          <w:color w:val="000000"/>
          <w:spacing w:val="-1"/>
          <w:w w:val="92"/>
          <w:sz w:val="26"/>
          <w:szCs w:val="26"/>
        </w:rPr>
        <w:softHyphen/>
      </w:r>
      <w:r w:rsidRPr="00BD7E78">
        <w:rPr>
          <w:color w:val="000000"/>
          <w:spacing w:val="-2"/>
          <w:w w:val="92"/>
          <w:sz w:val="26"/>
          <w:szCs w:val="26"/>
        </w:rPr>
        <w:t xml:space="preserve">ленных, смешанных в растворе) и растворенных газов. </w:t>
      </w:r>
    </w:p>
    <w:p w:rsidR="00FD77E9" w:rsidRPr="00BD7E78" w:rsidRDefault="00FD77E9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>
        <w:rPr>
          <w:color w:val="000000"/>
          <w:spacing w:val="-2"/>
          <w:w w:val="92"/>
          <w:sz w:val="26"/>
          <w:szCs w:val="26"/>
        </w:rPr>
        <w:t>Минеральные воды используются для употребления внутрь ( минерализация</w:t>
      </w:r>
      <w:r w:rsidRPr="00FD77E9">
        <w:rPr>
          <w:color w:val="000000"/>
          <w:spacing w:val="-2"/>
          <w:w w:val="92"/>
          <w:sz w:val="26"/>
          <w:szCs w:val="26"/>
        </w:rPr>
        <w:t>&lt;</w:t>
      </w:r>
      <w:r>
        <w:rPr>
          <w:color w:val="000000"/>
          <w:spacing w:val="-2"/>
          <w:w w:val="92"/>
          <w:sz w:val="26"/>
          <w:szCs w:val="26"/>
        </w:rPr>
        <w:t xml:space="preserve"> 10 г/л), а также в бальнеологических</w:t>
      </w:r>
      <w:r>
        <w:rPr>
          <w:rStyle w:val="a4"/>
          <w:color w:val="000000"/>
          <w:spacing w:val="-2"/>
          <w:w w:val="92"/>
          <w:sz w:val="26"/>
          <w:szCs w:val="26"/>
        </w:rPr>
        <w:footnoteReference w:id="2"/>
      </w:r>
      <w:r>
        <w:rPr>
          <w:color w:val="000000"/>
          <w:spacing w:val="-2"/>
          <w:w w:val="92"/>
          <w:sz w:val="26"/>
          <w:szCs w:val="26"/>
        </w:rPr>
        <w:t xml:space="preserve"> целях (минерализация</w:t>
      </w:r>
      <w:r w:rsidRPr="00FD77E9">
        <w:rPr>
          <w:color w:val="000000"/>
          <w:spacing w:val="-2"/>
          <w:w w:val="92"/>
          <w:sz w:val="26"/>
          <w:szCs w:val="26"/>
        </w:rPr>
        <w:t>&gt; 10</w:t>
      </w:r>
      <w:r>
        <w:rPr>
          <w:color w:val="000000"/>
          <w:spacing w:val="-2"/>
          <w:w w:val="92"/>
          <w:sz w:val="26"/>
          <w:szCs w:val="26"/>
        </w:rPr>
        <w:t xml:space="preserve"> г/л).</w:t>
      </w:r>
    </w:p>
    <w:p w:rsidR="00FD77E9" w:rsidRDefault="00281F8D" w:rsidP="00FD77E9">
      <w:pPr>
        <w:pStyle w:val="2"/>
      </w:pPr>
      <w:r w:rsidRPr="00BD7E78">
        <w:t xml:space="preserve"> </w:t>
      </w:r>
      <w:bookmarkStart w:id="13" w:name="_Toc58825060"/>
      <w:r w:rsidR="00FD77E9" w:rsidRPr="00BD7E78">
        <w:t>Лечебные грязи</w:t>
      </w:r>
      <w:bookmarkEnd w:id="13"/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9"/>
          <w:sz w:val="26"/>
          <w:szCs w:val="26"/>
        </w:rPr>
        <w:t xml:space="preserve">Лечебные грязи </w:t>
      </w:r>
      <w:r w:rsidRPr="00BD7E78">
        <w:rPr>
          <w:color w:val="000000"/>
          <w:spacing w:val="-9"/>
          <w:sz w:val="26"/>
          <w:szCs w:val="26"/>
        </w:rPr>
        <w:t xml:space="preserve">содержат вещества, подобные гормонам </w:t>
      </w:r>
      <w:r w:rsidRPr="00BD7E78">
        <w:rPr>
          <w:color w:val="000000"/>
          <w:spacing w:val="-1"/>
          <w:sz w:val="26"/>
          <w:szCs w:val="26"/>
        </w:rPr>
        <w:t xml:space="preserve">и витаминам, благодаря чему они являются биогенными </w:t>
      </w:r>
      <w:r w:rsidRPr="00BD7E78">
        <w:rPr>
          <w:color w:val="000000"/>
          <w:spacing w:val="-7"/>
          <w:sz w:val="26"/>
          <w:szCs w:val="26"/>
        </w:rPr>
        <w:t xml:space="preserve">стимуляторами (с одной стороны, имеют биологическое происхождение, с другой - стимулируют биологические </w:t>
      </w:r>
      <w:r w:rsidRPr="00BD7E78">
        <w:rPr>
          <w:color w:val="000000"/>
          <w:spacing w:val="-6"/>
          <w:sz w:val="26"/>
          <w:szCs w:val="26"/>
        </w:rPr>
        <w:t>процессы в организме человека).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color w:val="000000"/>
          <w:spacing w:val="-6"/>
          <w:sz w:val="26"/>
          <w:szCs w:val="26"/>
        </w:rPr>
        <w:t>Формируются грязи в результате сложных биохимичес</w:t>
      </w:r>
      <w:r w:rsidRPr="00BD7E78">
        <w:rPr>
          <w:color w:val="000000"/>
          <w:spacing w:val="-6"/>
          <w:sz w:val="26"/>
          <w:szCs w:val="26"/>
        </w:rPr>
        <w:softHyphen/>
        <w:t>ких процессов, происходящих под воздействием микроорга</w:t>
      </w:r>
      <w:r w:rsidRPr="00BD7E78">
        <w:rPr>
          <w:color w:val="000000"/>
          <w:spacing w:val="-6"/>
          <w:sz w:val="26"/>
          <w:szCs w:val="26"/>
        </w:rPr>
        <w:softHyphen/>
      </w:r>
      <w:r w:rsidRPr="00BD7E78">
        <w:rPr>
          <w:color w:val="000000"/>
          <w:spacing w:val="-10"/>
          <w:sz w:val="26"/>
          <w:szCs w:val="26"/>
        </w:rPr>
        <w:t>низмов.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15"/>
          <w:sz w:val="26"/>
          <w:szCs w:val="26"/>
        </w:rPr>
        <w:t>Пресные грязи: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6"/>
          <w:sz w:val="26"/>
          <w:szCs w:val="26"/>
        </w:rPr>
        <w:t xml:space="preserve">• торфяные </w:t>
      </w:r>
      <w:r w:rsidRPr="00BD7E78">
        <w:rPr>
          <w:i/>
          <w:iCs/>
          <w:color w:val="000000"/>
          <w:spacing w:val="-6"/>
          <w:sz w:val="26"/>
          <w:szCs w:val="26"/>
        </w:rPr>
        <w:t xml:space="preserve">- </w:t>
      </w:r>
      <w:r w:rsidRPr="00BD7E78">
        <w:rPr>
          <w:color w:val="000000"/>
          <w:spacing w:val="-6"/>
          <w:sz w:val="26"/>
          <w:szCs w:val="26"/>
        </w:rPr>
        <w:t xml:space="preserve">разложившиеся органические вещества </w:t>
      </w:r>
      <w:r w:rsidRPr="00BD7E78">
        <w:rPr>
          <w:color w:val="000000"/>
          <w:spacing w:val="-3"/>
          <w:sz w:val="26"/>
          <w:szCs w:val="26"/>
        </w:rPr>
        <w:t xml:space="preserve">растительного происхождения, минеральных веществ в них </w:t>
      </w:r>
      <w:r w:rsidRPr="00BD7E78">
        <w:rPr>
          <w:color w:val="000000"/>
          <w:spacing w:val="-4"/>
          <w:sz w:val="26"/>
          <w:szCs w:val="26"/>
        </w:rPr>
        <w:t>мало. Широко распространены в зонах избыточного увлаж</w:t>
      </w:r>
      <w:r w:rsidRPr="00BD7E78">
        <w:rPr>
          <w:color w:val="000000"/>
          <w:spacing w:val="-4"/>
          <w:sz w:val="26"/>
          <w:szCs w:val="26"/>
        </w:rPr>
        <w:softHyphen/>
      </w:r>
      <w:r w:rsidRPr="00BD7E78">
        <w:rPr>
          <w:color w:val="000000"/>
          <w:sz w:val="26"/>
          <w:szCs w:val="26"/>
        </w:rPr>
        <w:t xml:space="preserve">нения, в лесной зоне (таежная), где образовались болота. </w:t>
      </w:r>
      <w:r w:rsidRPr="00BD7E78">
        <w:rPr>
          <w:color w:val="000000"/>
          <w:spacing w:val="-2"/>
          <w:sz w:val="26"/>
          <w:szCs w:val="26"/>
        </w:rPr>
        <w:t>Лечебный торф имеет высокую степень разложения. Бога</w:t>
      </w:r>
      <w:r w:rsidRPr="00BD7E78">
        <w:rPr>
          <w:color w:val="000000"/>
          <w:spacing w:val="-2"/>
          <w:sz w:val="26"/>
          <w:szCs w:val="26"/>
        </w:rPr>
        <w:softHyphen/>
      </w:r>
      <w:r w:rsidRPr="00BD7E78">
        <w:rPr>
          <w:color w:val="000000"/>
          <w:spacing w:val="-3"/>
          <w:sz w:val="26"/>
          <w:szCs w:val="26"/>
        </w:rPr>
        <w:t xml:space="preserve">тые месторождения - Тверская, Вологодская, Новгородская </w:t>
      </w:r>
      <w:r w:rsidRPr="00BD7E78">
        <w:rPr>
          <w:color w:val="000000"/>
          <w:spacing w:val="-1"/>
          <w:sz w:val="26"/>
          <w:szCs w:val="26"/>
        </w:rPr>
        <w:t xml:space="preserve">области; в Подмосковье - Татищеве (Дмитровский район), </w:t>
      </w:r>
      <w:r w:rsidRPr="00BD7E78">
        <w:rPr>
          <w:color w:val="000000"/>
          <w:spacing w:val="-4"/>
          <w:sz w:val="26"/>
          <w:szCs w:val="26"/>
        </w:rPr>
        <w:t>Орешки (Рузский район);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color w:val="000000"/>
          <w:spacing w:val="-4"/>
          <w:sz w:val="26"/>
          <w:szCs w:val="26"/>
        </w:rPr>
        <w:t xml:space="preserve">• </w:t>
      </w:r>
      <w:r w:rsidRPr="00BD7E78">
        <w:rPr>
          <w:b/>
          <w:bCs/>
          <w:i/>
          <w:iCs/>
          <w:color w:val="000000"/>
          <w:spacing w:val="-4"/>
          <w:sz w:val="26"/>
          <w:szCs w:val="26"/>
        </w:rPr>
        <w:t xml:space="preserve">сапропель </w:t>
      </w:r>
      <w:r w:rsidRPr="00BD7E78">
        <w:rPr>
          <w:i/>
          <w:iCs/>
          <w:color w:val="000000"/>
          <w:spacing w:val="-4"/>
          <w:sz w:val="26"/>
          <w:szCs w:val="26"/>
        </w:rPr>
        <w:t xml:space="preserve">- </w:t>
      </w:r>
      <w:r w:rsidRPr="00BD7E78">
        <w:rPr>
          <w:color w:val="000000"/>
          <w:spacing w:val="-4"/>
          <w:sz w:val="26"/>
          <w:szCs w:val="26"/>
        </w:rPr>
        <w:t>продукты разложения животных и расти</w:t>
      </w:r>
      <w:r w:rsidRPr="00BD7E78">
        <w:rPr>
          <w:color w:val="000000"/>
          <w:spacing w:val="-4"/>
          <w:sz w:val="26"/>
          <w:szCs w:val="26"/>
        </w:rPr>
        <w:softHyphen/>
        <w:t>тельных остатков на дне пресных водоемов. Это органичес</w:t>
      </w:r>
      <w:r w:rsidRPr="00BD7E78">
        <w:rPr>
          <w:color w:val="000000"/>
          <w:spacing w:val="-4"/>
          <w:sz w:val="26"/>
          <w:szCs w:val="26"/>
        </w:rPr>
        <w:softHyphen/>
        <w:t xml:space="preserve">кие вещества с малой примесью минеральных. В некоторых </w:t>
      </w:r>
      <w:r w:rsidRPr="00BD7E78">
        <w:rPr>
          <w:color w:val="000000"/>
          <w:sz w:val="26"/>
          <w:szCs w:val="26"/>
        </w:rPr>
        <w:t xml:space="preserve">случаях, если на дне озер имеются выходы минеральных </w:t>
      </w:r>
      <w:r w:rsidRPr="00BD7E78">
        <w:rPr>
          <w:color w:val="000000"/>
          <w:spacing w:val="-4"/>
          <w:sz w:val="26"/>
          <w:szCs w:val="26"/>
        </w:rPr>
        <w:t>вод, они могут быть слабоминерализованными. Сапропеле</w:t>
      </w:r>
      <w:r w:rsidRPr="00BD7E78">
        <w:rPr>
          <w:color w:val="000000"/>
          <w:spacing w:val="-4"/>
          <w:sz w:val="26"/>
          <w:szCs w:val="26"/>
        </w:rPr>
        <w:softHyphen/>
      </w:r>
      <w:r w:rsidRPr="00BD7E78">
        <w:rPr>
          <w:color w:val="000000"/>
          <w:spacing w:val="-1"/>
          <w:sz w:val="26"/>
          <w:szCs w:val="26"/>
        </w:rPr>
        <w:t>вые грязи широко распространены на северо-западе евро</w:t>
      </w:r>
      <w:r w:rsidRPr="00BD7E78">
        <w:rPr>
          <w:color w:val="000000"/>
          <w:spacing w:val="-1"/>
          <w:sz w:val="26"/>
          <w:szCs w:val="26"/>
        </w:rPr>
        <w:softHyphen/>
      </w:r>
      <w:r w:rsidRPr="00BD7E78">
        <w:rPr>
          <w:color w:val="000000"/>
          <w:spacing w:val="-3"/>
          <w:sz w:val="26"/>
          <w:szCs w:val="26"/>
        </w:rPr>
        <w:t>пейской территории России, где отмечается наибольшая за-</w:t>
      </w:r>
      <w:r w:rsidRPr="00BD7E78">
        <w:rPr>
          <w:color w:val="000000"/>
          <w:spacing w:val="-1"/>
          <w:sz w:val="26"/>
          <w:szCs w:val="26"/>
        </w:rPr>
        <w:t xml:space="preserve">озеренность территории: на Кольском п-ве - 110 тыс. озер, </w:t>
      </w:r>
      <w:r w:rsidRPr="00BD7E78">
        <w:rPr>
          <w:color w:val="000000"/>
          <w:sz w:val="26"/>
          <w:szCs w:val="26"/>
        </w:rPr>
        <w:t xml:space="preserve">в Карелии - 60 тыс. озер, в Архангельской, Вологодской, Тверской и Ярославской областях - по несколько тысяч </w:t>
      </w:r>
      <w:r w:rsidRPr="00BD7E78">
        <w:rPr>
          <w:color w:val="000000"/>
          <w:spacing w:val="-1"/>
          <w:sz w:val="26"/>
          <w:szCs w:val="26"/>
        </w:rPr>
        <w:t xml:space="preserve">озер. Месторождения: озера Старосельское и Ракитинское </w:t>
      </w:r>
      <w:r w:rsidRPr="00BD7E78">
        <w:rPr>
          <w:color w:val="000000"/>
          <w:spacing w:val="-4"/>
          <w:sz w:val="26"/>
          <w:szCs w:val="26"/>
        </w:rPr>
        <w:t>(Новгородская обл.), Неро (Ярославская обл.); в Подмоско</w:t>
      </w:r>
      <w:r w:rsidRPr="00BD7E78">
        <w:rPr>
          <w:color w:val="000000"/>
          <w:spacing w:val="-4"/>
          <w:sz w:val="26"/>
          <w:szCs w:val="26"/>
        </w:rPr>
        <w:softHyphen/>
      </w:r>
      <w:r w:rsidRPr="00BD7E78">
        <w:rPr>
          <w:color w:val="000000"/>
          <w:spacing w:val="-3"/>
          <w:sz w:val="26"/>
          <w:szCs w:val="26"/>
        </w:rPr>
        <w:t>вье - озера Бисерово (Балашихинский район), Святое (Шатурский район), Долгое (Дмитровский район), Тростен-</w:t>
      </w:r>
      <w:r w:rsidRPr="00BD7E78">
        <w:rPr>
          <w:color w:val="000000"/>
          <w:spacing w:val="-4"/>
          <w:sz w:val="26"/>
          <w:szCs w:val="26"/>
        </w:rPr>
        <w:t>ское (Рузский район).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7"/>
          <w:sz w:val="26"/>
          <w:szCs w:val="26"/>
        </w:rPr>
        <w:t xml:space="preserve">Иловые сульфидные грязи </w:t>
      </w:r>
      <w:r w:rsidRPr="00BD7E78">
        <w:rPr>
          <w:color w:val="000000"/>
          <w:spacing w:val="-7"/>
          <w:sz w:val="26"/>
          <w:szCs w:val="26"/>
        </w:rPr>
        <w:t>это отложения морских за</w:t>
      </w:r>
      <w:r w:rsidRPr="00BD7E78">
        <w:rPr>
          <w:color w:val="000000"/>
          <w:spacing w:val="-7"/>
          <w:sz w:val="26"/>
          <w:szCs w:val="26"/>
        </w:rPr>
        <w:softHyphen/>
      </w:r>
      <w:r w:rsidRPr="00BD7E78">
        <w:rPr>
          <w:color w:val="000000"/>
          <w:sz w:val="26"/>
          <w:szCs w:val="26"/>
        </w:rPr>
        <w:t>ливов, лиманов и соленых озер. Иногда имеют форму на</w:t>
      </w:r>
      <w:r w:rsidRPr="00BD7E78">
        <w:rPr>
          <w:color w:val="000000"/>
          <w:sz w:val="26"/>
          <w:szCs w:val="26"/>
        </w:rPr>
        <w:softHyphen/>
        <w:t xml:space="preserve">течных образований вокруг источников минеральных вод </w:t>
      </w:r>
      <w:r w:rsidRPr="00BD7E78">
        <w:rPr>
          <w:color w:val="000000"/>
          <w:spacing w:val="-4"/>
          <w:sz w:val="26"/>
          <w:szCs w:val="26"/>
        </w:rPr>
        <w:t xml:space="preserve">(озерно-ключевые). Содержат сернистые соединения железа </w:t>
      </w:r>
      <w:r w:rsidRPr="00BD7E78">
        <w:rPr>
          <w:color w:val="000000"/>
          <w:spacing w:val="-3"/>
          <w:sz w:val="26"/>
          <w:szCs w:val="26"/>
        </w:rPr>
        <w:t>(</w:t>
      </w:r>
      <w:r w:rsidRPr="00BD7E78">
        <w:rPr>
          <w:color w:val="000000"/>
          <w:spacing w:val="-3"/>
          <w:sz w:val="26"/>
          <w:szCs w:val="26"/>
          <w:lang w:val="en-US"/>
        </w:rPr>
        <w:t>Fe</w:t>
      </w:r>
      <w:r w:rsidRPr="00BD7E78">
        <w:rPr>
          <w:color w:val="000000"/>
          <w:spacing w:val="-3"/>
          <w:sz w:val="26"/>
          <w:szCs w:val="26"/>
        </w:rPr>
        <w:t xml:space="preserve"> - биологически активный микрокомпонент). Распро</w:t>
      </w:r>
      <w:r w:rsidRPr="00BD7E78">
        <w:rPr>
          <w:color w:val="000000"/>
          <w:sz w:val="26"/>
          <w:szCs w:val="26"/>
        </w:rPr>
        <w:t xml:space="preserve">странение: Черное море (Одесские лиманы, Имеретинская </w:t>
      </w:r>
      <w:r w:rsidRPr="00BD7E78">
        <w:rPr>
          <w:color w:val="000000"/>
          <w:spacing w:val="-4"/>
          <w:sz w:val="26"/>
          <w:szCs w:val="26"/>
        </w:rPr>
        <w:t xml:space="preserve">бухта), Азовское море (Сиваш, Таганрогский и Темрюкский </w:t>
      </w:r>
      <w:r w:rsidRPr="00BD7E78">
        <w:rPr>
          <w:color w:val="000000"/>
          <w:spacing w:val="-3"/>
          <w:sz w:val="26"/>
          <w:szCs w:val="26"/>
        </w:rPr>
        <w:t xml:space="preserve">заливы), Белое море (Кандалакшская Губа, заливы Большой </w:t>
      </w:r>
      <w:r w:rsidRPr="00BD7E78">
        <w:rPr>
          <w:color w:val="000000"/>
          <w:sz w:val="26"/>
          <w:szCs w:val="26"/>
        </w:rPr>
        <w:t xml:space="preserve">и Малый Хрулайнен), Японское море (Владивосток, залив </w:t>
      </w:r>
      <w:r w:rsidRPr="00BD7E78">
        <w:rPr>
          <w:color w:val="000000"/>
          <w:spacing w:val="-3"/>
          <w:sz w:val="26"/>
          <w:szCs w:val="26"/>
        </w:rPr>
        <w:t xml:space="preserve">Угловой); соленые озера: Кавказские Минеральные Воды </w:t>
      </w:r>
      <w:r w:rsidRPr="00BD7E78">
        <w:rPr>
          <w:color w:val="000000"/>
          <w:sz w:val="26"/>
          <w:szCs w:val="26"/>
        </w:rPr>
        <w:t>(озеро Тамбукан), юг Красноярского края (озера Шира, Учум), Поволжье (озеро Эльтон) и др.; озерно-ключевые -Старая Русса (Новгородская обл.), Нижнее Ивкино, Усть-</w:t>
      </w:r>
      <w:r w:rsidRPr="00BD7E78">
        <w:rPr>
          <w:color w:val="000000"/>
          <w:spacing w:val="-6"/>
          <w:sz w:val="26"/>
          <w:szCs w:val="26"/>
        </w:rPr>
        <w:t>Качка (Предуралье).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2"/>
          <w:sz w:val="26"/>
          <w:szCs w:val="26"/>
        </w:rPr>
        <w:t xml:space="preserve">Сопочные грязи </w:t>
      </w:r>
      <w:r w:rsidRPr="00BD7E78">
        <w:rPr>
          <w:i/>
          <w:iCs/>
          <w:color w:val="000000"/>
          <w:spacing w:val="-2"/>
          <w:sz w:val="26"/>
          <w:szCs w:val="26"/>
        </w:rPr>
        <w:t xml:space="preserve">- </w:t>
      </w:r>
      <w:r w:rsidRPr="00BD7E78">
        <w:rPr>
          <w:color w:val="000000"/>
          <w:spacing w:val="-2"/>
          <w:sz w:val="26"/>
          <w:szCs w:val="26"/>
        </w:rPr>
        <w:t>результат подземной разгрузки тер</w:t>
      </w:r>
      <w:r w:rsidRPr="00BD7E78">
        <w:rPr>
          <w:color w:val="000000"/>
          <w:spacing w:val="-2"/>
          <w:sz w:val="26"/>
          <w:szCs w:val="26"/>
        </w:rPr>
        <w:softHyphen/>
      </w:r>
      <w:r w:rsidRPr="00BD7E78">
        <w:rPr>
          <w:color w:val="000000"/>
          <w:spacing w:val="-1"/>
          <w:sz w:val="26"/>
          <w:szCs w:val="26"/>
        </w:rPr>
        <w:t xml:space="preserve">мальных вод. Образуются в районах с месторождениями </w:t>
      </w:r>
      <w:r w:rsidRPr="00BD7E78">
        <w:rPr>
          <w:color w:val="000000"/>
          <w:spacing w:val="-3"/>
          <w:sz w:val="26"/>
          <w:szCs w:val="26"/>
        </w:rPr>
        <w:t xml:space="preserve">нефти и газа (углеводорода), где имеются толщи глинистых </w:t>
      </w:r>
      <w:r w:rsidRPr="00BD7E78">
        <w:rPr>
          <w:color w:val="000000"/>
          <w:spacing w:val="-1"/>
          <w:sz w:val="26"/>
          <w:szCs w:val="26"/>
        </w:rPr>
        <w:t xml:space="preserve">пород. Под действием газов и глубинных напорных вод на </w:t>
      </w:r>
      <w:r w:rsidRPr="00BD7E78">
        <w:rPr>
          <w:color w:val="000000"/>
          <w:spacing w:val="-5"/>
          <w:sz w:val="26"/>
          <w:szCs w:val="26"/>
        </w:rPr>
        <w:t>поверхность выходит измельченная глина в виде разжижен</w:t>
      </w:r>
      <w:r w:rsidRPr="00BD7E78">
        <w:rPr>
          <w:color w:val="000000"/>
          <w:spacing w:val="-5"/>
          <w:sz w:val="26"/>
          <w:szCs w:val="26"/>
        </w:rPr>
        <w:softHyphen/>
      </w:r>
      <w:r w:rsidRPr="00BD7E78">
        <w:rPr>
          <w:color w:val="000000"/>
          <w:spacing w:val="-1"/>
          <w:sz w:val="26"/>
          <w:szCs w:val="26"/>
        </w:rPr>
        <w:t xml:space="preserve">ной массы серого цвета. Сопочные грязи характеризуются </w:t>
      </w:r>
      <w:r w:rsidRPr="00BD7E78">
        <w:rPr>
          <w:color w:val="000000"/>
          <w:spacing w:val="-3"/>
          <w:sz w:val="26"/>
          <w:szCs w:val="26"/>
        </w:rPr>
        <w:t xml:space="preserve">незначительным содержани.ш органики, но повышенной </w:t>
      </w:r>
      <w:r w:rsidRPr="00BD7E78">
        <w:rPr>
          <w:color w:val="000000"/>
          <w:spacing w:val="-1"/>
          <w:sz w:val="26"/>
          <w:szCs w:val="26"/>
        </w:rPr>
        <w:t xml:space="preserve">концентрацией микроэлементов: йода, брома, бора. Кроме </w:t>
      </w:r>
      <w:r w:rsidRPr="00BD7E78">
        <w:rPr>
          <w:color w:val="000000"/>
          <w:spacing w:val="-2"/>
          <w:sz w:val="26"/>
          <w:szCs w:val="26"/>
        </w:rPr>
        <w:t>того, глина растворена в минеральных водах с гидрокарбо</w:t>
      </w:r>
      <w:r w:rsidRPr="00BD7E78">
        <w:rPr>
          <w:color w:val="000000"/>
          <w:spacing w:val="-2"/>
          <w:sz w:val="26"/>
          <w:szCs w:val="26"/>
        </w:rPr>
        <w:softHyphen/>
      </w:r>
      <w:r w:rsidRPr="00BD7E78">
        <w:rPr>
          <w:color w:val="000000"/>
          <w:spacing w:val="-4"/>
          <w:sz w:val="26"/>
          <w:szCs w:val="26"/>
        </w:rPr>
        <w:t xml:space="preserve">натным и хлоридно-натриевым составом, поэтому сопочные </w:t>
      </w:r>
      <w:r w:rsidRPr="00BD7E78">
        <w:rPr>
          <w:color w:val="000000"/>
          <w:spacing w:val="-5"/>
          <w:sz w:val="26"/>
          <w:szCs w:val="26"/>
        </w:rPr>
        <w:t>грязи являются минерализованными. Распространение: Кер</w:t>
      </w:r>
      <w:r w:rsidRPr="00BD7E78">
        <w:rPr>
          <w:color w:val="000000"/>
          <w:spacing w:val="-5"/>
          <w:sz w:val="26"/>
          <w:szCs w:val="26"/>
        </w:rPr>
        <w:softHyphen/>
      </w:r>
      <w:r w:rsidRPr="00BD7E78">
        <w:rPr>
          <w:color w:val="000000"/>
          <w:spacing w:val="-4"/>
          <w:sz w:val="26"/>
          <w:szCs w:val="26"/>
        </w:rPr>
        <w:t xml:space="preserve">ченский п-ов (курорт Булганакские сопки), Таманский, Апшеронский п-ва, Грузия (курорт Ахтала), Туркмения </w:t>
      </w:r>
      <w:r w:rsidRPr="00BD7E78">
        <w:rPr>
          <w:color w:val="000000"/>
          <w:spacing w:val="-6"/>
          <w:sz w:val="26"/>
          <w:szCs w:val="26"/>
        </w:rPr>
        <w:t>и Южный Сахалин.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4"/>
          <w:sz w:val="26"/>
          <w:szCs w:val="26"/>
        </w:rPr>
        <w:t xml:space="preserve">Гидротермальные грязи </w:t>
      </w:r>
      <w:r w:rsidRPr="00BD7E78">
        <w:rPr>
          <w:color w:val="000000"/>
          <w:spacing w:val="-4"/>
          <w:sz w:val="26"/>
          <w:szCs w:val="26"/>
        </w:rPr>
        <w:t>характерны для районов с ак</w:t>
      </w:r>
      <w:r w:rsidRPr="00BD7E78">
        <w:rPr>
          <w:color w:val="000000"/>
          <w:spacing w:val="-4"/>
          <w:sz w:val="26"/>
          <w:szCs w:val="26"/>
        </w:rPr>
        <w:softHyphen/>
        <w:t xml:space="preserve">тивной вулканической деятельностью. Проявляются на участках выхода на поверхность горячих газопаровых струй </w:t>
      </w:r>
      <w:r w:rsidRPr="00BD7E78">
        <w:rPr>
          <w:color w:val="000000"/>
          <w:spacing w:val="-5"/>
          <w:sz w:val="26"/>
          <w:szCs w:val="26"/>
        </w:rPr>
        <w:t>с углекислым газом и сероводородом. Струи бьют под силь</w:t>
      </w:r>
      <w:r w:rsidRPr="00BD7E78">
        <w:rPr>
          <w:color w:val="000000"/>
          <w:spacing w:val="-5"/>
          <w:sz w:val="26"/>
          <w:szCs w:val="26"/>
        </w:rPr>
        <w:softHyphen/>
        <w:t>ным давлением и растворяют породу, в результате образует</w:t>
      </w:r>
      <w:r w:rsidRPr="00BD7E78">
        <w:rPr>
          <w:color w:val="000000"/>
          <w:spacing w:val="-5"/>
          <w:sz w:val="26"/>
          <w:szCs w:val="26"/>
        </w:rPr>
        <w:softHyphen/>
      </w:r>
      <w:r w:rsidRPr="00BD7E78">
        <w:rPr>
          <w:color w:val="000000"/>
          <w:spacing w:val="-3"/>
          <w:sz w:val="26"/>
          <w:szCs w:val="26"/>
        </w:rPr>
        <w:t>ся жидкая грязевая масса. В грязевом растворе преобладают сульфаты и резкая кислая реакция. В настоящее время гид</w:t>
      </w:r>
      <w:r w:rsidRPr="00BD7E78">
        <w:rPr>
          <w:color w:val="000000"/>
          <w:spacing w:val="-3"/>
          <w:sz w:val="26"/>
          <w:szCs w:val="26"/>
        </w:rPr>
        <w:softHyphen/>
      </w:r>
      <w:r w:rsidRPr="00BD7E78">
        <w:rPr>
          <w:color w:val="000000"/>
          <w:spacing w:val="-5"/>
          <w:sz w:val="26"/>
          <w:szCs w:val="26"/>
        </w:rPr>
        <w:t>ротермальные грязи не применяются.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12"/>
          <w:sz w:val="26"/>
          <w:szCs w:val="26"/>
        </w:rPr>
        <w:t>Действие грязей: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4"/>
          <w:sz w:val="26"/>
          <w:szCs w:val="26"/>
        </w:rPr>
        <w:t xml:space="preserve">• тепловое </w:t>
      </w:r>
      <w:r w:rsidRPr="00BD7E78">
        <w:rPr>
          <w:i/>
          <w:iCs/>
          <w:color w:val="000000"/>
          <w:spacing w:val="-4"/>
          <w:sz w:val="26"/>
          <w:szCs w:val="26"/>
        </w:rPr>
        <w:t xml:space="preserve">- </w:t>
      </w:r>
      <w:r w:rsidRPr="00BD7E78">
        <w:rPr>
          <w:color w:val="000000"/>
          <w:spacing w:val="-4"/>
          <w:sz w:val="26"/>
          <w:szCs w:val="26"/>
        </w:rPr>
        <w:t xml:space="preserve">эффект более высокий, чем в минеральных </w:t>
      </w:r>
      <w:r w:rsidRPr="00BD7E78">
        <w:rPr>
          <w:color w:val="000000"/>
          <w:sz w:val="26"/>
          <w:szCs w:val="26"/>
        </w:rPr>
        <w:t xml:space="preserve">водах, так как грязь отличается высокой теплоемкостью и </w:t>
      </w:r>
      <w:r w:rsidRPr="00BD7E78">
        <w:rPr>
          <w:color w:val="000000"/>
          <w:spacing w:val="-4"/>
          <w:sz w:val="26"/>
          <w:szCs w:val="26"/>
        </w:rPr>
        <w:t xml:space="preserve">дольше сохраняет температуру; прогревание способствует расширению сосудов, соответственно ускоряются ток крови </w:t>
      </w:r>
      <w:r w:rsidRPr="00BD7E78">
        <w:rPr>
          <w:color w:val="000000"/>
          <w:spacing w:val="-5"/>
          <w:sz w:val="26"/>
          <w:szCs w:val="26"/>
        </w:rPr>
        <w:t>и процессы обмена;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color w:val="000000"/>
          <w:spacing w:val="-6"/>
          <w:sz w:val="26"/>
          <w:szCs w:val="26"/>
        </w:rPr>
        <w:t xml:space="preserve">• </w:t>
      </w:r>
      <w:r w:rsidRPr="00BD7E78">
        <w:rPr>
          <w:b/>
          <w:bCs/>
          <w:i/>
          <w:iCs/>
          <w:color w:val="000000"/>
          <w:spacing w:val="-6"/>
          <w:sz w:val="26"/>
          <w:szCs w:val="26"/>
        </w:rPr>
        <w:t xml:space="preserve">механическое </w:t>
      </w:r>
      <w:r w:rsidRPr="00BD7E78">
        <w:rPr>
          <w:i/>
          <w:iCs/>
          <w:color w:val="000000"/>
          <w:spacing w:val="-6"/>
          <w:sz w:val="26"/>
          <w:szCs w:val="26"/>
        </w:rPr>
        <w:t xml:space="preserve">- </w:t>
      </w:r>
      <w:r w:rsidRPr="00BD7E78">
        <w:rPr>
          <w:color w:val="000000"/>
          <w:spacing w:val="-6"/>
          <w:sz w:val="26"/>
          <w:szCs w:val="26"/>
        </w:rPr>
        <w:t xml:space="preserve">благодаря пластичности слой грязи </w:t>
      </w:r>
      <w:r w:rsidRPr="00BD7E78">
        <w:rPr>
          <w:color w:val="000000"/>
          <w:spacing w:val="-4"/>
          <w:sz w:val="26"/>
          <w:szCs w:val="26"/>
        </w:rPr>
        <w:t xml:space="preserve">сдавливает ткани и способствует распространению тепла на </w:t>
      </w:r>
      <w:r w:rsidRPr="00BD7E78">
        <w:rPr>
          <w:color w:val="000000"/>
          <w:spacing w:val="-10"/>
          <w:sz w:val="26"/>
          <w:szCs w:val="26"/>
        </w:rPr>
        <w:t>большую глубину;</w:t>
      </w:r>
    </w:p>
    <w:p w:rsidR="00281F8D" w:rsidRPr="00BD7E78" w:rsidRDefault="00281F8D" w:rsidP="00281F8D">
      <w:pPr>
        <w:shd w:val="clear" w:color="auto" w:fill="FFFFFF"/>
        <w:tabs>
          <w:tab w:val="left" w:pos="6758"/>
        </w:tabs>
        <w:ind w:firstLine="360"/>
        <w:jc w:val="both"/>
        <w:rPr>
          <w:sz w:val="26"/>
          <w:szCs w:val="26"/>
        </w:rPr>
      </w:pPr>
      <w:r w:rsidRPr="00BD7E78">
        <w:rPr>
          <w:b/>
          <w:bCs/>
          <w:color w:val="000000"/>
          <w:spacing w:val="-7"/>
          <w:sz w:val="26"/>
          <w:szCs w:val="26"/>
        </w:rPr>
        <w:t xml:space="preserve">• </w:t>
      </w:r>
      <w:r w:rsidRPr="00BD7E78">
        <w:rPr>
          <w:b/>
          <w:bCs/>
          <w:i/>
          <w:iCs/>
          <w:color w:val="000000"/>
          <w:spacing w:val="-7"/>
          <w:sz w:val="26"/>
          <w:szCs w:val="26"/>
        </w:rPr>
        <w:t xml:space="preserve">химическое   </w:t>
      </w:r>
      <w:r w:rsidRPr="00BD7E78">
        <w:rPr>
          <w:i/>
          <w:iCs/>
          <w:color w:val="000000"/>
          <w:spacing w:val="-7"/>
          <w:sz w:val="26"/>
          <w:szCs w:val="26"/>
        </w:rPr>
        <w:t xml:space="preserve">-   </w:t>
      </w:r>
      <w:r w:rsidRPr="00BD7E78">
        <w:rPr>
          <w:color w:val="000000"/>
          <w:spacing w:val="-7"/>
          <w:sz w:val="26"/>
          <w:szCs w:val="26"/>
        </w:rPr>
        <w:t>воздействие   неорганических   и   орга</w:t>
      </w:r>
      <w:r w:rsidRPr="00BD7E78">
        <w:rPr>
          <w:color w:val="000000"/>
          <w:spacing w:val="-7"/>
          <w:sz w:val="26"/>
          <w:szCs w:val="26"/>
        </w:rPr>
        <w:softHyphen/>
      </w:r>
      <w:r w:rsidRPr="00BD7E78">
        <w:rPr>
          <w:color w:val="000000"/>
          <w:sz w:val="26"/>
          <w:szCs w:val="26"/>
        </w:rPr>
        <w:t>нических биологически активных микроэлементов (</w:t>
      </w:r>
      <w:r w:rsidRPr="00BD7E78">
        <w:rPr>
          <w:color w:val="000000"/>
          <w:sz w:val="26"/>
          <w:szCs w:val="26"/>
          <w:lang w:val="en-US"/>
        </w:rPr>
        <w:t>Fe</w:t>
      </w:r>
      <w:r w:rsidRPr="00BD7E78">
        <w:rPr>
          <w:color w:val="000000"/>
          <w:sz w:val="26"/>
          <w:szCs w:val="26"/>
        </w:rPr>
        <w:t xml:space="preserve">, </w:t>
      </w:r>
      <w:r w:rsidRPr="00BD7E78">
        <w:rPr>
          <w:color w:val="000000"/>
          <w:sz w:val="26"/>
          <w:szCs w:val="26"/>
          <w:lang w:val="en-US"/>
        </w:rPr>
        <w:t>Y</w:t>
      </w:r>
      <w:r w:rsidRPr="00BD7E78">
        <w:rPr>
          <w:color w:val="000000"/>
          <w:sz w:val="26"/>
          <w:szCs w:val="26"/>
        </w:rPr>
        <w:t>,Вг, сульфиды, органические кислоты и т. д.) на функции;</w:t>
      </w:r>
      <w:r w:rsidRPr="00BD7E78">
        <w:rPr>
          <w:color w:val="000000"/>
          <w:sz w:val="26"/>
          <w:szCs w:val="26"/>
        </w:rPr>
        <w:br/>
        <w:t>систем организма человека: улучшение обменных процес</w:t>
      </w:r>
      <w:r w:rsidRPr="00BD7E78">
        <w:rPr>
          <w:color w:val="000000"/>
          <w:sz w:val="26"/>
          <w:szCs w:val="26"/>
        </w:rPr>
        <w:softHyphen/>
      </w:r>
      <w:r w:rsidRPr="00BD7E78">
        <w:rPr>
          <w:color w:val="000000"/>
          <w:spacing w:val="-2"/>
          <w:sz w:val="26"/>
          <w:szCs w:val="26"/>
        </w:rPr>
        <w:t>сов, кровообращения, питания тканей, укрепление иммун</w:t>
      </w:r>
      <w:r w:rsidRPr="00BD7E78">
        <w:rPr>
          <w:color w:val="000000"/>
          <w:spacing w:val="-2"/>
          <w:sz w:val="26"/>
          <w:szCs w:val="26"/>
        </w:rPr>
        <w:softHyphen/>
      </w:r>
      <w:r w:rsidRPr="00BD7E78">
        <w:rPr>
          <w:color w:val="000000"/>
          <w:spacing w:val="-7"/>
          <w:sz w:val="26"/>
          <w:szCs w:val="26"/>
        </w:rPr>
        <w:t>ной системы, противоаллергическое действие;</w:t>
      </w:r>
      <w:r w:rsidRPr="00BD7E78">
        <w:rPr>
          <w:color w:val="000000"/>
          <w:spacing w:val="-7"/>
          <w:sz w:val="26"/>
          <w:szCs w:val="26"/>
        </w:rPr>
        <w:tab/>
      </w:r>
    </w:p>
    <w:p w:rsidR="00281F8D" w:rsidRPr="00BD7E78" w:rsidRDefault="00281F8D" w:rsidP="00281F8D">
      <w:pPr>
        <w:shd w:val="clear" w:color="auto" w:fill="FFFFFF"/>
        <w:tabs>
          <w:tab w:val="left" w:pos="6768"/>
        </w:tabs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2"/>
          <w:sz w:val="26"/>
          <w:szCs w:val="26"/>
        </w:rPr>
        <w:t xml:space="preserve">• местное </w:t>
      </w:r>
      <w:r w:rsidRPr="00BD7E78">
        <w:rPr>
          <w:i/>
          <w:iCs/>
          <w:color w:val="000000"/>
          <w:spacing w:val="-2"/>
          <w:sz w:val="26"/>
          <w:szCs w:val="26"/>
        </w:rPr>
        <w:t xml:space="preserve">- </w:t>
      </w:r>
      <w:r w:rsidRPr="00BD7E78">
        <w:rPr>
          <w:color w:val="000000"/>
          <w:spacing w:val="-2"/>
          <w:sz w:val="26"/>
          <w:szCs w:val="26"/>
        </w:rPr>
        <w:t>грязь обладает адсорбционными свойства</w:t>
      </w:r>
      <w:r w:rsidRPr="00BD7E78">
        <w:rPr>
          <w:color w:val="000000"/>
          <w:spacing w:val="-1"/>
          <w:sz w:val="26"/>
          <w:szCs w:val="26"/>
        </w:rPr>
        <w:t>ми - удаление с кожи и слизистых болезнетворных микро</w:t>
      </w:r>
      <w:r w:rsidRPr="00BD7E78">
        <w:rPr>
          <w:color w:val="000000"/>
          <w:spacing w:val="-4"/>
          <w:sz w:val="26"/>
          <w:szCs w:val="26"/>
        </w:rPr>
        <w:t>организмов (противовоспалительное, рассасывающее, обез</w:t>
      </w:r>
      <w:r w:rsidRPr="00BD7E78">
        <w:rPr>
          <w:color w:val="000000"/>
          <w:spacing w:val="-11"/>
          <w:sz w:val="26"/>
          <w:szCs w:val="26"/>
        </w:rPr>
        <w:t>боливающее действие).</w:t>
      </w:r>
      <w:r w:rsidRPr="00BD7E78">
        <w:rPr>
          <w:color w:val="000000"/>
          <w:spacing w:val="-11"/>
          <w:sz w:val="26"/>
          <w:szCs w:val="26"/>
        </w:rPr>
        <w:tab/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color w:val="000000"/>
          <w:spacing w:val="-5"/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7"/>
          <w:sz w:val="26"/>
          <w:szCs w:val="26"/>
        </w:rPr>
        <w:t xml:space="preserve">Показания: </w:t>
      </w:r>
      <w:r w:rsidRPr="00BD7E78">
        <w:rPr>
          <w:color w:val="000000"/>
          <w:spacing w:val="-7"/>
          <w:sz w:val="26"/>
          <w:szCs w:val="26"/>
        </w:rPr>
        <w:t xml:space="preserve">заболевания опорно-двигательного аппарата </w:t>
      </w:r>
      <w:r w:rsidRPr="00BD7E78">
        <w:rPr>
          <w:color w:val="000000"/>
          <w:spacing w:val="-6"/>
          <w:sz w:val="26"/>
          <w:szCs w:val="26"/>
        </w:rPr>
        <w:t>(кости, суставы, мышцы), периферической нервной си</w:t>
      </w:r>
      <w:r w:rsidRPr="00BD7E78">
        <w:rPr>
          <w:color w:val="000000"/>
          <w:spacing w:val="-2"/>
          <w:sz w:val="26"/>
          <w:szCs w:val="26"/>
        </w:rPr>
        <w:t>стемы, воспалительные гинекологические заболевания, ле</w:t>
      </w:r>
      <w:r w:rsidRPr="00BD7E78">
        <w:rPr>
          <w:color w:val="000000"/>
          <w:spacing w:val="-6"/>
          <w:sz w:val="26"/>
          <w:szCs w:val="26"/>
        </w:rPr>
        <w:t xml:space="preserve">чение мужских половых органов, бесплодие (мужское и </w:t>
      </w:r>
      <w:r w:rsidRPr="00BD7E78">
        <w:rPr>
          <w:color w:val="000000"/>
          <w:spacing w:val="-2"/>
          <w:sz w:val="26"/>
          <w:szCs w:val="26"/>
        </w:rPr>
        <w:t>женское), заболевания кожи, некоторые заболевания желу</w:t>
      </w:r>
      <w:r w:rsidRPr="00BD7E78">
        <w:rPr>
          <w:color w:val="000000"/>
          <w:spacing w:val="-5"/>
          <w:sz w:val="26"/>
          <w:szCs w:val="26"/>
        </w:rPr>
        <w:t xml:space="preserve">дочно-кишечного тракта (печень). </w:t>
      </w:r>
    </w:p>
    <w:p w:rsidR="0046739F" w:rsidRDefault="0046739F" w:rsidP="00EB54A7">
      <w:pPr>
        <w:pStyle w:val="1"/>
      </w:pPr>
      <w:bookmarkStart w:id="14" w:name="_Toc58825061"/>
      <w:r>
        <w:t>Уникальные</w:t>
      </w:r>
      <w:r w:rsidRPr="004C466F">
        <w:t xml:space="preserve"> </w:t>
      </w:r>
      <w:r>
        <w:t>ресурсы</w:t>
      </w:r>
      <w:bookmarkEnd w:id="14"/>
    </w:p>
    <w:p w:rsidR="00281F8D" w:rsidRPr="00BD7E78" w:rsidRDefault="00281F8D" w:rsidP="00281F8D">
      <w:pPr>
        <w:shd w:val="clear" w:color="auto" w:fill="FFFFFF"/>
        <w:tabs>
          <w:tab w:val="left" w:pos="6797"/>
        </w:tabs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3"/>
          <w:sz w:val="26"/>
          <w:szCs w:val="26"/>
        </w:rPr>
        <w:t xml:space="preserve">Галотерапия. </w:t>
      </w:r>
      <w:r w:rsidRPr="00BD7E78">
        <w:rPr>
          <w:color w:val="000000"/>
          <w:spacing w:val="-3"/>
          <w:sz w:val="26"/>
          <w:szCs w:val="26"/>
        </w:rPr>
        <w:t>Для лечения заболеваний органов дыха</w:t>
      </w:r>
      <w:r w:rsidRPr="00BD7E78">
        <w:rPr>
          <w:color w:val="000000"/>
          <w:sz w:val="26"/>
          <w:szCs w:val="26"/>
        </w:rPr>
        <w:t xml:space="preserve">ния, в частности астмы, используют соляные шахты, где </w:t>
      </w:r>
      <w:r w:rsidRPr="00BD7E78">
        <w:rPr>
          <w:color w:val="000000"/>
          <w:spacing w:val="-2"/>
          <w:sz w:val="26"/>
          <w:szCs w:val="26"/>
        </w:rPr>
        <w:t>больной проводит несколько часов, дыша воздухом, насыщенным солью. Галотерапию вначале применяли в Карпа</w:t>
      </w:r>
      <w:r w:rsidRPr="00BD7E78">
        <w:rPr>
          <w:color w:val="000000"/>
          <w:spacing w:val="-2"/>
          <w:sz w:val="26"/>
          <w:szCs w:val="26"/>
        </w:rPr>
        <w:softHyphen/>
      </w:r>
      <w:r w:rsidRPr="00BD7E78">
        <w:rPr>
          <w:color w:val="000000"/>
          <w:spacing w:val="-5"/>
          <w:sz w:val="26"/>
          <w:szCs w:val="26"/>
        </w:rPr>
        <w:t>тах (Солотвин), в Армении, строится курорт в Оренбургской</w:t>
      </w:r>
      <w:r w:rsidRPr="00BD7E78">
        <w:rPr>
          <w:color w:val="000000"/>
          <w:spacing w:val="-10"/>
          <w:sz w:val="26"/>
          <w:szCs w:val="26"/>
        </w:rPr>
        <w:t>обл. (Соль-Илецк).</w:t>
      </w:r>
      <w:r w:rsidRPr="00BD7E78">
        <w:rPr>
          <w:color w:val="000000"/>
          <w:spacing w:val="-10"/>
          <w:sz w:val="26"/>
          <w:szCs w:val="26"/>
        </w:rPr>
        <w:tab/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color w:val="000000"/>
          <w:sz w:val="26"/>
          <w:szCs w:val="26"/>
        </w:rPr>
        <w:t>В настоящее время используется лечение солью в ис</w:t>
      </w:r>
      <w:r w:rsidRPr="00BD7E78">
        <w:rPr>
          <w:color w:val="000000"/>
          <w:spacing w:val="-3"/>
          <w:sz w:val="26"/>
          <w:szCs w:val="26"/>
        </w:rPr>
        <w:t xml:space="preserve">кусственных  галокамерах,  где соль  напыляется  прямо  на </w:t>
      </w:r>
      <w:r w:rsidRPr="00BD7E78">
        <w:rPr>
          <w:color w:val="000000"/>
          <w:spacing w:val="-14"/>
          <w:sz w:val="26"/>
          <w:szCs w:val="26"/>
        </w:rPr>
        <w:t>стены.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6"/>
          <w:sz w:val="26"/>
          <w:szCs w:val="26"/>
        </w:rPr>
        <w:t xml:space="preserve">Перегретые пары. </w:t>
      </w:r>
      <w:r w:rsidRPr="00BD7E78">
        <w:rPr>
          <w:b/>
          <w:bCs/>
          <w:color w:val="000000"/>
          <w:spacing w:val="-6"/>
          <w:sz w:val="26"/>
          <w:szCs w:val="26"/>
        </w:rPr>
        <w:t xml:space="preserve">В </w:t>
      </w:r>
      <w:r w:rsidRPr="00BD7E78">
        <w:rPr>
          <w:color w:val="000000"/>
          <w:spacing w:val="-6"/>
          <w:sz w:val="26"/>
          <w:szCs w:val="26"/>
        </w:rPr>
        <w:t xml:space="preserve">Башкирии есть уникальный курорт </w:t>
      </w:r>
      <w:r w:rsidRPr="00BD7E78">
        <w:rPr>
          <w:color w:val="000000"/>
          <w:spacing w:val="-5"/>
          <w:sz w:val="26"/>
          <w:szCs w:val="26"/>
        </w:rPr>
        <w:t>Янган-Тау, где в качестве лечебных факторов выступают пе</w:t>
      </w:r>
      <w:r w:rsidRPr="00BD7E78">
        <w:rPr>
          <w:color w:val="000000"/>
          <w:sz w:val="26"/>
          <w:szCs w:val="26"/>
        </w:rPr>
        <w:t>регретые газы и пары, богатые йодом и бромом. Гора Ян</w:t>
      </w:r>
      <w:r w:rsidRPr="00BD7E78">
        <w:rPr>
          <w:color w:val="000000"/>
          <w:sz w:val="26"/>
          <w:szCs w:val="26"/>
        </w:rPr>
        <w:softHyphen/>
        <w:t>ган-Тау сложена горючими сланцами, склонными к само</w:t>
      </w:r>
      <w:r w:rsidRPr="00BD7E78">
        <w:rPr>
          <w:color w:val="000000"/>
          <w:sz w:val="26"/>
          <w:szCs w:val="26"/>
        </w:rPr>
        <w:softHyphen/>
      </w:r>
      <w:r w:rsidRPr="00BD7E78">
        <w:rPr>
          <w:color w:val="000000"/>
          <w:spacing w:val="-1"/>
          <w:sz w:val="26"/>
          <w:szCs w:val="26"/>
        </w:rPr>
        <w:t xml:space="preserve">возгоранию. Перегретые газы по расщелинам подаются </w:t>
      </w:r>
      <w:r w:rsidRPr="00BD7E78">
        <w:rPr>
          <w:color w:val="000000"/>
          <w:spacing w:val="-3"/>
          <w:sz w:val="26"/>
          <w:szCs w:val="26"/>
        </w:rPr>
        <w:t>на поверхность. При встрече с подземными водами они на</w:t>
      </w:r>
      <w:r w:rsidRPr="00BD7E78">
        <w:rPr>
          <w:color w:val="000000"/>
          <w:spacing w:val="-3"/>
          <w:sz w:val="26"/>
          <w:szCs w:val="26"/>
        </w:rPr>
        <w:softHyphen/>
      </w:r>
      <w:r w:rsidRPr="00BD7E78">
        <w:rPr>
          <w:color w:val="000000"/>
          <w:spacing w:val="-4"/>
          <w:sz w:val="26"/>
          <w:szCs w:val="26"/>
        </w:rPr>
        <w:t xml:space="preserve">гревают их до парообразного состояния. Пробуренные </w:t>
      </w:r>
      <w:r w:rsidRPr="00BD7E78">
        <w:rPr>
          <w:color w:val="000000"/>
          <w:spacing w:val="-6"/>
          <w:sz w:val="26"/>
          <w:szCs w:val="26"/>
        </w:rPr>
        <w:t>скважины действуют как печные трубы.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6"/>
          <w:sz w:val="26"/>
          <w:szCs w:val="26"/>
        </w:rPr>
        <w:t xml:space="preserve">Газообразный радон. </w:t>
      </w:r>
      <w:r w:rsidRPr="00BD7E78">
        <w:rPr>
          <w:color w:val="000000"/>
          <w:spacing w:val="-6"/>
          <w:sz w:val="26"/>
          <w:szCs w:val="26"/>
        </w:rPr>
        <w:t xml:space="preserve">Лечение газообразным радоном, </w:t>
      </w:r>
      <w:r w:rsidRPr="00BD7E78">
        <w:rPr>
          <w:color w:val="000000"/>
          <w:sz w:val="26"/>
          <w:szCs w:val="26"/>
        </w:rPr>
        <w:t xml:space="preserve">весьма дорогостоящее, применяется в Австрии. В России </w:t>
      </w:r>
      <w:r w:rsidRPr="00BD7E78">
        <w:rPr>
          <w:color w:val="000000"/>
          <w:spacing w:val="-2"/>
          <w:sz w:val="26"/>
          <w:szCs w:val="26"/>
        </w:rPr>
        <w:t>выход газообразного радона обнаружен под городом Боро</w:t>
      </w:r>
      <w:r w:rsidRPr="00BD7E78">
        <w:rPr>
          <w:color w:val="000000"/>
          <w:spacing w:val="-1"/>
          <w:sz w:val="26"/>
          <w:szCs w:val="26"/>
        </w:rPr>
        <w:t>вичи (Новгородская обл.) в шахтах, где добываются огне</w:t>
      </w:r>
      <w:r w:rsidRPr="00BD7E78">
        <w:rPr>
          <w:color w:val="000000"/>
          <w:spacing w:val="-1"/>
          <w:sz w:val="26"/>
          <w:szCs w:val="26"/>
        </w:rPr>
        <w:softHyphen/>
      </w:r>
      <w:r w:rsidRPr="00BD7E78">
        <w:rPr>
          <w:color w:val="000000"/>
          <w:sz w:val="26"/>
          <w:szCs w:val="26"/>
        </w:rPr>
        <w:t xml:space="preserve">упорные глины. В отечественной лечебной практике пока </w:t>
      </w:r>
      <w:r w:rsidRPr="00BD7E78">
        <w:rPr>
          <w:color w:val="000000"/>
          <w:spacing w:val="-6"/>
          <w:sz w:val="26"/>
          <w:szCs w:val="26"/>
        </w:rPr>
        <w:t>не освоен.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5"/>
          <w:sz w:val="26"/>
          <w:szCs w:val="26"/>
        </w:rPr>
        <w:t xml:space="preserve">Сухой воздух. </w:t>
      </w:r>
      <w:r w:rsidRPr="00BD7E78">
        <w:rPr>
          <w:b/>
          <w:bCs/>
          <w:color w:val="000000"/>
          <w:spacing w:val="-5"/>
          <w:sz w:val="26"/>
          <w:szCs w:val="26"/>
        </w:rPr>
        <w:t xml:space="preserve">В </w:t>
      </w:r>
      <w:r w:rsidRPr="00BD7E78">
        <w:rPr>
          <w:color w:val="000000"/>
          <w:spacing w:val="-5"/>
          <w:sz w:val="26"/>
          <w:szCs w:val="26"/>
        </w:rPr>
        <w:t>редких случаях климатические курорты могут быть организованы в пустыне, в условиях крайне низ</w:t>
      </w:r>
      <w:r w:rsidRPr="00BD7E78">
        <w:rPr>
          <w:color w:val="000000"/>
          <w:spacing w:val="-5"/>
          <w:sz w:val="26"/>
          <w:szCs w:val="26"/>
        </w:rPr>
        <w:softHyphen/>
      </w:r>
      <w:r w:rsidRPr="00BD7E78">
        <w:rPr>
          <w:color w:val="000000"/>
          <w:spacing w:val="-6"/>
          <w:sz w:val="26"/>
          <w:szCs w:val="26"/>
        </w:rPr>
        <w:t>кой влажности.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color w:val="000000"/>
          <w:sz w:val="26"/>
          <w:szCs w:val="26"/>
        </w:rPr>
        <w:t xml:space="preserve">Такой курорт есть в Туркмении - Байрам-Али. Здесь стабильно в течение всего года относительная влажность </w:t>
      </w:r>
      <w:r w:rsidRPr="00BD7E78">
        <w:rPr>
          <w:color w:val="000000"/>
          <w:spacing w:val="-1"/>
          <w:sz w:val="26"/>
          <w:szCs w:val="26"/>
        </w:rPr>
        <w:t xml:space="preserve">удерживается на уровне 10—15 %, тогда как в умеренных </w:t>
      </w:r>
      <w:r w:rsidRPr="00BD7E78">
        <w:rPr>
          <w:color w:val="000000"/>
          <w:spacing w:val="-4"/>
          <w:sz w:val="26"/>
          <w:szCs w:val="26"/>
        </w:rPr>
        <w:t xml:space="preserve">широтах она составляет зимой 80 %, а летом - 60—70 %. На курорте лечат пациентов с воспалением почек (нефрит), при </w:t>
      </w:r>
      <w:r w:rsidRPr="00BD7E78">
        <w:rPr>
          <w:color w:val="000000"/>
          <w:spacing w:val="-5"/>
          <w:sz w:val="26"/>
          <w:szCs w:val="26"/>
        </w:rPr>
        <w:t xml:space="preserve">котором нарушается выведение из организма шлаков и </w:t>
      </w:r>
      <w:r w:rsidRPr="00BD7E78">
        <w:rPr>
          <w:color w:val="000000"/>
          <w:spacing w:val="-2"/>
          <w:sz w:val="26"/>
          <w:szCs w:val="26"/>
        </w:rPr>
        <w:t>в обычных условиях требуется подключение аппарата "ис</w:t>
      </w:r>
      <w:r w:rsidRPr="00BD7E78">
        <w:rPr>
          <w:color w:val="000000"/>
          <w:spacing w:val="-2"/>
          <w:sz w:val="26"/>
          <w:szCs w:val="26"/>
        </w:rPr>
        <w:softHyphen/>
      </w:r>
      <w:r w:rsidRPr="00BD7E78">
        <w:rPr>
          <w:color w:val="000000"/>
          <w:sz w:val="26"/>
          <w:szCs w:val="26"/>
        </w:rPr>
        <w:t xml:space="preserve">кусственная почка", а в условиях крайне сухого климата </w:t>
      </w:r>
      <w:r w:rsidRPr="00BD7E78">
        <w:rPr>
          <w:color w:val="000000"/>
          <w:spacing w:val="-5"/>
          <w:sz w:val="26"/>
          <w:szCs w:val="26"/>
        </w:rPr>
        <w:t>вредные шлаки выводятся из организма через кожу. Байрам-</w:t>
      </w:r>
      <w:r w:rsidRPr="00BD7E78">
        <w:rPr>
          <w:color w:val="000000"/>
          <w:spacing w:val="-3"/>
          <w:sz w:val="26"/>
          <w:szCs w:val="26"/>
        </w:rPr>
        <w:t>Али - курорт мировой известности, так как ни в одной пус</w:t>
      </w:r>
      <w:r w:rsidRPr="00BD7E78">
        <w:rPr>
          <w:color w:val="000000"/>
          <w:spacing w:val="-3"/>
          <w:sz w:val="26"/>
          <w:szCs w:val="26"/>
        </w:rPr>
        <w:softHyphen/>
      </w:r>
      <w:r w:rsidRPr="00BD7E78">
        <w:rPr>
          <w:color w:val="000000"/>
          <w:spacing w:val="-5"/>
          <w:sz w:val="26"/>
          <w:szCs w:val="26"/>
        </w:rPr>
        <w:t>тыне Средней Азии влажность устойчиво не достигает столь низких значений.</w:t>
      </w:r>
    </w:p>
    <w:p w:rsidR="00281F8D" w:rsidRPr="00BD7E78" w:rsidRDefault="00281F8D" w:rsidP="00281F8D">
      <w:pPr>
        <w:shd w:val="clear" w:color="auto" w:fill="FFFFFF"/>
        <w:ind w:firstLine="360"/>
        <w:jc w:val="both"/>
        <w:rPr>
          <w:sz w:val="26"/>
          <w:szCs w:val="26"/>
        </w:rPr>
      </w:pPr>
      <w:r w:rsidRPr="00BD7E78">
        <w:rPr>
          <w:b/>
          <w:bCs/>
          <w:i/>
          <w:iCs/>
          <w:color w:val="000000"/>
          <w:spacing w:val="-5"/>
          <w:sz w:val="26"/>
          <w:szCs w:val="26"/>
        </w:rPr>
        <w:t xml:space="preserve">Кумысолечение </w:t>
      </w:r>
      <w:r w:rsidRPr="00BD7E78">
        <w:rPr>
          <w:color w:val="000000"/>
          <w:spacing w:val="-5"/>
          <w:sz w:val="26"/>
          <w:szCs w:val="26"/>
        </w:rPr>
        <w:t xml:space="preserve">традиционно известно с прошлого века. Кумысом лечили ослабленных туберкулезных больных. </w:t>
      </w:r>
      <w:r w:rsidRPr="00BD7E78">
        <w:rPr>
          <w:color w:val="000000"/>
          <w:spacing w:val="-4"/>
          <w:sz w:val="26"/>
          <w:szCs w:val="26"/>
        </w:rPr>
        <w:t xml:space="preserve">В настоящее время кумысолечение сохраняется в санатории </w:t>
      </w:r>
      <w:r w:rsidRPr="00BD7E78">
        <w:rPr>
          <w:color w:val="000000"/>
          <w:spacing w:val="-1"/>
          <w:sz w:val="26"/>
          <w:szCs w:val="26"/>
        </w:rPr>
        <w:t>"Юматово" в Башкирии.</w:t>
      </w:r>
    </w:p>
    <w:p w:rsidR="0046739F" w:rsidRDefault="0046739F" w:rsidP="0046739F">
      <w:pPr>
        <w:pStyle w:val="1"/>
      </w:pPr>
      <w:bookmarkStart w:id="15" w:name="_Toc58825062"/>
      <w:r>
        <w:t>Биоклиматические ресурсы.</w:t>
      </w:r>
      <w:bookmarkEnd w:id="15"/>
    </w:p>
    <w:p w:rsidR="0046739F" w:rsidRDefault="0046739F" w:rsidP="0046739F">
      <w:pPr>
        <w:ind w:firstLine="360"/>
        <w:rPr>
          <w:sz w:val="26"/>
          <w:szCs w:val="26"/>
          <w:lang w:val="en-US"/>
        </w:rPr>
      </w:pPr>
      <w:r w:rsidRPr="0046739F">
        <w:rPr>
          <w:sz w:val="26"/>
          <w:szCs w:val="26"/>
        </w:rPr>
        <w:t xml:space="preserve">Биоклимат—воздействие климата на организм человека. Биоклимат зависит от: солнечной радиации (тепло, свет, ультрафиолет), атмосферная циркуляция (перенос воздушных масс), характер подстилающей поверхности (влияет на перераспределение. Например, лед отражает 90% и усваивает лишь 10%, а чернозём усваивает 80%, а отражает 20%).  </w:t>
      </w:r>
    </w:p>
    <w:p w:rsidR="0093425D" w:rsidRPr="0093425D" w:rsidRDefault="0093425D" w:rsidP="0093425D">
      <w:pPr>
        <w:shd w:val="clear" w:color="auto" w:fill="FFFFFF"/>
        <w:ind w:right="-81"/>
        <w:jc w:val="both"/>
        <w:rPr>
          <w:sz w:val="26"/>
          <w:szCs w:val="26"/>
        </w:rPr>
      </w:pPr>
      <w:r w:rsidRPr="0093425D">
        <w:rPr>
          <w:color w:val="000000"/>
          <w:sz w:val="26"/>
          <w:szCs w:val="26"/>
        </w:rPr>
        <w:t>Климат оказывает как положительное, так и отрица</w:t>
      </w:r>
      <w:r w:rsidRPr="0093425D">
        <w:rPr>
          <w:color w:val="000000"/>
          <w:sz w:val="26"/>
          <w:szCs w:val="26"/>
        </w:rPr>
        <w:softHyphen/>
      </w:r>
      <w:r w:rsidRPr="0093425D">
        <w:rPr>
          <w:color w:val="000000"/>
          <w:spacing w:val="-2"/>
          <w:sz w:val="26"/>
          <w:szCs w:val="26"/>
        </w:rPr>
        <w:t xml:space="preserve">тельное воздействие на организм человека. Положительное </w:t>
      </w:r>
      <w:r w:rsidRPr="0093425D">
        <w:rPr>
          <w:color w:val="000000"/>
          <w:spacing w:val="-5"/>
          <w:sz w:val="26"/>
          <w:szCs w:val="26"/>
        </w:rPr>
        <w:t>воздействие обычно используется в рекреационной деятель</w:t>
      </w:r>
      <w:r w:rsidRPr="0093425D">
        <w:rPr>
          <w:color w:val="000000"/>
          <w:spacing w:val="-5"/>
          <w:sz w:val="26"/>
          <w:szCs w:val="26"/>
        </w:rPr>
        <w:softHyphen/>
      </w:r>
      <w:r w:rsidRPr="0093425D">
        <w:rPr>
          <w:color w:val="000000"/>
          <w:spacing w:val="-2"/>
          <w:sz w:val="26"/>
          <w:szCs w:val="26"/>
        </w:rPr>
        <w:t xml:space="preserve">ности для организации климатолечения. От отрицательных </w:t>
      </w:r>
      <w:r w:rsidRPr="0093425D">
        <w:rPr>
          <w:color w:val="000000"/>
          <w:sz w:val="26"/>
          <w:szCs w:val="26"/>
        </w:rPr>
        <w:t xml:space="preserve">факторов требуется защита в виде климатопрофилактики. </w:t>
      </w:r>
      <w:r w:rsidRPr="0093425D">
        <w:rPr>
          <w:color w:val="000000"/>
          <w:spacing w:val="-3"/>
          <w:sz w:val="26"/>
          <w:szCs w:val="26"/>
        </w:rPr>
        <w:t>Использование климатических факторов имеет очень боль</w:t>
      </w:r>
      <w:r w:rsidRPr="0093425D">
        <w:rPr>
          <w:color w:val="000000"/>
          <w:spacing w:val="-3"/>
          <w:sz w:val="26"/>
          <w:szCs w:val="26"/>
        </w:rPr>
        <w:softHyphen/>
      </w:r>
      <w:r w:rsidRPr="0093425D">
        <w:rPr>
          <w:color w:val="000000"/>
          <w:spacing w:val="-4"/>
          <w:sz w:val="26"/>
          <w:szCs w:val="26"/>
        </w:rPr>
        <w:t>шое оздоровительное значение в связи с тренирующим воз</w:t>
      </w:r>
      <w:r w:rsidRPr="0093425D">
        <w:rPr>
          <w:color w:val="000000"/>
          <w:spacing w:val="-4"/>
          <w:sz w:val="26"/>
          <w:szCs w:val="26"/>
        </w:rPr>
        <w:softHyphen/>
        <w:t xml:space="preserve">действием климата на естественные механизмы стимуляции </w:t>
      </w:r>
      <w:r w:rsidRPr="0093425D">
        <w:rPr>
          <w:color w:val="000000"/>
          <w:spacing w:val="-5"/>
          <w:sz w:val="26"/>
          <w:szCs w:val="26"/>
        </w:rPr>
        <w:t xml:space="preserve">жизнедеятельности организма, отработанные в процессе </w:t>
      </w:r>
      <w:r w:rsidRPr="0093425D">
        <w:rPr>
          <w:color w:val="000000"/>
          <w:spacing w:val="-1"/>
          <w:sz w:val="26"/>
          <w:szCs w:val="26"/>
        </w:rPr>
        <w:t>эволюции: -люди в процессе исторического развития при</w:t>
      </w:r>
      <w:r w:rsidRPr="0093425D">
        <w:rPr>
          <w:color w:val="000000"/>
          <w:spacing w:val="-1"/>
          <w:sz w:val="26"/>
          <w:szCs w:val="26"/>
        </w:rPr>
        <w:softHyphen/>
      </w:r>
      <w:r w:rsidRPr="0093425D">
        <w:rPr>
          <w:color w:val="000000"/>
          <w:spacing w:val="-3"/>
          <w:sz w:val="26"/>
          <w:szCs w:val="26"/>
        </w:rPr>
        <w:t>спосабливаются к определенным климатическим условиям. Приспособляемость человека к определенным климатичес</w:t>
      </w:r>
      <w:r w:rsidRPr="0093425D">
        <w:rPr>
          <w:color w:val="000000"/>
          <w:spacing w:val="-3"/>
          <w:sz w:val="26"/>
          <w:szCs w:val="26"/>
        </w:rPr>
        <w:softHyphen/>
      </w:r>
      <w:r w:rsidRPr="0093425D">
        <w:rPr>
          <w:color w:val="000000"/>
          <w:spacing w:val="-2"/>
          <w:sz w:val="26"/>
          <w:szCs w:val="26"/>
        </w:rPr>
        <w:t xml:space="preserve">ким условиям называется </w:t>
      </w:r>
      <w:r w:rsidRPr="0093425D">
        <w:rPr>
          <w:b/>
          <w:i/>
          <w:color w:val="000000"/>
          <w:spacing w:val="-2"/>
          <w:sz w:val="26"/>
          <w:szCs w:val="26"/>
        </w:rPr>
        <w:t xml:space="preserve">адаптацией. </w:t>
      </w:r>
      <w:r w:rsidRPr="0093425D">
        <w:rPr>
          <w:color w:val="000000"/>
          <w:spacing w:val="-2"/>
          <w:sz w:val="26"/>
          <w:szCs w:val="26"/>
        </w:rPr>
        <w:t>При перемене кли</w:t>
      </w:r>
      <w:r w:rsidRPr="0093425D">
        <w:rPr>
          <w:color w:val="000000"/>
          <w:spacing w:val="-2"/>
          <w:sz w:val="26"/>
          <w:szCs w:val="26"/>
        </w:rPr>
        <w:softHyphen/>
      </w:r>
      <w:r w:rsidRPr="0093425D">
        <w:rPr>
          <w:color w:val="000000"/>
          <w:spacing w:val="-4"/>
          <w:sz w:val="26"/>
          <w:szCs w:val="26"/>
        </w:rPr>
        <w:t xml:space="preserve">матических условий (при переезде с севера на юг и обратно) </w:t>
      </w:r>
      <w:r w:rsidRPr="0093425D">
        <w:rPr>
          <w:color w:val="000000"/>
          <w:spacing w:val="-6"/>
          <w:sz w:val="26"/>
          <w:szCs w:val="26"/>
        </w:rPr>
        <w:t xml:space="preserve">организм человека испытывает значительные </w:t>
      </w:r>
      <w:r w:rsidRPr="0093425D">
        <w:rPr>
          <w:b/>
          <w:i/>
          <w:color w:val="000000"/>
          <w:spacing w:val="-6"/>
          <w:sz w:val="26"/>
          <w:szCs w:val="26"/>
        </w:rPr>
        <w:t>адаптацион</w:t>
      </w:r>
      <w:r w:rsidRPr="0093425D">
        <w:rPr>
          <w:b/>
          <w:i/>
          <w:color w:val="000000"/>
          <w:spacing w:val="-6"/>
          <w:sz w:val="26"/>
          <w:szCs w:val="26"/>
        </w:rPr>
        <w:softHyphen/>
      </w:r>
      <w:r w:rsidRPr="0093425D">
        <w:rPr>
          <w:b/>
          <w:i/>
          <w:color w:val="000000"/>
          <w:spacing w:val="-1"/>
          <w:sz w:val="26"/>
          <w:szCs w:val="26"/>
        </w:rPr>
        <w:t xml:space="preserve">ные </w:t>
      </w:r>
      <w:r w:rsidRPr="0093425D">
        <w:rPr>
          <w:color w:val="000000"/>
          <w:spacing w:val="-1"/>
          <w:sz w:val="26"/>
          <w:szCs w:val="26"/>
        </w:rPr>
        <w:t>нагрузки, которых в целом следует избегать, а при ор</w:t>
      </w:r>
      <w:r w:rsidRPr="0093425D">
        <w:rPr>
          <w:color w:val="000000"/>
          <w:spacing w:val="-3"/>
          <w:sz w:val="26"/>
          <w:szCs w:val="26"/>
        </w:rPr>
        <w:t>ганизации отдыха обязательно учитывать и выбирать сезо</w:t>
      </w:r>
      <w:r w:rsidRPr="0093425D">
        <w:rPr>
          <w:color w:val="000000"/>
          <w:spacing w:val="-3"/>
          <w:sz w:val="26"/>
          <w:szCs w:val="26"/>
        </w:rPr>
        <w:softHyphen/>
      </w:r>
      <w:r w:rsidRPr="0093425D">
        <w:rPr>
          <w:color w:val="000000"/>
          <w:sz w:val="26"/>
          <w:szCs w:val="26"/>
        </w:rPr>
        <w:t xml:space="preserve">ны, когда уровень адаптационного напряжения организма </w:t>
      </w:r>
      <w:r w:rsidRPr="0093425D">
        <w:rPr>
          <w:color w:val="000000"/>
          <w:spacing w:val="-8"/>
          <w:sz w:val="26"/>
          <w:szCs w:val="26"/>
        </w:rPr>
        <w:t>будет наименьшим.</w:t>
      </w:r>
    </w:p>
    <w:p w:rsidR="0093425D" w:rsidRPr="00950D85" w:rsidRDefault="0093425D" w:rsidP="0093425D">
      <w:pPr>
        <w:shd w:val="clear" w:color="auto" w:fill="FFFFFF"/>
        <w:spacing w:before="24"/>
        <w:ind w:right="-81" w:firstLine="408"/>
        <w:jc w:val="both"/>
        <w:rPr>
          <w:sz w:val="26"/>
          <w:szCs w:val="26"/>
        </w:rPr>
      </w:pPr>
      <w:r w:rsidRPr="0093425D">
        <w:rPr>
          <w:color w:val="000000"/>
          <w:spacing w:val="-4"/>
          <w:sz w:val="26"/>
          <w:szCs w:val="26"/>
        </w:rPr>
        <w:t>Привыкание человека к новым климатическим услови</w:t>
      </w:r>
      <w:r w:rsidRPr="0093425D">
        <w:rPr>
          <w:color w:val="000000"/>
          <w:spacing w:val="-4"/>
          <w:sz w:val="26"/>
          <w:szCs w:val="26"/>
        </w:rPr>
        <w:softHyphen/>
      </w:r>
      <w:r w:rsidRPr="0093425D">
        <w:rPr>
          <w:color w:val="000000"/>
          <w:spacing w:val="-2"/>
          <w:sz w:val="26"/>
          <w:szCs w:val="26"/>
        </w:rPr>
        <w:t>ям должно происходить постепенно, в течение определен</w:t>
      </w:r>
      <w:r w:rsidRPr="0093425D">
        <w:rPr>
          <w:color w:val="000000"/>
          <w:spacing w:val="-2"/>
          <w:sz w:val="26"/>
          <w:szCs w:val="26"/>
        </w:rPr>
        <w:softHyphen/>
      </w:r>
      <w:r w:rsidRPr="0093425D">
        <w:rPr>
          <w:color w:val="000000"/>
          <w:spacing w:val="-8"/>
          <w:sz w:val="26"/>
          <w:szCs w:val="26"/>
        </w:rPr>
        <w:t xml:space="preserve">ного времени, называемого </w:t>
      </w:r>
      <w:r w:rsidRPr="0093425D">
        <w:rPr>
          <w:b/>
          <w:i/>
          <w:color w:val="000000"/>
          <w:spacing w:val="-8"/>
          <w:sz w:val="26"/>
          <w:szCs w:val="26"/>
        </w:rPr>
        <w:t xml:space="preserve">адаптационным периодом, </w:t>
      </w:r>
      <w:r w:rsidRPr="0093425D">
        <w:rPr>
          <w:color w:val="000000"/>
          <w:spacing w:val="-8"/>
          <w:sz w:val="26"/>
          <w:szCs w:val="26"/>
        </w:rPr>
        <w:t xml:space="preserve">во </w:t>
      </w:r>
      <w:r w:rsidRPr="0093425D">
        <w:rPr>
          <w:color w:val="000000"/>
          <w:spacing w:val="-5"/>
          <w:sz w:val="26"/>
          <w:szCs w:val="26"/>
        </w:rPr>
        <w:t>время которого следует исключить дополнительные нагруз</w:t>
      </w:r>
      <w:r w:rsidRPr="0093425D">
        <w:rPr>
          <w:color w:val="000000"/>
          <w:spacing w:val="-5"/>
          <w:sz w:val="26"/>
          <w:szCs w:val="26"/>
        </w:rPr>
        <w:softHyphen/>
      </w:r>
      <w:r w:rsidRPr="0093425D">
        <w:rPr>
          <w:color w:val="000000"/>
          <w:spacing w:val="-1"/>
          <w:sz w:val="26"/>
          <w:szCs w:val="26"/>
        </w:rPr>
        <w:t xml:space="preserve">ки на организм (спортивные походы, лечебные процедуры </w:t>
      </w:r>
      <w:r w:rsidRPr="0093425D">
        <w:rPr>
          <w:color w:val="000000"/>
          <w:spacing w:val="-5"/>
          <w:sz w:val="26"/>
          <w:szCs w:val="26"/>
        </w:rPr>
        <w:t xml:space="preserve">и др.). Адаптационный период может длиться от нескольких </w:t>
      </w:r>
      <w:r w:rsidRPr="0093425D">
        <w:rPr>
          <w:color w:val="000000"/>
          <w:spacing w:val="-3"/>
          <w:sz w:val="26"/>
          <w:szCs w:val="26"/>
        </w:rPr>
        <w:t>дней до месяца. Помимо климатических различий, необхо</w:t>
      </w:r>
      <w:r w:rsidRPr="0093425D">
        <w:rPr>
          <w:color w:val="000000"/>
          <w:spacing w:val="-3"/>
          <w:sz w:val="26"/>
          <w:szCs w:val="26"/>
        </w:rPr>
        <w:softHyphen/>
      </w:r>
      <w:r w:rsidRPr="0093425D">
        <w:rPr>
          <w:color w:val="000000"/>
          <w:spacing w:val="-4"/>
          <w:sz w:val="26"/>
          <w:szCs w:val="26"/>
        </w:rPr>
        <w:t xml:space="preserve">димо учитывать различия в часовых поясах, т. е. </w:t>
      </w:r>
      <w:r w:rsidRPr="0093425D">
        <w:rPr>
          <w:b/>
          <w:i/>
          <w:color w:val="000000"/>
          <w:spacing w:val="-4"/>
          <w:sz w:val="26"/>
          <w:szCs w:val="26"/>
        </w:rPr>
        <w:t xml:space="preserve">временную </w:t>
      </w:r>
      <w:r w:rsidRPr="0093425D">
        <w:rPr>
          <w:b/>
          <w:i/>
          <w:color w:val="000000"/>
          <w:spacing w:val="-2"/>
          <w:sz w:val="26"/>
          <w:szCs w:val="26"/>
        </w:rPr>
        <w:t xml:space="preserve">адаптацию. </w:t>
      </w:r>
      <w:r w:rsidRPr="0093425D">
        <w:rPr>
          <w:color w:val="000000"/>
          <w:spacing w:val="-2"/>
          <w:sz w:val="26"/>
          <w:szCs w:val="26"/>
        </w:rPr>
        <w:t xml:space="preserve">При резком изменении биологического цикла </w:t>
      </w:r>
      <w:r w:rsidRPr="0093425D">
        <w:rPr>
          <w:color w:val="000000"/>
          <w:spacing w:val="-1"/>
          <w:sz w:val="26"/>
          <w:szCs w:val="26"/>
        </w:rPr>
        <w:t xml:space="preserve">развивается десинхроноз, который пагубно отражается на </w:t>
      </w:r>
      <w:r w:rsidRPr="0093425D">
        <w:rPr>
          <w:color w:val="000000"/>
          <w:spacing w:val="-3"/>
          <w:sz w:val="26"/>
          <w:szCs w:val="26"/>
        </w:rPr>
        <w:t xml:space="preserve">всей системе человеческого организма. Следовательно, при </w:t>
      </w:r>
      <w:r w:rsidRPr="0093425D">
        <w:rPr>
          <w:color w:val="000000"/>
          <w:spacing w:val="-2"/>
          <w:sz w:val="26"/>
          <w:szCs w:val="26"/>
        </w:rPr>
        <w:t xml:space="preserve">характеристике различных местностей очень важна единая </w:t>
      </w:r>
      <w:r w:rsidRPr="0093425D">
        <w:rPr>
          <w:color w:val="000000"/>
          <w:spacing w:val="-8"/>
          <w:sz w:val="26"/>
          <w:szCs w:val="26"/>
        </w:rPr>
        <w:t xml:space="preserve">система биоклиматических параметров, дающая </w:t>
      </w:r>
      <w:r w:rsidRPr="00950D85">
        <w:rPr>
          <w:color w:val="000000"/>
          <w:spacing w:val="-8"/>
          <w:sz w:val="26"/>
          <w:szCs w:val="26"/>
        </w:rPr>
        <w:t>возмож</w:t>
      </w:r>
      <w:r w:rsidRPr="00950D85">
        <w:rPr>
          <w:color w:val="000000"/>
          <w:spacing w:val="-8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>ность сравнивать биоклиматические условия различных ре</w:t>
      </w:r>
      <w:r w:rsidRPr="00950D85">
        <w:rPr>
          <w:color w:val="000000"/>
          <w:spacing w:val="-4"/>
          <w:sz w:val="26"/>
          <w:szCs w:val="26"/>
        </w:rPr>
        <w:softHyphen/>
      </w:r>
      <w:r w:rsidRPr="00950D85">
        <w:rPr>
          <w:color w:val="000000"/>
          <w:spacing w:val="-2"/>
          <w:sz w:val="26"/>
          <w:szCs w:val="26"/>
        </w:rPr>
        <w:t>гионов. Большинство людей, проживая на урбанизирован</w:t>
      </w:r>
      <w:r w:rsidRPr="00950D85">
        <w:rPr>
          <w:color w:val="000000"/>
          <w:spacing w:val="-2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>ных территориях, почти постоянно пребывает в искусствен</w:t>
      </w:r>
      <w:r w:rsidRPr="00950D85">
        <w:rPr>
          <w:color w:val="000000"/>
          <w:spacing w:val="-5"/>
          <w:sz w:val="26"/>
          <w:szCs w:val="26"/>
        </w:rPr>
        <w:softHyphen/>
      </w:r>
      <w:r w:rsidRPr="00950D85">
        <w:rPr>
          <w:color w:val="000000"/>
          <w:spacing w:val="-1"/>
          <w:sz w:val="26"/>
          <w:szCs w:val="26"/>
        </w:rPr>
        <w:t xml:space="preserve">ных условиях микроклимата жилищ и одежды, которые </w:t>
      </w:r>
      <w:r w:rsidRPr="00950D85">
        <w:rPr>
          <w:color w:val="000000"/>
          <w:spacing w:val="-3"/>
          <w:sz w:val="26"/>
          <w:szCs w:val="26"/>
        </w:rPr>
        <w:t xml:space="preserve">ослабляют механизмы адаптации. При организации отдыха </w:t>
      </w:r>
      <w:r w:rsidRPr="00950D85">
        <w:rPr>
          <w:color w:val="000000"/>
          <w:spacing w:val="-1"/>
          <w:sz w:val="26"/>
          <w:szCs w:val="26"/>
        </w:rPr>
        <w:t>под влиянием длительного нахождения человека в естест</w:t>
      </w:r>
      <w:r w:rsidRPr="00950D85">
        <w:rPr>
          <w:color w:val="000000"/>
          <w:spacing w:val="-1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 xml:space="preserve">венных природных условиях, особенно при применении </w:t>
      </w:r>
      <w:r w:rsidRPr="00950D85">
        <w:rPr>
          <w:color w:val="000000"/>
          <w:spacing w:val="-6"/>
          <w:sz w:val="26"/>
          <w:szCs w:val="26"/>
        </w:rPr>
        <w:t xml:space="preserve">климатопроцедур, значительно повышается устойчивость </w:t>
      </w:r>
      <w:r w:rsidRPr="00950D85">
        <w:rPr>
          <w:color w:val="000000"/>
          <w:spacing w:val="-4"/>
          <w:sz w:val="26"/>
          <w:szCs w:val="26"/>
        </w:rPr>
        <w:t xml:space="preserve">организма к неблагоприятному воздействию окружающей </w:t>
      </w:r>
      <w:r w:rsidRPr="00950D85">
        <w:rPr>
          <w:color w:val="000000"/>
          <w:spacing w:val="-11"/>
          <w:sz w:val="26"/>
          <w:szCs w:val="26"/>
        </w:rPr>
        <w:t>среды.)</w:t>
      </w:r>
      <w:r w:rsidR="00AE64BE" w:rsidRPr="00950D85">
        <w:rPr>
          <w:color w:val="000000"/>
          <w:spacing w:val="-11"/>
          <w:sz w:val="26"/>
          <w:szCs w:val="26"/>
        </w:rPr>
        <w:t>.</w:t>
      </w:r>
    </w:p>
    <w:p w:rsidR="00D57D1F" w:rsidRDefault="00950D85" w:rsidP="00950D85">
      <w:pPr>
        <w:shd w:val="clear" w:color="auto" w:fill="FFFFFF"/>
        <w:ind w:firstLine="360"/>
        <w:jc w:val="both"/>
        <w:rPr>
          <w:b/>
          <w:bCs/>
          <w:i/>
          <w:iCs/>
          <w:color w:val="000000"/>
          <w:spacing w:val="-9"/>
          <w:sz w:val="26"/>
          <w:szCs w:val="26"/>
        </w:rPr>
      </w:pPr>
      <w:bookmarkStart w:id="16" w:name="_Toc58825063"/>
      <w:r w:rsidRPr="00EB54A7">
        <w:rPr>
          <w:rStyle w:val="20"/>
        </w:rPr>
        <w:t>Ин</w:t>
      </w:r>
      <w:r w:rsidR="00C22EAD">
        <w:rPr>
          <w:rStyle w:val="20"/>
        </w:rPr>
        <w:t>со</w:t>
      </w:r>
      <w:r w:rsidRPr="00EB54A7">
        <w:rPr>
          <w:rStyle w:val="20"/>
        </w:rPr>
        <w:t>ляционный режим</w:t>
      </w:r>
      <w:bookmarkEnd w:id="16"/>
      <w:r w:rsidRPr="00950D85">
        <w:rPr>
          <w:b/>
          <w:bCs/>
          <w:i/>
          <w:iCs/>
          <w:color w:val="000000"/>
          <w:spacing w:val="-9"/>
          <w:sz w:val="26"/>
          <w:szCs w:val="26"/>
        </w:rPr>
        <w:t xml:space="preserve"> </w:t>
      </w:r>
    </w:p>
    <w:p w:rsidR="00950D85" w:rsidRPr="00950D85" w:rsidRDefault="00D57D1F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D57D1F">
        <w:t>Инфляционный режим</w:t>
      </w:r>
      <w:r w:rsidRPr="00950D85">
        <w:rPr>
          <w:b/>
          <w:bCs/>
          <w:i/>
          <w:iCs/>
          <w:color w:val="000000"/>
          <w:spacing w:val="-9"/>
          <w:sz w:val="26"/>
          <w:szCs w:val="26"/>
        </w:rPr>
        <w:t xml:space="preserve"> </w:t>
      </w:r>
      <w:r w:rsidR="00950D85" w:rsidRPr="00950D85">
        <w:rPr>
          <w:color w:val="000000"/>
          <w:spacing w:val="-9"/>
          <w:sz w:val="26"/>
          <w:szCs w:val="26"/>
        </w:rPr>
        <w:t>определяется продолжитель</w:t>
      </w:r>
      <w:r w:rsidR="00950D85" w:rsidRPr="00950D85">
        <w:rPr>
          <w:color w:val="000000"/>
          <w:spacing w:val="-9"/>
          <w:sz w:val="26"/>
          <w:szCs w:val="26"/>
        </w:rPr>
        <w:softHyphen/>
      </w:r>
      <w:r w:rsidR="00950D85" w:rsidRPr="00950D85">
        <w:rPr>
          <w:color w:val="000000"/>
          <w:spacing w:val="-2"/>
          <w:sz w:val="26"/>
          <w:szCs w:val="26"/>
        </w:rPr>
        <w:t>ностью солнечного сияния, то есть светлого времени, в те</w:t>
      </w:r>
      <w:r w:rsidR="00950D85" w:rsidRPr="00950D85">
        <w:rPr>
          <w:color w:val="000000"/>
          <w:spacing w:val="-2"/>
          <w:sz w:val="26"/>
          <w:szCs w:val="26"/>
        </w:rPr>
        <w:softHyphen/>
      </w:r>
      <w:r w:rsidR="00950D85" w:rsidRPr="00950D85">
        <w:rPr>
          <w:color w:val="000000"/>
          <w:spacing w:val="-4"/>
          <w:sz w:val="26"/>
          <w:szCs w:val="26"/>
        </w:rPr>
        <w:t>чение которого возможно проведение различных рекреаци</w:t>
      </w:r>
      <w:r w:rsidR="00950D85" w:rsidRPr="00950D85">
        <w:rPr>
          <w:color w:val="000000"/>
          <w:spacing w:val="-4"/>
          <w:sz w:val="26"/>
          <w:szCs w:val="26"/>
        </w:rPr>
        <w:softHyphen/>
      </w:r>
      <w:r w:rsidR="00950D85" w:rsidRPr="00950D85">
        <w:rPr>
          <w:color w:val="000000"/>
          <w:spacing w:val="-3"/>
          <w:sz w:val="26"/>
          <w:szCs w:val="26"/>
        </w:rPr>
        <w:t xml:space="preserve">онных занятий. Недостаток продолжительности солнечного </w:t>
      </w:r>
      <w:r w:rsidR="00950D85" w:rsidRPr="00950D85">
        <w:rPr>
          <w:color w:val="000000"/>
          <w:spacing w:val="-1"/>
          <w:sz w:val="26"/>
          <w:szCs w:val="26"/>
        </w:rPr>
        <w:t>сияния, отмечающийся в северных широтах, является дис</w:t>
      </w:r>
      <w:r w:rsidR="00950D85" w:rsidRPr="00950D85">
        <w:rPr>
          <w:color w:val="000000"/>
          <w:spacing w:val="-5"/>
          <w:sz w:val="26"/>
          <w:szCs w:val="26"/>
        </w:rPr>
        <w:t>комфортным явлением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color w:val="000000"/>
          <w:spacing w:val="-4"/>
          <w:sz w:val="26"/>
          <w:szCs w:val="26"/>
        </w:rPr>
        <w:t xml:space="preserve"> </w:t>
      </w:r>
      <w:r w:rsidRPr="00950D85">
        <w:rPr>
          <w:b/>
          <w:bCs/>
          <w:i/>
          <w:iCs/>
          <w:color w:val="000000"/>
          <w:spacing w:val="-4"/>
          <w:sz w:val="26"/>
          <w:szCs w:val="26"/>
        </w:rPr>
        <w:t xml:space="preserve">Ультрафиолетовой радиации </w:t>
      </w:r>
      <w:r w:rsidRPr="00950D85">
        <w:rPr>
          <w:color w:val="000000"/>
          <w:spacing w:val="-4"/>
          <w:sz w:val="26"/>
          <w:szCs w:val="26"/>
        </w:rPr>
        <w:t xml:space="preserve">определяет биологическую </w:t>
      </w:r>
      <w:r w:rsidRPr="00950D85">
        <w:rPr>
          <w:color w:val="000000"/>
          <w:spacing w:val="-10"/>
          <w:w w:val="97"/>
          <w:sz w:val="26"/>
          <w:szCs w:val="26"/>
        </w:rPr>
        <w:t>активность солнца. С ультрафиолетом связаны важные пр</w:t>
      </w:r>
      <w:r w:rsidRPr="00950D85">
        <w:rPr>
          <w:color w:val="000000"/>
          <w:w w:val="97"/>
          <w:sz w:val="26"/>
          <w:szCs w:val="26"/>
        </w:rPr>
        <w:t xml:space="preserve">оцессы, под  его влиянием в организме человека вырабатывается витамин </w:t>
      </w:r>
      <w:r w:rsidRPr="00950D85">
        <w:rPr>
          <w:color w:val="000000"/>
          <w:w w:val="97"/>
          <w:sz w:val="26"/>
          <w:szCs w:val="26"/>
          <w:lang w:val="en-US"/>
        </w:rPr>
        <w:t>D</w:t>
      </w:r>
      <w:r w:rsidRPr="00950D85">
        <w:rPr>
          <w:color w:val="000000"/>
          <w:w w:val="97"/>
          <w:sz w:val="26"/>
          <w:szCs w:val="26"/>
        </w:rPr>
        <w:t>. При недостатке ультрафиолета развивается рахит а у взрослых авитаминоз при избытке</w:t>
      </w:r>
      <w:r w:rsidRPr="00950D85">
        <w:rPr>
          <w:color w:val="000000"/>
          <w:spacing w:val="-6"/>
          <w:w w:val="97"/>
          <w:sz w:val="26"/>
          <w:szCs w:val="26"/>
        </w:rPr>
        <w:t xml:space="preserve"> ультрафиолета возможны не менее негативные последствия: рак кожи, вплоть </w:t>
      </w:r>
      <w:r w:rsidRPr="00950D85">
        <w:rPr>
          <w:color w:val="000000"/>
          <w:spacing w:val="-5"/>
          <w:w w:val="97"/>
          <w:sz w:val="26"/>
          <w:szCs w:val="26"/>
        </w:rPr>
        <w:t xml:space="preserve"> до образования самой опасной формы -- меланомы. 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1"/>
          <w:sz w:val="26"/>
          <w:szCs w:val="26"/>
        </w:rPr>
        <w:t>Величина ультрафиолетового  излучения определяется высотой солнца над горизонтом, что связано с географической широтой местности.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3"/>
          <w:sz w:val="26"/>
          <w:szCs w:val="26"/>
        </w:rPr>
        <w:t xml:space="preserve"> При выборе места для отдыха особое внимание следует </w:t>
      </w:r>
      <w:r w:rsidRPr="00950D85">
        <w:rPr>
          <w:color w:val="000000"/>
          <w:spacing w:val="-5"/>
          <w:sz w:val="26"/>
          <w:szCs w:val="26"/>
        </w:rPr>
        <w:t>обращать на летний избыток УФ (он опасен). Жителям уме</w:t>
      </w:r>
      <w:r w:rsidRPr="00950D85">
        <w:rPr>
          <w:color w:val="000000"/>
          <w:spacing w:val="-5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>ренных широт отдых на юге надо смещать на весенние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и осенние месяцы.</w:t>
      </w:r>
    </w:p>
    <w:p w:rsidR="00D57D1F" w:rsidRDefault="00D57D1F" w:rsidP="00D57D1F">
      <w:pPr>
        <w:pStyle w:val="2"/>
      </w:pPr>
      <w:bookmarkStart w:id="17" w:name="_Toc58825064"/>
      <w:r>
        <w:t>Атмосферная циркуляция</w:t>
      </w:r>
      <w:bookmarkEnd w:id="17"/>
    </w:p>
    <w:p w:rsidR="00950D85" w:rsidRPr="00950D85" w:rsidRDefault="00950D85" w:rsidP="00950D85">
      <w:pPr>
        <w:shd w:val="clear" w:color="auto" w:fill="FFFFFF"/>
        <w:ind w:firstLine="360"/>
        <w:jc w:val="both"/>
        <w:rPr>
          <w:color w:val="000000"/>
          <w:spacing w:val="-5"/>
          <w:sz w:val="26"/>
          <w:szCs w:val="26"/>
        </w:rPr>
      </w:pPr>
      <w:r w:rsidRPr="00950D85">
        <w:rPr>
          <w:color w:val="000000"/>
          <w:spacing w:val="-3"/>
          <w:sz w:val="26"/>
          <w:szCs w:val="26"/>
        </w:rPr>
        <w:t>С атмосферной циркуляцией связано перемещение воз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>душных масс. Они переносятся атмосферными вихрями, ко</w:t>
      </w:r>
      <w:r w:rsidRPr="00950D85">
        <w:rPr>
          <w:color w:val="000000"/>
          <w:spacing w:val="-5"/>
          <w:sz w:val="26"/>
          <w:szCs w:val="26"/>
        </w:rPr>
        <w:softHyphen/>
      </w:r>
      <w:r w:rsidRPr="00950D85">
        <w:rPr>
          <w:color w:val="000000"/>
          <w:sz w:val="26"/>
          <w:szCs w:val="26"/>
        </w:rPr>
        <w:t>торые называются циклонами и антициклонами. Зоны со</w:t>
      </w:r>
      <w:r w:rsidRPr="00950D85">
        <w:rPr>
          <w:color w:val="000000"/>
          <w:sz w:val="26"/>
          <w:szCs w:val="26"/>
        </w:rPr>
        <w:softHyphen/>
      </w:r>
      <w:r w:rsidRPr="00950D85">
        <w:rPr>
          <w:color w:val="000000"/>
          <w:spacing w:val="-3"/>
          <w:sz w:val="26"/>
          <w:szCs w:val="26"/>
        </w:rPr>
        <w:t>прикосновения воздушных масс представляют собой атмо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z w:val="26"/>
          <w:szCs w:val="26"/>
        </w:rPr>
        <w:t>сферные фронты, с прохождением которых связаны кон</w:t>
      </w:r>
      <w:r w:rsidRPr="00950D85">
        <w:rPr>
          <w:color w:val="000000"/>
          <w:sz w:val="26"/>
          <w:szCs w:val="26"/>
        </w:rPr>
        <w:softHyphen/>
      </w:r>
      <w:r w:rsidRPr="00950D85">
        <w:rPr>
          <w:color w:val="000000"/>
          <w:spacing w:val="-6"/>
          <w:sz w:val="26"/>
          <w:szCs w:val="26"/>
        </w:rPr>
        <w:t xml:space="preserve">трастные смены погоды, сопровождающиеся перепадами давления, температуры воздуха, изменением направления </w:t>
      </w:r>
      <w:r w:rsidRPr="00950D85">
        <w:rPr>
          <w:color w:val="000000"/>
          <w:spacing w:val="-5"/>
          <w:sz w:val="26"/>
          <w:szCs w:val="26"/>
        </w:rPr>
        <w:t xml:space="preserve">ветра, усилением его скорости, а также выпадением осадков. </w:t>
      </w:r>
      <w:r w:rsidRPr="00950D85">
        <w:rPr>
          <w:color w:val="000000"/>
          <w:sz w:val="26"/>
          <w:szCs w:val="26"/>
        </w:rPr>
        <w:t xml:space="preserve">Человек реагирует на резкие изменения атмосферного </w:t>
      </w:r>
      <w:r w:rsidRPr="00950D85">
        <w:rPr>
          <w:color w:val="000000"/>
          <w:spacing w:val="-5"/>
          <w:sz w:val="26"/>
          <w:szCs w:val="26"/>
        </w:rPr>
        <w:t xml:space="preserve">давления и температуры. 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5"/>
          <w:sz w:val="26"/>
          <w:szCs w:val="26"/>
        </w:rPr>
        <w:t xml:space="preserve">Существует средняя пороговая </w:t>
      </w:r>
      <w:r w:rsidRPr="00950D85">
        <w:rPr>
          <w:color w:val="000000"/>
          <w:spacing w:val="-8"/>
          <w:sz w:val="26"/>
          <w:szCs w:val="26"/>
        </w:rPr>
        <w:t>чувствительность человека: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5"/>
          <w:sz w:val="26"/>
          <w:szCs w:val="26"/>
        </w:rPr>
        <w:t>• перепад температуры в 6 град за сутки;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4"/>
          <w:sz w:val="26"/>
          <w:szCs w:val="26"/>
        </w:rPr>
        <w:t>• перепад атмосферного давления в 5 мб за сутки;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5"/>
          <w:sz w:val="26"/>
          <w:szCs w:val="26"/>
        </w:rPr>
        <w:t>• перепад содержания кислорода в воздухе в 5 г/м</w:t>
      </w:r>
      <w:r w:rsidRPr="00950D85">
        <w:rPr>
          <w:color w:val="000000"/>
          <w:spacing w:val="-5"/>
          <w:sz w:val="26"/>
          <w:szCs w:val="26"/>
          <w:vertAlign w:val="superscript"/>
        </w:rPr>
        <w:t>3</w:t>
      </w:r>
      <w:r w:rsidRPr="00950D85">
        <w:rPr>
          <w:color w:val="000000"/>
          <w:spacing w:val="-5"/>
          <w:sz w:val="26"/>
          <w:szCs w:val="26"/>
        </w:rPr>
        <w:t xml:space="preserve">. </w:t>
      </w:r>
      <w:r w:rsidRPr="00950D85">
        <w:rPr>
          <w:color w:val="000000"/>
          <w:spacing w:val="-4"/>
          <w:sz w:val="26"/>
          <w:szCs w:val="26"/>
        </w:rPr>
        <w:t>Люди, страдающие нарушениями артериального давле</w:t>
      </w:r>
      <w:r w:rsidRPr="00950D85">
        <w:rPr>
          <w:color w:val="000000"/>
          <w:spacing w:val="-4"/>
          <w:sz w:val="26"/>
          <w:szCs w:val="26"/>
        </w:rPr>
        <w:softHyphen/>
      </w:r>
      <w:r w:rsidRPr="00950D85">
        <w:rPr>
          <w:color w:val="000000"/>
          <w:spacing w:val="-2"/>
          <w:sz w:val="26"/>
          <w:szCs w:val="26"/>
        </w:rPr>
        <w:t>ния, сердечно-сосудистой системы (гипертонией и гипото</w:t>
      </w:r>
      <w:r w:rsidRPr="00950D85">
        <w:rPr>
          <w:color w:val="000000"/>
          <w:spacing w:val="-2"/>
          <w:sz w:val="26"/>
          <w:szCs w:val="26"/>
        </w:rPr>
        <w:softHyphen/>
      </w:r>
      <w:r w:rsidRPr="00950D85">
        <w:rPr>
          <w:color w:val="000000"/>
          <w:sz w:val="26"/>
          <w:szCs w:val="26"/>
        </w:rPr>
        <w:t>нией), по-разному реагируют на эти изменения: у гипотоника возникает болезненная реакция на понижение атмо</w:t>
      </w:r>
      <w:r w:rsidRPr="00950D85">
        <w:rPr>
          <w:color w:val="000000"/>
          <w:sz w:val="26"/>
          <w:szCs w:val="26"/>
        </w:rPr>
        <w:softHyphen/>
        <w:t xml:space="preserve">сферного давления (гипобария), а у гипертоника - на его </w:t>
      </w:r>
      <w:r w:rsidRPr="00950D85">
        <w:rPr>
          <w:color w:val="000000"/>
          <w:spacing w:val="-4"/>
          <w:sz w:val="26"/>
          <w:szCs w:val="26"/>
        </w:rPr>
        <w:t>резкое повышение (гипербария).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4"/>
          <w:sz w:val="26"/>
          <w:szCs w:val="26"/>
        </w:rPr>
        <w:t xml:space="preserve"> Механизм воздействия изменения температуры и дав</w:t>
      </w:r>
      <w:r w:rsidRPr="00950D85">
        <w:rPr>
          <w:color w:val="000000"/>
          <w:spacing w:val="-4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>ления воздуха на организм человека определяется колебани</w:t>
      </w:r>
      <w:r w:rsidRPr="00950D85">
        <w:rPr>
          <w:color w:val="000000"/>
          <w:spacing w:val="-5"/>
          <w:sz w:val="26"/>
          <w:szCs w:val="26"/>
        </w:rPr>
        <w:softHyphen/>
      </w:r>
      <w:r w:rsidRPr="00950D85">
        <w:rPr>
          <w:color w:val="000000"/>
          <w:spacing w:val="-2"/>
          <w:sz w:val="26"/>
          <w:szCs w:val="26"/>
        </w:rPr>
        <w:t xml:space="preserve">ем плотности кислорода в воздухе, которое зависит от этих </w:t>
      </w:r>
      <w:r w:rsidRPr="00950D85">
        <w:rPr>
          <w:color w:val="000000"/>
          <w:spacing w:val="-4"/>
          <w:sz w:val="26"/>
          <w:szCs w:val="26"/>
        </w:rPr>
        <w:t>двух величин, а содержание кислорода обусловливает окис</w:t>
      </w:r>
      <w:r w:rsidRPr="00950D85">
        <w:rPr>
          <w:color w:val="000000"/>
          <w:spacing w:val="-4"/>
          <w:sz w:val="26"/>
          <w:szCs w:val="26"/>
        </w:rPr>
        <w:softHyphen/>
      </w:r>
      <w:r w:rsidRPr="00950D85">
        <w:rPr>
          <w:color w:val="000000"/>
          <w:spacing w:val="-3"/>
          <w:sz w:val="26"/>
          <w:szCs w:val="26"/>
        </w:rPr>
        <w:t>лительные процессы в организме человека. На резкие пере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pacing w:val="-1"/>
          <w:sz w:val="26"/>
          <w:szCs w:val="26"/>
        </w:rPr>
        <w:t>пады плотности кислорода организм человека дает болез</w:t>
      </w:r>
      <w:r w:rsidRPr="00950D85">
        <w:rPr>
          <w:color w:val="000000"/>
          <w:spacing w:val="-1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>ненную реакцию (при подъеме в горы - горная болезнь)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3"/>
          <w:sz w:val="26"/>
          <w:szCs w:val="26"/>
        </w:rPr>
        <w:t xml:space="preserve">С ветровым режимом связано воздействие воздушного </w:t>
      </w:r>
      <w:r w:rsidRPr="00950D85">
        <w:rPr>
          <w:color w:val="000000"/>
          <w:spacing w:val="-4"/>
          <w:sz w:val="26"/>
          <w:szCs w:val="26"/>
        </w:rPr>
        <w:t xml:space="preserve">потока на организм человека на уровне человеческого роста </w:t>
      </w:r>
      <w:r w:rsidRPr="00950D85">
        <w:rPr>
          <w:color w:val="000000"/>
          <w:spacing w:val="-8"/>
          <w:sz w:val="26"/>
          <w:szCs w:val="26"/>
        </w:rPr>
        <w:t>(в двухметровом слое воздуха).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В соответствии с этим условия подразделяются на: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3"/>
          <w:sz w:val="26"/>
          <w:szCs w:val="26"/>
        </w:rPr>
        <w:t xml:space="preserve">• аэростатические - штиль (скорость ветра </w:t>
      </w:r>
      <w:r w:rsidRPr="00950D85">
        <w:rPr>
          <w:color w:val="000000"/>
          <w:spacing w:val="-3"/>
          <w:sz w:val="26"/>
          <w:szCs w:val="26"/>
          <w:lang w:val="en-US"/>
        </w:rPr>
        <w:t>V</w:t>
      </w:r>
      <w:r w:rsidRPr="00950D85">
        <w:rPr>
          <w:color w:val="000000"/>
          <w:spacing w:val="-3"/>
          <w:sz w:val="26"/>
          <w:szCs w:val="26"/>
        </w:rPr>
        <w:t xml:space="preserve"> = 0 м/с),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3"/>
          <w:sz w:val="26"/>
          <w:szCs w:val="26"/>
        </w:rPr>
        <w:t>• слабодинамические (</w:t>
      </w:r>
      <w:r w:rsidRPr="00950D85">
        <w:rPr>
          <w:color w:val="000000"/>
          <w:spacing w:val="-3"/>
          <w:sz w:val="26"/>
          <w:szCs w:val="26"/>
          <w:lang w:val="en-US"/>
        </w:rPr>
        <w:t>V</w:t>
      </w:r>
      <w:r w:rsidRPr="00950D85">
        <w:rPr>
          <w:color w:val="000000"/>
          <w:spacing w:val="-3"/>
          <w:sz w:val="26"/>
          <w:szCs w:val="26"/>
        </w:rPr>
        <w:t xml:space="preserve"> &lt; 1 м/с),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3"/>
          <w:sz w:val="26"/>
          <w:szCs w:val="26"/>
        </w:rPr>
        <w:t>• среднединамические (</w:t>
      </w:r>
      <w:r w:rsidRPr="00950D85">
        <w:rPr>
          <w:color w:val="000000"/>
          <w:spacing w:val="-3"/>
          <w:sz w:val="26"/>
          <w:szCs w:val="26"/>
          <w:lang w:val="en-US"/>
        </w:rPr>
        <w:t>V</w:t>
      </w:r>
      <w:r w:rsidRPr="00950D85">
        <w:rPr>
          <w:color w:val="000000"/>
          <w:spacing w:val="-3"/>
          <w:sz w:val="26"/>
          <w:szCs w:val="26"/>
        </w:rPr>
        <w:t xml:space="preserve"> = 1-4 м/с),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3"/>
          <w:sz w:val="26"/>
          <w:szCs w:val="26"/>
        </w:rPr>
        <w:t>• сильнодинамические (</w:t>
      </w:r>
      <w:r w:rsidRPr="00950D85">
        <w:rPr>
          <w:color w:val="000000"/>
          <w:spacing w:val="-3"/>
          <w:sz w:val="26"/>
          <w:szCs w:val="26"/>
          <w:lang w:val="en-US"/>
        </w:rPr>
        <w:t>V</w:t>
      </w:r>
      <w:r w:rsidRPr="00950D85">
        <w:rPr>
          <w:color w:val="000000"/>
          <w:spacing w:val="-3"/>
          <w:sz w:val="26"/>
          <w:szCs w:val="26"/>
        </w:rPr>
        <w:t xml:space="preserve"> &gt; 4 м/с),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2"/>
          <w:sz w:val="26"/>
          <w:szCs w:val="26"/>
        </w:rPr>
        <w:t>При скорости ветра более 7 м/с не рекомендуется про</w:t>
      </w:r>
      <w:r w:rsidRPr="00950D85">
        <w:rPr>
          <w:color w:val="000000"/>
          <w:spacing w:val="-2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>ведение рекреационных занятий.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Термический режим характеризуется продолжитель</w:t>
      </w:r>
      <w:r w:rsidRPr="00950D85">
        <w:rPr>
          <w:color w:val="000000"/>
          <w:spacing w:val="-6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 xml:space="preserve">ностью периодов: безморозного; благоприятного для летней </w:t>
      </w:r>
      <w:r w:rsidRPr="00950D85">
        <w:rPr>
          <w:color w:val="000000"/>
          <w:spacing w:val="-3"/>
          <w:sz w:val="26"/>
          <w:szCs w:val="26"/>
        </w:rPr>
        <w:t>рекреации; благоприятного для зимней рекреации; купаль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pacing w:val="-2"/>
          <w:sz w:val="26"/>
          <w:szCs w:val="26"/>
        </w:rPr>
        <w:t>ного периода, а также теплоощущением человека в холод</w:t>
      </w:r>
      <w:r w:rsidRPr="00950D85">
        <w:rPr>
          <w:color w:val="000000"/>
          <w:spacing w:val="-2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 xml:space="preserve">ный и зимний периоды и обеспеченностью теплом в теплый </w:t>
      </w:r>
      <w:r w:rsidRPr="00950D85">
        <w:rPr>
          <w:color w:val="000000"/>
          <w:spacing w:val="-10"/>
          <w:sz w:val="26"/>
          <w:szCs w:val="26"/>
        </w:rPr>
        <w:t>период.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i/>
          <w:iCs/>
          <w:color w:val="000000"/>
          <w:spacing w:val="-9"/>
          <w:sz w:val="26"/>
          <w:szCs w:val="26"/>
        </w:rPr>
        <w:t xml:space="preserve">Период, благоприятный для зимней рекреации, </w:t>
      </w:r>
      <w:r w:rsidRPr="00950D85">
        <w:rPr>
          <w:color w:val="000000"/>
          <w:spacing w:val="-9"/>
          <w:sz w:val="26"/>
          <w:szCs w:val="26"/>
        </w:rPr>
        <w:t>устана</w:t>
      </w:r>
      <w:r w:rsidRPr="00950D85">
        <w:rPr>
          <w:color w:val="000000"/>
          <w:spacing w:val="-9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>вливается, когда среднесуточная температура достигает -</w:t>
      </w:r>
      <w:r w:rsidRPr="00950D85">
        <w:rPr>
          <w:color w:val="000000"/>
          <w:spacing w:val="-2"/>
          <w:sz w:val="26"/>
          <w:szCs w:val="26"/>
        </w:rPr>
        <w:t xml:space="preserve">5 °С, но не ниже -25 °С, при этом возможны занятия всеми </w:t>
      </w:r>
      <w:r w:rsidRPr="00950D85">
        <w:rPr>
          <w:color w:val="000000"/>
          <w:spacing w:val="-8"/>
          <w:sz w:val="26"/>
          <w:szCs w:val="26"/>
        </w:rPr>
        <w:t>видами зимнего отдыха.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i/>
          <w:iCs/>
          <w:color w:val="000000"/>
          <w:spacing w:val="-9"/>
          <w:sz w:val="26"/>
          <w:szCs w:val="26"/>
        </w:rPr>
        <w:t xml:space="preserve">Период, благоприятный для летней рекреации, </w:t>
      </w:r>
      <w:r w:rsidRPr="00950D85">
        <w:rPr>
          <w:color w:val="000000"/>
          <w:spacing w:val="-9"/>
          <w:sz w:val="26"/>
          <w:szCs w:val="26"/>
        </w:rPr>
        <w:t>опреде</w:t>
      </w:r>
      <w:r w:rsidRPr="00950D85">
        <w:rPr>
          <w:color w:val="000000"/>
          <w:spacing w:val="-9"/>
          <w:sz w:val="26"/>
          <w:szCs w:val="26"/>
        </w:rPr>
        <w:softHyphen/>
      </w:r>
      <w:r w:rsidRPr="00950D85">
        <w:rPr>
          <w:color w:val="000000"/>
          <w:spacing w:val="-2"/>
          <w:sz w:val="26"/>
          <w:szCs w:val="26"/>
        </w:rPr>
        <w:t xml:space="preserve">ляется числом дней со среднесуточной температурой выше </w:t>
      </w:r>
      <w:r w:rsidRPr="00950D85">
        <w:rPr>
          <w:color w:val="000000"/>
          <w:sz w:val="26"/>
          <w:szCs w:val="26"/>
        </w:rPr>
        <w:t xml:space="preserve">+ 15 °С, при этом становятся возможными занятия всеми </w:t>
      </w:r>
      <w:r w:rsidRPr="00950D85">
        <w:rPr>
          <w:color w:val="000000"/>
          <w:spacing w:val="-8"/>
          <w:sz w:val="26"/>
          <w:szCs w:val="26"/>
        </w:rPr>
        <w:t>видами летнего отдыха.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i/>
          <w:iCs/>
          <w:color w:val="000000"/>
          <w:spacing w:val="-10"/>
          <w:sz w:val="26"/>
          <w:szCs w:val="26"/>
        </w:rPr>
        <w:t xml:space="preserve">Продолжительность   купального   сезона   </w:t>
      </w:r>
      <w:r w:rsidRPr="00950D85">
        <w:rPr>
          <w:color w:val="000000"/>
          <w:spacing w:val="-10"/>
          <w:sz w:val="26"/>
          <w:szCs w:val="26"/>
        </w:rPr>
        <w:t xml:space="preserve">определяется </w:t>
      </w:r>
      <w:r w:rsidRPr="00950D85">
        <w:rPr>
          <w:color w:val="000000"/>
          <w:spacing w:val="-3"/>
          <w:sz w:val="26"/>
          <w:szCs w:val="26"/>
        </w:rPr>
        <w:t>числом дней с температурой воды выше 17 °С. На террито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pacing w:val="-2"/>
          <w:sz w:val="26"/>
          <w:szCs w:val="26"/>
        </w:rPr>
        <w:t>рии России продолжительность купального периода варьи</w:t>
      </w:r>
      <w:r w:rsidRPr="00950D85">
        <w:rPr>
          <w:color w:val="000000"/>
          <w:spacing w:val="-5"/>
          <w:sz w:val="26"/>
          <w:szCs w:val="26"/>
        </w:rPr>
        <w:t>рует от 30 до 120 дней в году 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i/>
          <w:iCs/>
          <w:color w:val="000000"/>
          <w:spacing w:val="-11"/>
          <w:w w:val="101"/>
          <w:sz w:val="26"/>
          <w:szCs w:val="26"/>
        </w:rPr>
        <w:t xml:space="preserve">Теплоощущение </w:t>
      </w:r>
      <w:r w:rsidRPr="00950D85">
        <w:rPr>
          <w:color w:val="000000"/>
          <w:spacing w:val="-11"/>
          <w:w w:val="101"/>
          <w:sz w:val="26"/>
          <w:szCs w:val="26"/>
        </w:rPr>
        <w:t>человека определяется совокупным воз</w:t>
      </w:r>
      <w:r w:rsidRPr="00950D85">
        <w:rPr>
          <w:color w:val="000000"/>
          <w:spacing w:val="-11"/>
          <w:w w:val="101"/>
          <w:sz w:val="26"/>
          <w:szCs w:val="26"/>
        </w:rPr>
        <w:softHyphen/>
      </w:r>
      <w:r w:rsidRPr="00950D85">
        <w:rPr>
          <w:color w:val="000000"/>
          <w:spacing w:val="-6"/>
          <w:w w:val="101"/>
          <w:sz w:val="26"/>
          <w:szCs w:val="26"/>
        </w:rPr>
        <w:t>действием температуры, влажности воздуха и скорости вет</w:t>
      </w:r>
      <w:r w:rsidRPr="00950D85">
        <w:rPr>
          <w:color w:val="000000"/>
          <w:spacing w:val="-6"/>
          <w:w w:val="101"/>
          <w:sz w:val="26"/>
          <w:szCs w:val="26"/>
        </w:rPr>
        <w:softHyphen/>
        <w:t xml:space="preserve">ра. 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z w:val="26"/>
          <w:szCs w:val="26"/>
        </w:rPr>
        <w:t xml:space="preserve">Теплоощущение при приеме солнечных ванн (то есть </w:t>
      </w:r>
      <w:r w:rsidRPr="00950D85">
        <w:rPr>
          <w:color w:val="000000"/>
          <w:spacing w:val="-3"/>
          <w:sz w:val="26"/>
          <w:szCs w:val="26"/>
        </w:rPr>
        <w:t>при нахождении человека под прямыми солнечными луча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>ми) определяется радиационно эквивалентно-эффектив</w:t>
      </w:r>
      <w:r w:rsidRPr="00950D85">
        <w:rPr>
          <w:color w:val="000000"/>
          <w:spacing w:val="-5"/>
          <w:sz w:val="26"/>
          <w:szCs w:val="26"/>
        </w:rPr>
        <w:softHyphen/>
        <w:t>ными температурами</w:t>
      </w:r>
      <w:r>
        <w:rPr>
          <w:color w:val="000000"/>
          <w:spacing w:val="-5"/>
          <w:sz w:val="26"/>
          <w:szCs w:val="26"/>
        </w:rPr>
        <w:t xml:space="preserve"> (</w:t>
      </w:r>
      <w:r w:rsidRPr="00950D85">
        <w:rPr>
          <w:color w:val="000000"/>
          <w:spacing w:val="-5"/>
          <w:sz w:val="26"/>
          <w:szCs w:val="26"/>
        </w:rPr>
        <w:t>РЭЭТ), которые на 6 фад выше ЭЭТ.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Теплоощущение в летний период подразделяется на: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color w:val="000000"/>
          <w:spacing w:val="-5"/>
          <w:sz w:val="26"/>
          <w:szCs w:val="26"/>
        </w:rPr>
        <w:t xml:space="preserve">• </w:t>
      </w:r>
      <w:r w:rsidRPr="00950D85">
        <w:rPr>
          <w:b/>
          <w:bCs/>
          <w:i/>
          <w:iCs/>
          <w:color w:val="000000"/>
          <w:spacing w:val="-5"/>
          <w:sz w:val="26"/>
          <w:szCs w:val="26"/>
        </w:rPr>
        <w:t xml:space="preserve">холодное </w:t>
      </w:r>
      <w:r w:rsidRPr="00950D85">
        <w:rPr>
          <w:i/>
          <w:iCs/>
          <w:color w:val="000000"/>
          <w:spacing w:val="-5"/>
          <w:sz w:val="26"/>
          <w:szCs w:val="26"/>
        </w:rPr>
        <w:t xml:space="preserve">- </w:t>
      </w:r>
      <w:r w:rsidRPr="00950D85">
        <w:rPr>
          <w:color w:val="000000"/>
          <w:spacing w:val="-5"/>
          <w:sz w:val="26"/>
          <w:szCs w:val="26"/>
        </w:rPr>
        <w:t>ЭЭТ меньше 8 фад;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color w:val="000000"/>
          <w:spacing w:val="-9"/>
          <w:sz w:val="26"/>
          <w:szCs w:val="26"/>
        </w:rPr>
        <w:t xml:space="preserve">• </w:t>
      </w:r>
      <w:r w:rsidRPr="00950D85">
        <w:rPr>
          <w:b/>
          <w:bCs/>
          <w:i/>
          <w:iCs/>
          <w:color w:val="000000"/>
          <w:spacing w:val="-9"/>
          <w:sz w:val="26"/>
          <w:szCs w:val="26"/>
        </w:rPr>
        <w:t xml:space="preserve">прохладное - </w:t>
      </w:r>
      <w:r w:rsidRPr="00950D85">
        <w:rPr>
          <w:b/>
          <w:bCs/>
          <w:color w:val="000000"/>
          <w:spacing w:val="-9"/>
          <w:sz w:val="26"/>
          <w:szCs w:val="26"/>
        </w:rPr>
        <w:t xml:space="preserve">ЭЭТ </w:t>
      </w:r>
      <w:r w:rsidRPr="00950D85">
        <w:rPr>
          <w:color w:val="000000"/>
          <w:spacing w:val="-9"/>
          <w:sz w:val="26"/>
          <w:szCs w:val="26"/>
        </w:rPr>
        <w:t>8—16 фад;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color w:val="000000"/>
          <w:spacing w:val="-8"/>
          <w:sz w:val="26"/>
          <w:szCs w:val="26"/>
        </w:rPr>
        <w:t xml:space="preserve">• </w:t>
      </w:r>
      <w:r w:rsidRPr="00950D85">
        <w:rPr>
          <w:b/>
          <w:bCs/>
          <w:i/>
          <w:iCs/>
          <w:color w:val="000000"/>
          <w:spacing w:val="-8"/>
          <w:sz w:val="26"/>
          <w:szCs w:val="26"/>
        </w:rPr>
        <w:t xml:space="preserve">комфортное </w:t>
      </w:r>
      <w:r w:rsidRPr="00950D85">
        <w:rPr>
          <w:i/>
          <w:iCs/>
          <w:color w:val="000000"/>
          <w:spacing w:val="-8"/>
          <w:sz w:val="26"/>
          <w:szCs w:val="26"/>
        </w:rPr>
        <w:t xml:space="preserve">- </w:t>
      </w:r>
      <w:r w:rsidRPr="00950D85">
        <w:rPr>
          <w:color w:val="000000"/>
          <w:spacing w:val="-8"/>
          <w:sz w:val="26"/>
          <w:szCs w:val="26"/>
        </w:rPr>
        <w:t>ЭЭТ 17—22 фад;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color w:val="000000"/>
          <w:spacing w:val="-4"/>
          <w:sz w:val="26"/>
          <w:szCs w:val="26"/>
        </w:rPr>
        <w:t xml:space="preserve">• </w:t>
      </w:r>
      <w:r w:rsidRPr="00950D85">
        <w:rPr>
          <w:b/>
          <w:bCs/>
          <w:i/>
          <w:iCs/>
          <w:color w:val="000000"/>
          <w:spacing w:val="-4"/>
          <w:sz w:val="26"/>
          <w:szCs w:val="26"/>
        </w:rPr>
        <w:t xml:space="preserve">перегрев </w:t>
      </w:r>
      <w:r w:rsidRPr="00950D85">
        <w:rPr>
          <w:i/>
          <w:iCs/>
          <w:color w:val="000000"/>
          <w:spacing w:val="-4"/>
          <w:sz w:val="26"/>
          <w:szCs w:val="26"/>
        </w:rPr>
        <w:t xml:space="preserve">- </w:t>
      </w:r>
      <w:r w:rsidRPr="00950D85">
        <w:rPr>
          <w:color w:val="000000"/>
          <w:spacing w:val="-4"/>
          <w:sz w:val="26"/>
          <w:szCs w:val="26"/>
        </w:rPr>
        <w:t>ЭЭТ более 23 фад.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5"/>
          <w:sz w:val="26"/>
          <w:szCs w:val="26"/>
        </w:rPr>
        <w:t xml:space="preserve">Для рекреации очень важно учитывать термический </w:t>
      </w:r>
      <w:r w:rsidRPr="00950D85">
        <w:rPr>
          <w:color w:val="000000"/>
          <w:sz w:val="26"/>
          <w:szCs w:val="26"/>
        </w:rPr>
        <w:t>дискомфорт как пере</w:t>
      </w:r>
      <w:r>
        <w:rPr>
          <w:color w:val="000000"/>
          <w:sz w:val="26"/>
          <w:szCs w:val="26"/>
        </w:rPr>
        <w:t>гр</w:t>
      </w:r>
      <w:r w:rsidRPr="00950D85">
        <w:rPr>
          <w:color w:val="000000"/>
          <w:sz w:val="26"/>
          <w:szCs w:val="26"/>
        </w:rPr>
        <w:t>ева в летний период, так и пере</w:t>
      </w:r>
      <w:r w:rsidRPr="00950D85">
        <w:rPr>
          <w:color w:val="000000"/>
          <w:sz w:val="26"/>
          <w:szCs w:val="26"/>
        </w:rPr>
        <w:softHyphen/>
      </w:r>
      <w:r w:rsidRPr="00950D85">
        <w:rPr>
          <w:color w:val="000000"/>
          <w:spacing w:val="-6"/>
          <w:sz w:val="26"/>
          <w:szCs w:val="26"/>
        </w:rPr>
        <w:t>охлаждения в зимний.</w:t>
      </w:r>
    </w:p>
    <w:p w:rsidR="00EB54A7" w:rsidRDefault="00950D85" w:rsidP="00950D85">
      <w:pPr>
        <w:shd w:val="clear" w:color="auto" w:fill="FFFFFF"/>
        <w:ind w:firstLine="360"/>
        <w:jc w:val="both"/>
        <w:rPr>
          <w:rStyle w:val="20"/>
        </w:rPr>
      </w:pPr>
      <w:bookmarkStart w:id="18" w:name="_Toc58825065"/>
      <w:r w:rsidRPr="00EB54A7">
        <w:rPr>
          <w:rStyle w:val="20"/>
        </w:rPr>
        <w:t>Режим влажности.</w:t>
      </w:r>
      <w:bookmarkEnd w:id="18"/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b/>
          <w:bCs/>
          <w:i/>
          <w:iCs/>
          <w:color w:val="000000"/>
          <w:spacing w:val="-9"/>
          <w:sz w:val="26"/>
          <w:szCs w:val="26"/>
        </w:rPr>
        <w:t xml:space="preserve"> </w:t>
      </w:r>
      <w:r w:rsidRPr="00950D85">
        <w:rPr>
          <w:color w:val="000000"/>
          <w:spacing w:val="-9"/>
          <w:sz w:val="26"/>
          <w:szCs w:val="26"/>
        </w:rPr>
        <w:t xml:space="preserve">В биоклимате учитываются две </w:t>
      </w:r>
      <w:r w:rsidRPr="00950D85">
        <w:rPr>
          <w:color w:val="000000"/>
          <w:spacing w:val="-6"/>
          <w:sz w:val="26"/>
          <w:szCs w:val="26"/>
        </w:rPr>
        <w:t xml:space="preserve">основные характеристики влажности: </w:t>
      </w:r>
      <w:r w:rsidRPr="00950D85">
        <w:rPr>
          <w:b/>
          <w:bCs/>
          <w:i/>
          <w:iCs/>
          <w:color w:val="000000"/>
          <w:spacing w:val="-6"/>
          <w:sz w:val="26"/>
          <w:szCs w:val="26"/>
        </w:rPr>
        <w:t xml:space="preserve">относительная </w:t>
      </w:r>
      <w:r w:rsidRPr="00950D85">
        <w:rPr>
          <w:color w:val="000000"/>
          <w:spacing w:val="-6"/>
          <w:sz w:val="26"/>
          <w:szCs w:val="26"/>
        </w:rPr>
        <w:t>(про</w:t>
      </w:r>
      <w:r w:rsidRPr="00950D85">
        <w:rPr>
          <w:color w:val="000000"/>
          <w:spacing w:val="-6"/>
          <w:sz w:val="26"/>
          <w:szCs w:val="26"/>
        </w:rPr>
        <w:softHyphen/>
      </w:r>
      <w:r w:rsidRPr="00950D85">
        <w:rPr>
          <w:color w:val="000000"/>
          <w:spacing w:val="-3"/>
          <w:sz w:val="26"/>
          <w:szCs w:val="26"/>
        </w:rPr>
        <w:t xml:space="preserve">центное содержание водяного пара в объеме воздуха) и </w:t>
      </w:r>
      <w:r w:rsidRPr="00950D85">
        <w:rPr>
          <w:b/>
          <w:bCs/>
          <w:i/>
          <w:iCs/>
          <w:color w:val="000000"/>
          <w:spacing w:val="-3"/>
          <w:sz w:val="26"/>
          <w:szCs w:val="26"/>
        </w:rPr>
        <w:t>аб</w:t>
      </w:r>
      <w:r w:rsidRPr="00950D85">
        <w:rPr>
          <w:b/>
          <w:bCs/>
          <w:i/>
          <w:iCs/>
          <w:color w:val="000000"/>
          <w:spacing w:val="-3"/>
          <w:sz w:val="26"/>
          <w:szCs w:val="26"/>
        </w:rPr>
        <w:softHyphen/>
      </w:r>
      <w:r w:rsidRPr="00950D85">
        <w:rPr>
          <w:b/>
          <w:bCs/>
          <w:i/>
          <w:iCs/>
          <w:color w:val="000000"/>
          <w:spacing w:val="-7"/>
          <w:sz w:val="26"/>
          <w:szCs w:val="26"/>
        </w:rPr>
        <w:t xml:space="preserve">солютная </w:t>
      </w:r>
      <w:r w:rsidRPr="00950D85">
        <w:rPr>
          <w:color w:val="000000"/>
          <w:spacing w:val="-7"/>
          <w:sz w:val="26"/>
          <w:szCs w:val="26"/>
        </w:rPr>
        <w:t xml:space="preserve">(влагосодержание воздуха или плотность водяного </w:t>
      </w:r>
      <w:r w:rsidRPr="00950D85">
        <w:rPr>
          <w:color w:val="000000"/>
          <w:spacing w:val="-6"/>
          <w:sz w:val="26"/>
          <w:szCs w:val="26"/>
        </w:rPr>
        <w:t>пара в мб).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1"/>
          <w:sz w:val="26"/>
          <w:szCs w:val="26"/>
        </w:rPr>
        <w:t>Для рекреационных целей важна относительная влаж</w:t>
      </w:r>
      <w:r w:rsidRPr="00950D85">
        <w:rPr>
          <w:color w:val="000000"/>
          <w:spacing w:val="-1"/>
          <w:sz w:val="26"/>
          <w:szCs w:val="26"/>
        </w:rPr>
        <w:softHyphen/>
      </w:r>
      <w:r w:rsidRPr="00950D85">
        <w:rPr>
          <w:color w:val="000000"/>
          <w:sz w:val="26"/>
          <w:szCs w:val="26"/>
        </w:rPr>
        <w:t>ность в дневные часы. Зимой почти повсеместно относи</w:t>
      </w:r>
      <w:r w:rsidRPr="00950D85">
        <w:rPr>
          <w:color w:val="000000"/>
          <w:sz w:val="26"/>
          <w:szCs w:val="26"/>
        </w:rPr>
        <w:softHyphen/>
        <w:t xml:space="preserve">тельная влажность высокая, ее суточный ход не выражен, </w:t>
      </w:r>
      <w:r w:rsidRPr="00950D85">
        <w:rPr>
          <w:color w:val="000000"/>
          <w:spacing w:val="-1"/>
          <w:sz w:val="26"/>
          <w:szCs w:val="26"/>
        </w:rPr>
        <w:t>преобладают "влажные" дни с влажностью около 80 %. В теплый период ночные значения влажности бывают до</w:t>
      </w:r>
      <w:r w:rsidRPr="00950D85">
        <w:rPr>
          <w:color w:val="000000"/>
          <w:spacing w:val="-1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>статочно высоки: 70—80 %, а днем они падают до 50—60 %. В отдельные "сухие" дни влажность воздуха днем опускает</w:t>
      </w:r>
      <w:r w:rsidRPr="00950D85">
        <w:rPr>
          <w:color w:val="000000"/>
          <w:spacing w:val="-5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 xml:space="preserve">ся до 30 % и менее. Наиболее часто "сухие" дни отмечаются </w:t>
      </w:r>
      <w:r w:rsidRPr="00950D85">
        <w:rPr>
          <w:color w:val="000000"/>
          <w:spacing w:val="-1"/>
          <w:sz w:val="26"/>
          <w:szCs w:val="26"/>
        </w:rPr>
        <w:t>в мае. В целом для здоровых людей благоприятна относи</w:t>
      </w:r>
      <w:r w:rsidRPr="00950D85">
        <w:rPr>
          <w:color w:val="000000"/>
          <w:spacing w:val="-1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 xml:space="preserve">тельная влажность в 40—60 %. Длительная влажность менее 30 % действует иссушающе на кожу. Однако существует </w:t>
      </w:r>
      <w:r w:rsidRPr="00950D85">
        <w:rPr>
          <w:color w:val="000000"/>
          <w:spacing w:val="-1"/>
          <w:sz w:val="26"/>
          <w:szCs w:val="26"/>
        </w:rPr>
        <w:t>определенный контингент больных, страдающих нефрита</w:t>
      </w:r>
      <w:r w:rsidRPr="00950D85">
        <w:rPr>
          <w:color w:val="000000"/>
          <w:spacing w:val="-6"/>
          <w:sz w:val="26"/>
          <w:szCs w:val="26"/>
        </w:rPr>
        <w:t>ми, для которых лечение в сухом климате жизненно необхо</w:t>
      </w:r>
      <w:r w:rsidRPr="00950D85">
        <w:rPr>
          <w:color w:val="000000"/>
          <w:spacing w:val="-6"/>
          <w:sz w:val="26"/>
          <w:szCs w:val="26"/>
        </w:rPr>
        <w:softHyphen/>
      </w:r>
      <w:r w:rsidRPr="00950D85">
        <w:rPr>
          <w:color w:val="000000"/>
          <w:sz w:val="26"/>
          <w:szCs w:val="26"/>
        </w:rPr>
        <w:t>димо. В Туркмении есть всемирно известный курорт Бай</w:t>
      </w:r>
      <w:r w:rsidRPr="00950D85">
        <w:rPr>
          <w:color w:val="000000"/>
          <w:spacing w:val="-6"/>
          <w:sz w:val="26"/>
          <w:szCs w:val="26"/>
        </w:rPr>
        <w:t xml:space="preserve">рам-Али, расположенный в пустыне, где относительная </w:t>
      </w:r>
      <w:r w:rsidRPr="00950D85">
        <w:rPr>
          <w:color w:val="000000"/>
          <w:spacing w:val="-1"/>
          <w:sz w:val="26"/>
          <w:szCs w:val="26"/>
        </w:rPr>
        <w:t xml:space="preserve">влажность постоянно удерживается на уровне менее 20 %, </w:t>
      </w:r>
      <w:r w:rsidRPr="00950D85">
        <w:rPr>
          <w:color w:val="000000"/>
          <w:spacing w:val="-4"/>
          <w:sz w:val="26"/>
          <w:szCs w:val="26"/>
        </w:rPr>
        <w:t xml:space="preserve">что обусловливает выведение шлаков из организма больных </w:t>
      </w:r>
      <w:r w:rsidRPr="00950D85">
        <w:rPr>
          <w:color w:val="000000"/>
          <w:sz w:val="26"/>
          <w:szCs w:val="26"/>
        </w:rPr>
        <w:t>за счет потоотделения. Таким образом, сухой воздух дей</w:t>
      </w:r>
      <w:r w:rsidRPr="00950D85">
        <w:rPr>
          <w:color w:val="000000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>ствует, как аппарат "искусственная почка".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3"/>
          <w:sz w:val="26"/>
          <w:szCs w:val="26"/>
        </w:rPr>
        <w:t>С абсолютной влажностью связано такое дискомфорт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 xml:space="preserve">ное явление, как </w:t>
      </w:r>
      <w:r w:rsidRPr="00950D85">
        <w:rPr>
          <w:b/>
          <w:bCs/>
          <w:i/>
          <w:iCs/>
          <w:color w:val="000000"/>
          <w:spacing w:val="-4"/>
          <w:sz w:val="26"/>
          <w:szCs w:val="26"/>
        </w:rPr>
        <w:t xml:space="preserve">духота. </w:t>
      </w:r>
      <w:r w:rsidRPr="00950D85">
        <w:rPr>
          <w:color w:val="000000"/>
          <w:spacing w:val="-4"/>
          <w:sz w:val="26"/>
          <w:szCs w:val="26"/>
        </w:rPr>
        <w:t>Оно наблюдается в теплый период года, когда влагосодержание (плотность водяного пара) до</w:t>
      </w:r>
      <w:r w:rsidRPr="00950D85">
        <w:rPr>
          <w:color w:val="000000"/>
          <w:spacing w:val="-4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 xml:space="preserve">стигает 18 мб и более. Духота особенно тяжело переносится, если сопровождается термическим перегревом, - развивается </w:t>
      </w:r>
      <w:r w:rsidRPr="00950D85">
        <w:rPr>
          <w:b/>
          <w:bCs/>
          <w:i/>
          <w:iCs/>
          <w:color w:val="000000"/>
          <w:spacing w:val="-9"/>
          <w:sz w:val="26"/>
          <w:szCs w:val="26"/>
        </w:rPr>
        <w:t xml:space="preserve">гигротермический дискомфорт; </w:t>
      </w:r>
      <w:r w:rsidRPr="00950D85">
        <w:rPr>
          <w:color w:val="000000"/>
          <w:spacing w:val="-9"/>
          <w:sz w:val="26"/>
          <w:szCs w:val="26"/>
        </w:rPr>
        <w:t xml:space="preserve">она негативно влияет на </w:t>
      </w:r>
      <w:r w:rsidRPr="00950D85">
        <w:rPr>
          <w:color w:val="000000"/>
          <w:spacing w:val="-5"/>
          <w:sz w:val="26"/>
          <w:szCs w:val="26"/>
        </w:rPr>
        <w:t xml:space="preserve">страдающих заболеваниями сердечно-сосудистой системы, </w:t>
      </w:r>
      <w:r w:rsidRPr="00950D85">
        <w:rPr>
          <w:color w:val="000000"/>
          <w:spacing w:val="-3"/>
          <w:sz w:val="26"/>
          <w:szCs w:val="26"/>
        </w:rPr>
        <w:t>бронхиальной астмой. В летние месяцы сильная духота ха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pacing w:val="-5"/>
          <w:sz w:val="26"/>
          <w:szCs w:val="26"/>
        </w:rPr>
        <w:t xml:space="preserve">рактерна для Черноморского и Каспийского побережий </w:t>
      </w:r>
      <w:r w:rsidRPr="00950D85">
        <w:rPr>
          <w:color w:val="000000"/>
          <w:spacing w:val="-8"/>
          <w:sz w:val="26"/>
          <w:szCs w:val="26"/>
        </w:rPr>
        <w:t>Кавказа</w:t>
      </w:r>
    </w:p>
    <w:p w:rsidR="00EB54A7" w:rsidRDefault="00950D85" w:rsidP="00EB54A7">
      <w:pPr>
        <w:pStyle w:val="2"/>
      </w:pPr>
      <w:bookmarkStart w:id="19" w:name="_Toc58825066"/>
      <w:r w:rsidRPr="00950D85">
        <w:t>Режим осадков.</w:t>
      </w:r>
      <w:bookmarkEnd w:id="19"/>
      <w:r w:rsidRPr="00950D85">
        <w:t xml:space="preserve"> 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4"/>
          <w:sz w:val="26"/>
          <w:szCs w:val="26"/>
        </w:rPr>
        <w:t>Зимой по продолжительности залега</w:t>
      </w:r>
      <w:r w:rsidRPr="00950D85">
        <w:rPr>
          <w:color w:val="000000"/>
          <w:spacing w:val="-4"/>
          <w:sz w:val="26"/>
          <w:szCs w:val="26"/>
        </w:rPr>
        <w:softHyphen/>
        <w:t>ния снежного покрова определяют пригодность территории к занятиям лыжным туризмом. Летом играет роль не столь</w:t>
      </w:r>
      <w:r w:rsidRPr="00950D85">
        <w:rPr>
          <w:color w:val="000000"/>
          <w:spacing w:val="-4"/>
          <w:sz w:val="26"/>
          <w:szCs w:val="26"/>
        </w:rPr>
        <w:softHyphen/>
      </w:r>
      <w:r w:rsidRPr="00950D85">
        <w:rPr>
          <w:color w:val="000000"/>
          <w:spacing w:val="-3"/>
          <w:sz w:val="26"/>
          <w:szCs w:val="26"/>
        </w:rPr>
        <w:t>ко количество самих осадков, сколько повторяемость дож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pacing w:val="-4"/>
          <w:sz w:val="26"/>
          <w:szCs w:val="26"/>
        </w:rPr>
        <w:t xml:space="preserve">дливых погод, которые препятствуют туристским занятиям. </w:t>
      </w:r>
      <w:r w:rsidRPr="00950D85">
        <w:rPr>
          <w:color w:val="000000"/>
          <w:sz w:val="26"/>
          <w:szCs w:val="26"/>
        </w:rPr>
        <w:t xml:space="preserve">Дождливым принято считать день, когда выпадает более </w:t>
      </w:r>
      <w:r w:rsidRPr="00950D85">
        <w:rPr>
          <w:color w:val="000000"/>
          <w:spacing w:val="-1"/>
          <w:sz w:val="26"/>
          <w:szCs w:val="26"/>
        </w:rPr>
        <w:t xml:space="preserve">3 мм осадков (в дневное время), однако это относительная </w:t>
      </w:r>
      <w:r w:rsidRPr="00950D85">
        <w:rPr>
          <w:color w:val="000000"/>
          <w:spacing w:val="-2"/>
          <w:sz w:val="26"/>
          <w:szCs w:val="26"/>
        </w:rPr>
        <w:t>величина. Например, ливневые дожди на юге, которые на</w:t>
      </w:r>
      <w:r w:rsidRPr="00950D85">
        <w:rPr>
          <w:color w:val="000000"/>
          <w:spacing w:val="-2"/>
          <w:sz w:val="26"/>
          <w:szCs w:val="26"/>
        </w:rPr>
        <w:softHyphen/>
      </w:r>
      <w:r w:rsidRPr="00950D85">
        <w:rPr>
          <w:color w:val="000000"/>
          <w:spacing w:val="-1"/>
          <w:sz w:val="26"/>
          <w:szCs w:val="26"/>
        </w:rPr>
        <w:t xml:space="preserve">блюдаются в летний период, не являются существенным </w:t>
      </w:r>
      <w:r w:rsidRPr="00950D85">
        <w:rPr>
          <w:color w:val="000000"/>
          <w:spacing w:val="-3"/>
          <w:sz w:val="26"/>
          <w:szCs w:val="26"/>
        </w:rPr>
        <w:t>ограничением (на Кавказе, как правило, во второй полови</w:t>
      </w:r>
      <w:r w:rsidRPr="00950D85">
        <w:rPr>
          <w:color w:val="000000"/>
          <w:spacing w:val="-3"/>
          <w:sz w:val="26"/>
          <w:szCs w:val="26"/>
        </w:rPr>
        <w:softHyphen/>
      </w:r>
      <w:r w:rsidRPr="00950D85">
        <w:rPr>
          <w:color w:val="000000"/>
          <w:sz w:val="26"/>
          <w:szCs w:val="26"/>
        </w:rPr>
        <w:t>не дня идет дождь), так как они кратковременны, не ме</w:t>
      </w:r>
      <w:r w:rsidRPr="00950D85">
        <w:rPr>
          <w:color w:val="000000"/>
          <w:spacing w:val="-6"/>
          <w:sz w:val="26"/>
          <w:szCs w:val="26"/>
        </w:rPr>
        <w:t>шают отдыху, наоборот, освежают воздух после полуденного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10"/>
          <w:sz w:val="26"/>
          <w:szCs w:val="26"/>
        </w:rPr>
        <w:t xml:space="preserve">Очень важно учитывать </w:t>
      </w:r>
      <w:r w:rsidRPr="00950D85">
        <w:rPr>
          <w:b/>
          <w:bCs/>
          <w:i/>
          <w:iCs/>
          <w:color w:val="000000"/>
          <w:spacing w:val="-10"/>
          <w:sz w:val="26"/>
          <w:szCs w:val="26"/>
        </w:rPr>
        <w:t>дискомфортные явления погоды: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• переохлаждение и перегрев;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5"/>
          <w:sz w:val="26"/>
          <w:szCs w:val="26"/>
        </w:rPr>
        <w:t>• избыток и недостаток УФ;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• изменчивость погоды;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12"/>
          <w:sz w:val="26"/>
          <w:szCs w:val="26"/>
        </w:rPr>
        <w:t>• духоту;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• гигротермический дискомфорт;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• большие ветровые нагрузки;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7"/>
          <w:sz w:val="26"/>
          <w:szCs w:val="26"/>
        </w:rPr>
        <w:t>• продолжительный туман;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• значительные осадки;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6"/>
          <w:sz w:val="26"/>
          <w:szCs w:val="26"/>
        </w:rPr>
        <w:t>• интенсивную грозовую деятельность.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5"/>
          <w:sz w:val="26"/>
          <w:szCs w:val="26"/>
        </w:rPr>
        <w:t xml:space="preserve">Эти явления физиологически вредны для организма </w:t>
      </w:r>
      <w:r w:rsidRPr="00950D85">
        <w:rPr>
          <w:color w:val="000000"/>
          <w:spacing w:val="-6"/>
          <w:sz w:val="26"/>
          <w:szCs w:val="26"/>
        </w:rPr>
        <w:t>человека. Они препятствуют проведению большей части ре</w:t>
      </w:r>
      <w:r w:rsidRPr="00950D85">
        <w:rPr>
          <w:color w:val="000000"/>
          <w:spacing w:val="-6"/>
          <w:sz w:val="26"/>
          <w:szCs w:val="26"/>
        </w:rPr>
        <w:softHyphen/>
      </w:r>
      <w:r w:rsidRPr="00950D85">
        <w:rPr>
          <w:color w:val="000000"/>
          <w:spacing w:val="-3"/>
          <w:sz w:val="26"/>
          <w:szCs w:val="26"/>
        </w:rPr>
        <w:t xml:space="preserve">креационных занятий, кроме посещения музеев и выставок. </w:t>
      </w:r>
      <w:r w:rsidRPr="00950D85">
        <w:rPr>
          <w:color w:val="000000"/>
          <w:spacing w:val="-2"/>
          <w:sz w:val="26"/>
          <w:szCs w:val="26"/>
        </w:rPr>
        <w:t xml:space="preserve">Исключаются все виды рекреационной деятельности при </w:t>
      </w:r>
      <w:r w:rsidRPr="00950D85">
        <w:rPr>
          <w:color w:val="000000"/>
          <w:spacing w:val="-7"/>
          <w:sz w:val="26"/>
          <w:szCs w:val="26"/>
        </w:rPr>
        <w:t>грозных метеорологических явлениях: бурях, штормах и ура</w:t>
      </w:r>
      <w:r w:rsidRPr="00950D85">
        <w:rPr>
          <w:color w:val="000000"/>
          <w:spacing w:val="-7"/>
          <w:sz w:val="26"/>
          <w:szCs w:val="26"/>
        </w:rPr>
        <w:softHyphen/>
      </w:r>
      <w:r w:rsidRPr="00950D85">
        <w:rPr>
          <w:color w:val="000000"/>
          <w:sz w:val="26"/>
          <w:szCs w:val="26"/>
        </w:rPr>
        <w:t>ганах</w:t>
      </w:r>
    </w:p>
    <w:p w:rsidR="00950D85" w:rsidRPr="00950D85" w:rsidRDefault="00950D85" w:rsidP="00950D85">
      <w:pPr>
        <w:shd w:val="clear" w:color="auto" w:fill="FFFFFF"/>
        <w:ind w:firstLine="360"/>
        <w:jc w:val="both"/>
        <w:rPr>
          <w:sz w:val="26"/>
          <w:szCs w:val="26"/>
        </w:rPr>
      </w:pPr>
      <w:r w:rsidRPr="00950D85">
        <w:rPr>
          <w:color w:val="000000"/>
          <w:spacing w:val="-4"/>
          <w:sz w:val="26"/>
          <w:szCs w:val="26"/>
        </w:rPr>
        <w:t xml:space="preserve">По значениям биоклиматического потенциала производится зонирование территории по степени благоприятности </w:t>
      </w:r>
      <w:r w:rsidRPr="00950D85">
        <w:rPr>
          <w:color w:val="000000"/>
          <w:spacing w:val="-5"/>
          <w:sz w:val="26"/>
          <w:szCs w:val="26"/>
        </w:rPr>
        <w:t xml:space="preserve">  (комфортности) для отдыха. Выявляются зоны оптимальной </w:t>
      </w:r>
      <w:r w:rsidRPr="00950D85">
        <w:rPr>
          <w:color w:val="000000"/>
          <w:spacing w:val="-1"/>
          <w:sz w:val="26"/>
          <w:szCs w:val="26"/>
        </w:rPr>
        <w:t>комфортности - благоприятной во все сезоны года с щадя</w:t>
      </w:r>
      <w:r w:rsidRPr="00950D85">
        <w:rPr>
          <w:color w:val="000000"/>
          <w:spacing w:val="-3"/>
          <w:sz w:val="26"/>
          <w:szCs w:val="26"/>
        </w:rPr>
        <w:t>щим  и  щадяще-тренирующим режимами,  зоны  комфорт</w:t>
      </w:r>
      <w:r w:rsidRPr="00950D85">
        <w:rPr>
          <w:color w:val="000000"/>
          <w:spacing w:val="-1"/>
          <w:sz w:val="26"/>
          <w:szCs w:val="26"/>
        </w:rPr>
        <w:t>ности с разной степенью благоприятности в летний и зим</w:t>
      </w:r>
      <w:r w:rsidRPr="00950D85">
        <w:rPr>
          <w:color w:val="000000"/>
          <w:spacing w:val="-2"/>
          <w:sz w:val="26"/>
          <w:szCs w:val="26"/>
        </w:rPr>
        <w:t>ний периоды (щадящий и раздражающий режимы или пре</w:t>
      </w:r>
      <w:r w:rsidRPr="00950D85">
        <w:rPr>
          <w:color w:val="000000"/>
          <w:spacing w:val="-1"/>
          <w:sz w:val="26"/>
          <w:szCs w:val="26"/>
        </w:rPr>
        <w:t xml:space="preserve">обладание тренирующих условий) и зоны климатического </w:t>
      </w:r>
      <w:r w:rsidRPr="00950D85">
        <w:rPr>
          <w:color w:val="000000"/>
          <w:sz w:val="26"/>
          <w:szCs w:val="26"/>
        </w:rPr>
        <w:t>дискомфорта, в которых во все сезоны года доминируют</w:t>
      </w:r>
      <w:r>
        <w:rPr>
          <w:color w:val="000000"/>
          <w:sz w:val="26"/>
          <w:szCs w:val="26"/>
        </w:rPr>
        <w:t xml:space="preserve"> </w:t>
      </w:r>
      <w:r w:rsidRPr="00950D85">
        <w:rPr>
          <w:color w:val="000000"/>
          <w:spacing w:val="-10"/>
          <w:sz w:val="26"/>
          <w:szCs w:val="26"/>
        </w:rPr>
        <w:t>раздражающие условия.</w:t>
      </w:r>
    </w:p>
    <w:p w:rsidR="00950D85" w:rsidRDefault="00950D85" w:rsidP="00950D85">
      <w:pPr>
        <w:shd w:val="clear" w:color="auto" w:fill="FFFFFF"/>
        <w:tabs>
          <w:tab w:val="left" w:pos="13819"/>
        </w:tabs>
        <w:ind w:firstLine="360"/>
        <w:jc w:val="both"/>
      </w:pPr>
    </w:p>
    <w:p w:rsidR="0093425D" w:rsidRPr="0093425D" w:rsidRDefault="0093425D" w:rsidP="0046739F">
      <w:pPr>
        <w:ind w:firstLine="360"/>
        <w:rPr>
          <w:sz w:val="26"/>
          <w:szCs w:val="26"/>
        </w:rPr>
      </w:pPr>
    </w:p>
    <w:p w:rsidR="0046739F" w:rsidRDefault="0046739F" w:rsidP="0046739F">
      <w:pPr>
        <w:pStyle w:val="1"/>
        <w:sectPr w:rsidR="0046739F" w:rsidSect="00D57D1F">
          <w:pgSz w:w="11906" w:h="16838"/>
          <w:pgMar w:top="1134" w:right="566" w:bottom="899" w:left="1701" w:header="708" w:footer="708" w:gutter="0"/>
          <w:cols w:space="708"/>
          <w:docGrid w:linePitch="360"/>
        </w:sectPr>
      </w:pPr>
    </w:p>
    <w:p w:rsidR="00FD77E9" w:rsidRDefault="00FD77E9" w:rsidP="00FD77E9">
      <w:pPr>
        <w:pStyle w:val="1"/>
      </w:pPr>
      <w:bookmarkStart w:id="20" w:name="_Toc58825067"/>
      <w:r>
        <w:t>Список использованной литературы:</w:t>
      </w:r>
      <w:bookmarkEnd w:id="20"/>
    </w:p>
    <w:p w:rsidR="00FD77E9" w:rsidRPr="00FD77E9" w:rsidRDefault="00FD77E9" w:rsidP="00FD77E9"/>
    <w:p w:rsidR="00FD77E9" w:rsidRDefault="00D57D1F" w:rsidP="00D57D1F">
      <w:pPr>
        <w:numPr>
          <w:ilvl w:val="0"/>
          <w:numId w:val="7"/>
        </w:numPr>
        <w:pBdr>
          <w:bottom w:val="dotted" w:sz="24" w:space="31" w:color="auto"/>
        </w:pBdr>
      </w:pPr>
      <w:r>
        <w:t>Багрова Л.А., Багров Н.В., Преображенский В.С. Рекреационные ресурсы. М, 1997</w:t>
      </w:r>
    </w:p>
    <w:p w:rsidR="00D57D1F" w:rsidRDefault="00D57D1F" w:rsidP="00D57D1F">
      <w:pPr>
        <w:numPr>
          <w:ilvl w:val="0"/>
          <w:numId w:val="7"/>
        </w:numPr>
        <w:pBdr>
          <w:bottom w:val="dotted" w:sz="24" w:space="31" w:color="auto"/>
        </w:pBdr>
      </w:pPr>
      <w:r>
        <w:t>Веденин Ю.А. Мирошниченко Н.Н. Оценка природных условий для организации отдыха. М., 1969.</w:t>
      </w:r>
    </w:p>
    <w:p w:rsidR="00D57D1F" w:rsidRDefault="00D57D1F" w:rsidP="00D57D1F">
      <w:pPr>
        <w:numPr>
          <w:ilvl w:val="0"/>
          <w:numId w:val="7"/>
        </w:numPr>
        <w:pBdr>
          <w:bottom w:val="dotted" w:sz="24" w:space="31" w:color="auto"/>
        </w:pBdr>
      </w:pPr>
      <w:r>
        <w:t>Казанская Н.С. Лапина В.В. Марфенин Н.Н. Рекреационные леса. Лесная промышленность. М, 1977.</w:t>
      </w:r>
    </w:p>
    <w:p w:rsidR="00D57D1F" w:rsidRDefault="00D57D1F" w:rsidP="00D57D1F">
      <w:pPr>
        <w:numPr>
          <w:ilvl w:val="0"/>
          <w:numId w:val="7"/>
        </w:numPr>
        <w:pBdr>
          <w:bottom w:val="dotted" w:sz="24" w:space="31" w:color="auto"/>
        </w:pBdr>
      </w:pPr>
      <w:r>
        <w:t>Преображенский В.С. Шеломов Н.П. Проблемы использования естественных ресурсов для отдыха и туризма. М, 1967</w:t>
      </w:r>
    </w:p>
    <w:p w:rsidR="00D57D1F" w:rsidRDefault="00D57D1F" w:rsidP="00D57D1F">
      <w:pPr>
        <w:numPr>
          <w:ilvl w:val="0"/>
          <w:numId w:val="7"/>
        </w:numPr>
        <w:pBdr>
          <w:bottom w:val="dotted" w:sz="24" w:space="31" w:color="auto"/>
        </w:pBdr>
      </w:pPr>
      <w:r>
        <w:t>Разина Т.М. Рекреационные ресурсы и методы их изучения. М., 1981</w:t>
      </w: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p w:rsidR="00FD77E9" w:rsidRDefault="00FD77E9" w:rsidP="0046739F">
      <w:pPr>
        <w:pBdr>
          <w:bottom w:val="dotted" w:sz="24" w:space="31" w:color="auto"/>
        </w:pBdr>
      </w:pPr>
    </w:p>
    <w:sectPr w:rsidR="00FD77E9" w:rsidSect="007B192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147" w:rsidRDefault="00990147">
      <w:r>
        <w:separator/>
      </w:r>
    </w:p>
  </w:endnote>
  <w:endnote w:type="continuationSeparator" w:id="0">
    <w:p w:rsidR="00990147" w:rsidRDefault="00990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147" w:rsidRDefault="00990147">
      <w:r>
        <w:separator/>
      </w:r>
    </w:p>
  </w:footnote>
  <w:footnote w:type="continuationSeparator" w:id="0">
    <w:p w:rsidR="00990147" w:rsidRDefault="00990147">
      <w:r>
        <w:continuationSeparator/>
      </w:r>
    </w:p>
  </w:footnote>
  <w:footnote w:id="1">
    <w:p w:rsidR="00B7188B" w:rsidRDefault="00B7188B">
      <w:pPr>
        <w:pStyle w:val="a3"/>
      </w:pPr>
      <w:r>
        <w:rPr>
          <w:rStyle w:val="a4"/>
        </w:rPr>
        <w:footnoteRef/>
      </w:r>
      <w:r>
        <w:t xml:space="preserve"> Возникает при поверхностном или близком от поверхности залегании легкорастворимых(карстующихся) пород, преимущественно известняков, доломитов, гипсов, мела, каменной соли и характеризуется наличием замкнутых воронок, «слепых» балок и речных долин, пещер, озёр, исчезающих рек и мощных ключей.</w:t>
      </w:r>
    </w:p>
  </w:footnote>
  <w:footnote w:id="2">
    <w:p w:rsidR="00B7188B" w:rsidRDefault="00B7188B">
      <w:pPr>
        <w:pStyle w:val="a3"/>
      </w:pPr>
      <w:r>
        <w:rPr>
          <w:rStyle w:val="a4"/>
        </w:rPr>
        <w:footnoteRef/>
      </w:r>
      <w:r>
        <w:t xml:space="preserve"> Для наружного применения (ванны, компрессы и т.п.)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B5740"/>
    <w:multiLevelType w:val="hybridMultilevel"/>
    <w:tmpl w:val="1A4421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2BE0582"/>
    <w:multiLevelType w:val="hybridMultilevel"/>
    <w:tmpl w:val="E9D639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CEA0F58"/>
    <w:multiLevelType w:val="hybridMultilevel"/>
    <w:tmpl w:val="86AC1B04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63A33DF9"/>
    <w:multiLevelType w:val="hybridMultilevel"/>
    <w:tmpl w:val="62E8F6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ACE28B8"/>
    <w:multiLevelType w:val="hybridMultilevel"/>
    <w:tmpl w:val="BAA86F2A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5">
    <w:nsid w:val="7BE71417"/>
    <w:multiLevelType w:val="hybridMultilevel"/>
    <w:tmpl w:val="C7EA088A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">
    <w:nsid w:val="7C040629"/>
    <w:multiLevelType w:val="hybridMultilevel"/>
    <w:tmpl w:val="22F209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1E1B"/>
    <w:rsid w:val="0005148F"/>
    <w:rsid w:val="00086AD7"/>
    <w:rsid w:val="0009058C"/>
    <w:rsid w:val="000A0BEF"/>
    <w:rsid w:val="00103280"/>
    <w:rsid w:val="0010761B"/>
    <w:rsid w:val="00176833"/>
    <w:rsid w:val="00181735"/>
    <w:rsid w:val="00226712"/>
    <w:rsid w:val="0023186F"/>
    <w:rsid w:val="00231A9C"/>
    <w:rsid w:val="00231FF7"/>
    <w:rsid w:val="00281F8D"/>
    <w:rsid w:val="002856DB"/>
    <w:rsid w:val="002B610C"/>
    <w:rsid w:val="00395F4B"/>
    <w:rsid w:val="003E5F08"/>
    <w:rsid w:val="003F012B"/>
    <w:rsid w:val="00404539"/>
    <w:rsid w:val="00450941"/>
    <w:rsid w:val="0046739F"/>
    <w:rsid w:val="004C466F"/>
    <w:rsid w:val="004D4F85"/>
    <w:rsid w:val="00541E1B"/>
    <w:rsid w:val="005529BD"/>
    <w:rsid w:val="005C61B6"/>
    <w:rsid w:val="006303DA"/>
    <w:rsid w:val="00641E65"/>
    <w:rsid w:val="006D57C0"/>
    <w:rsid w:val="00720757"/>
    <w:rsid w:val="007678A5"/>
    <w:rsid w:val="007910E9"/>
    <w:rsid w:val="007968FC"/>
    <w:rsid w:val="007B1921"/>
    <w:rsid w:val="00834E7D"/>
    <w:rsid w:val="00892391"/>
    <w:rsid w:val="008C15DA"/>
    <w:rsid w:val="008F267A"/>
    <w:rsid w:val="0093425D"/>
    <w:rsid w:val="00943000"/>
    <w:rsid w:val="00950D85"/>
    <w:rsid w:val="00990147"/>
    <w:rsid w:val="0099501A"/>
    <w:rsid w:val="009963DF"/>
    <w:rsid w:val="00AC5129"/>
    <w:rsid w:val="00AE64BE"/>
    <w:rsid w:val="00AF18A1"/>
    <w:rsid w:val="00B339BC"/>
    <w:rsid w:val="00B7188B"/>
    <w:rsid w:val="00BB5A7E"/>
    <w:rsid w:val="00C22EAD"/>
    <w:rsid w:val="00CD2FBA"/>
    <w:rsid w:val="00CE4698"/>
    <w:rsid w:val="00D04F4B"/>
    <w:rsid w:val="00D57D1F"/>
    <w:rsid w:val="00D61E5A"/>
    <w:rsid w:val="00D85E0C"/>
    <w:rsid w:val="00D96530"/>
    <w:rsid w:val="00DD580A"/>
    <w:rsid w:val="00DF2B61"/>
    <w:rsid w:val="00E36E98"/>
    <w:rsid w:val="00EA581B"/>
    <w:rsid w:val="00EB54A7"/>
    <w:rsid w:val="00EF3767"/>
    <w:rsid w:val="00F452DF"/>
    <w:rsid w:val="00F50DA3"/>
    <w:rsid w:val="00F628B4"/>
    <w:rsid w:val="00FB75AE"/>
    <w:rsid w:val="00FD097A"/>
    <w:rsid w:val="00FD77E9"/>
    <w:rsid w:val="00FF0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541E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41E1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8F267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sid w:val="00103280"/>
    <w:rPr>
      <w:sz w:val="20"/>
      <w:szCs w:val="20"/>
    </w:rPr>
  </w:style>
  <w:style w:type="character" w:styleId="a4">
    <w:name w:val="footnote reference"/>
    <w:semiHidden/>
    <w:rsid w:val="00103280"/>
    <w:rPr>
      <w:vertAlign w:val="superscript"/>
    </w:rPr>
  </w:style>
  <w:style w:type="paragraph" w:styleId="10">
    <w:name w:val="toc 1"/>
    <w:basedOn w:val="a"/>
    <w:next w:val="a"/>
    <w:autoRedefine/>
    <w:semiHidden/>
    <w:rsid w:val="00FD77E9"/>
  </w:style>
  <w:style w:type="paragraph" w:styleId="21">
    <w:name w:val="toc 2"/>
    <w:basedOn w:val="a"/>
    <w:next w:val="a"/>
    <w:autoRedefine/>
    <w:semiHidden/>
    <w:rsid w:val="00FD77E9"/>
    <w:pPr>
      <w:ind w:left="240"/>
    </w:pPr>
  </w:style>
  <w:style w:type="paragraph" w:styleId="30">
    <w:name w:val="toc 3"/>
    <w:basedOn w:val="a"/>
    <w:next w:val="a"/>
    <w:autoRedefine/>
    <w:semiHidden/>
    <w:rsid w:val="00FD77E9"/>
    <w:pPr>
      <w:ind w:left="480"/>
    </w:pPr>
  </w:style>
  <w:style w:type="character" w:customStyle="1" w:styleId="20">
    <w:name w:val="Заголовок 2 Знак"/>
    <w:link w:val="2"/>
    <w:rsid w:val="00EB54A7"/>
    <w:rPr>
      <w:rFonts w:ascii="Arial" w:hAnsi="Arial" w:cs="Arial"/>
      <w:b/>
      <w:bCs/>
      <w:i/>
      <w:iCs/>
      <w:sz w:val="28"/>
      <w:szCs w:val="28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5192</Words>
  <Characters>37552</Characters>
  <Application>Microsoft Office Word</Application>
  <DocSecurity>0</DocSecurity>
  <Lines>744</Lines>
  <Paragraphs>233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42649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2003-12-10T11:09:00Z</cp:lastPrinted>
  <dcterms:created xsi:type="dcterms:W3CDTF">2016-12-16T08:28:00Z</dcterms:created>
  <dcterms:modified xsi:type="dcterms:W3CDTF">2016-12-16T08:28:00Z</dcterms:modified>
</cp:coreProperties>
</file>