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72E8" w:rsidRPr="00FC72E8" w:rsidRDefault="00FC72E8" w:rsidP="00FC72E8">
      <w:pPr>
        <w:widowControl w:val="0"/>
        <w:spacing w:line="360" w:lineRule="auto"/>
        <w:ind w:firstLine="709"/>
        <w:jc w:val="center"/>
        <w:rPr>
          <w:color w:val="auto"/>
          <w:sz w:val="28"/>
          <w:szCs w:val="28"/>
        </w:rPr>
      </w:pPr>
      <w:bookmarkStart w:id="0" w:name="_GoBack"/>
      <w:bookmarkEnd w:id="0"/>
      <w:r w:rsidRPr="00FC72E8">
        <w:rPr>
          <w:color w:val="auto"/>
          <w:sz w:val="28"/>
          <w:szCs w:val="28"/>
        </w:rPr>
        <w:t>Министерство общего и профессионального образования</w:t>
      </w:r>
    </w:p>
    <w:p w:rsidR="00FC72E8" w:rsidRPr="00FC72E8" w:rsidRDefault="00FC72E8" w:rsidP="00FC72E8">
      <w:pPr>
        <w:widowControl w:val="0"/>
        <w:spacing w:line="360" w:lineRule="auto"/>
        <w:ind w:firstLine="709"/>
        <w:jc w:val="center"/>
        <w:rPr>
          <w:color w:val="auto"/>
          <w:sz w:val="28"/>
          <w:szCs w:val="28"/>
        </w:rPr>
      </w:pPr>
      <w:r w:rsidRPr="00FC72E8">
        <w:rPr>
          <w:color w:val="auto"/>
          <w:sz w:val="28"/>
          <w:szCs w:val="28"/>
        </w:rPr>
        <w:t>Свердловской области</w:t>
      </w:r>
    </w:p>
    <w:p w:rsidR="00FC72E8" w:rsidRPr="00FC72E8" w:rsidRDefault="00FC72E8" w:rsidP="00FC72E8">
      <w:pPr>
        <w:widowControl w:val="0"/>
        <w:spacing w:line="360" w:lineRule="auto"/>
        <w:ind w:firstLine="709"/>
        <w:jc w:val="center"/>
        <w:rPr>
          <w:color w:val="auto"/>
          <w:sz w:val="28"/>
          <w:szCs w:val="28"/>
        </w:rPr>
      </w:pPr>
      <w:r w:rsidRPr="00FC72E8">
        <w:rPr>
          <w:color w:val="auto"/>
          <w:sz w:val="28"/>
          <w:szCs w:val="28"/>
        </w:rPr>
        <w:t>ГОУ СПО «Красноуфимский педагогический колледж»</w:t>
      </w:r>
    </w:p>
    <w:p w:rsidR="00FC72E8" w:rsidRPr="00FC72E8" w:rsidRDefault="00FC72E8" w:rsidP="00FC72E8">
      <w:pPr>
        <w:widowControl w:val="0"/>
        <w:spacing w:line="360" w:lineRule="auto"/>
        <w:ind w:firstLine="709"/>
        <w:jc w:val="center"/>
        <w:rPr>
          <w:color w:val="auto"/>
          <w:sz w:val="28"/>
          <w:szCs w:val="28"/>
        </w:rPr>
      </w:pPr>
    </w:p>
    <w:p w:rsidR="00FC72E8" w:rsidRPr="00FC72E8" w:rsidRDefault="00FC72E8" w:rsidP="00FC72E8">
      <w:pPr>
        <w:widowControl w:val="0"/>
        <w:spacing w:line="360" w:lineRule="auto"/>
        <w:ind w:firstLine="709"/>
        <w:jc w:val="center"/>
        <w:rPr>
          <w:color w:val="auto"/>
          <w:sz w:val="28"/>
          <w:szCs w:val="28"/>
        </w:rPr>
      </w:pPr>
    </w:p>
    <w:p w:rsidR="00FC72E8" w:rsidRPr="00FC72E8" w:rsidRDefault="00FC72E8" w:rsidP="00FC72E8">
      <w:pPr>
        <w:widowControl w:val="0"/>
        <w:spacing w:line="360" w:lineRule="auto"/>
        <w:ind w:firstLine="709"/>
        <w:jc w:val="center"/>
        <w:rPr>
          <w:color w:val="auto"/>
          <w:sz w:val="28"/>
          <w:szCs w:val="28"/>
        </w:rPr>
      </w:pPr>
    </w:p>
    <w:p w:rsidR="00FC72E8" w:rsidRPr="00FC72E8" w:rsidRDefault="00FC72E8" w:rsidP="00FC72E8">
      <w:pPr>
        <w:widowControl w:val="0"/>
        <w:spacing w:line="360" w:lineRule="auto"/>
        <w:ind w:firstLine="709"/>
        <w:jc w:val="center"/>
        <w:rPr>
          <w:color w:val="auto"/>
          <w:sz w:val="28"/>
          <w:szCs w:val="28"/>
        </w:rPr>
      </w:pPr>
    </w:p>
    <w:p w:rsidR="00FC72E8" w:rsidRPr="00FC72E8" w:rsidRDefault="00FC72E8" w:rsidP="00FC72E8">
      <w:pPr>
        <w:widowControl w:val="0"/>
        <w:spacing w:line="360" w:lineRule="auto"/>
        <w:ind w:firstLine="709"/>
        <w:jc w:val="center"/>
        <w:rPr>
          <w:b/>
          <w:color w:val="auto"/>
          <w:sz w:val="28"/>
          <w:szCs w:val="72"/>
        </w:rPr>
      </w:pPr>
    </w:p>
    <w:p w:rsidR="00FC72E8" w:rsidRPr="00FC72E8" w:rsidRDefault="00FC72E8" w:rsidP="00FC72E8">
      <w:pPr>
        <w:widowControl w:val="0"/>
        <w:spacing w:line="360" w:lineRule="auto"/>
        <w:ind w:firstLine="709"/>
        <w:jc w:val="center"/>
        <w:rPr>
          <w:b/>
          <w:color w:val="auto"/>
          <w:sz w:val="28"/>
          <w:szCs w:val="56"/>
        </w:rPr>
      </w:pPr>
    </w:p>
    <w:p w:rsidR="00FC72E8" w:rsidRPr="00FC72E8" w:rsidRDefault="00FC72E8" w:rsidP="00FC72E8">
      <w:pPr>
        <w:widowControl w:val="0"/>
        <w:spacing w:line="360" w:lineRule="auto"/>
        <w:ind w:firstLine="709"/>
        <w:jc w:val="center"/>
        <w:rPr>
          <w:b/>
          <w:color w:val="auto"/>
          <w:sz w:val="28"/>
          <w:szCs w:val="56"/>
        </w:rPr>
      </w:pPr>
      <w:r w:rsidRPr="00FC72E8">
        <w:rPr>
          <w:b/>
          <w:color w:val="auto"/>
          <w:sz w:val="28"/>
          <w:szCs w:val="56"/>
        </w:rPr>
        <w:t>Вирусы и природа</w:t>
      </w:r>
      <w:r w:rsidR="0031076A" w:rsidRPr="009248F0">
        <w:rPr>
          <w:b/>
          <w:color w:val="auto"/>
          <w:sz w:val="28"/>
          <w:szCs w:val="56"/>
        </w:rPr>
        <w:t xml:space="preserve"> </w:t>
      </w:r>
      <w:r w:rsidRPr="00FC72E8">
        <w:rPr>
          <w:b/>
          <w:color w:val="auto"/>
          <w:sz w:val="28"/>
          <w:szCs w:val="56"/>
        </w:rPr>
        <w:t>их происхождения</w:t>
      </w:r>
    </w:p>
    <w:p w:rsidR="00FC72E8" w:rsidRPr="00FC72E8" w:rsidRDefault="00FC72E8" w:rsidP="00FC72E8">
      <w:pPr>
        <w:widowControl w:val="0"/>
        <w:spacing w:line="360" w:lineRule="auto"/>
        <w:ind w:firstLine="709"/>
        <w:jc w:val="center"/>
        <w:rPr>
          <w:b/>
          <w:color w:val="auto"/>
          <w:sz w:val="28"/>
          <w:szCs w:val="28"/>
        </w:rPr>
      </w:pPr>
    </w:p>
    <w:p w:rsidR="00FC72E8" w:rsidRPr="00FC72E8" w:rsidRDefault="00FC72E8" w:rsidP="00FC72E8">
      <w:pPr>
        <w:widowControl w:val="0"/>
        <w:spacing w:line="360" w:lineRule="auto"/>
        <w:ind w:firstLine="709"/>
        <w:jc w:val="center"/>
        <w:rPr>
          <w:color w:val="auto"/>
          <w:sz w:val="28"/>
          <w:szCs w:val="28"/>
        </w:rPr>
      </w:pPr>
      <w:r w:rsidRPr="00FC72E8">
        <w:rPr>
          <w:color w:val="auto"/>
          <w:sz w:val="28"/>
          <w:szCs w:val="28"/>
        </w:rPr>
        <w:t>Проект</w:t>
      </w:r>
    </w:p>
    <w:p w:rsidR="00FC72E8" w:rsidRPr="00FC72E8" w:rsidRDefault="00FC72E8" w:rsidP="00FC72E8">
      <w:pPr>
        <w:widowControl w:val="0"/>
        <w:spacing w:line="360" w:lineRule="auto"/>
        <w:ind w:firstLine="709"/>
        <w:jc w:val="center"/>
        <w:rPr>
          <w:color w:val="auto"/>
          <w:sz w:val="28"/>
          <w:szCs w:val="28"/>
        </w:rPr>
      </w:pP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right"/>
        <w:rPr>
          <w:color w:val="auto"/>
          <w:sz w:val="28"/>
          <w:szCs w:val="28"/>
        </w:rPr>
      </w:pP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Исполнитель:</w:t>
      </w: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 xml:space="preserve">Дмитриева И.Ю., </w:t>
      </w: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 xml:space="preserve">студентка 23 группы </w:t>
      </w:r>
    </w:p>
    <w:p w:rsidR="00FC72E8" w:rsidRPr="00FC72E8" w:rsidRDefault="00FC72E8" w:rsidP="009248F0">
      <w:pPr>
        <w:widowControl w:val="0"/>
        <w:spacing w:line="360" w:lineRule="auto"/>
        <w:ind w:firstLine="709"/>
        <w:rPr>
          <w:color w:val="auto"/>
          <w:sz w:val="28"/>
          <w:szCs w:val="28"/>
        </w:rPr>
      </w:pP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Руководитель:</w:t>
      </w: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Каптиева О.В.,</w:t>
      </w: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 xml:space="preserve">преподаватель </w:t>
      </w:r>
    </w:p>
    <w:p w:rsidR="00FC72E8" w:rsidRPr="00FC72E8" w:rsidRDefault="005F5261" w:rsidP="009248F0">
      <w:pPr>
        <w:widowControl w:val="0"/>
        <w:spacing w:line="360" w:lineRule="auto"/>
        <w:ind w:firstLine="709"/>
        <w:rPr>
          <w:color w:val="auto"/>
          <w:sz w:val="28"/>
          <w:szCs w:val="28"/>
        </w:rPr>
      </w:pPr>
      <w:r w:rsidRPr="00FC72E8">
        <w:rPr>
          <w:color w:val="auto"/>
          <w:sz w:val="28"/>
          <w:szCs w:val="28"/>
        </w:rPr>
        <w:t>естественнонаучных</w:t>
      </w:r>
      <w:r w:rsidR="00FC72E8" w:rsidRPr="00FC72E8">
        <w:rPr>
          <w:color w:val="auto"/>
          <w:sz w:val="28"/>
          <w:szCs w:val="28"/>
        </w:rPr>
        <w:t xml:space="preserve"> </w:t>
      </w:r>
    </w:p>
    <w:p w:rsidR="00FC72E8" w:rsidRPr="00FC72E8" w:rsidRDefault="00FC72E8" w:rsidP="009248F0">
      <w:pPr>
        <w:widowControl w:val="0"/>
        <w:spacing w:line="360" w:lineRule="auto"/>
        <w:ind w:firstLine="709"/>
        <w:rPr>
          <w:color w:val="auto"/>
          <w:sz w:val="28"/>
          <w:szCs w:val="28"/>
        </w:rPr>
      </w:pPr>
      <w:r w:rsidRPr="00FC72E8">
        <w:rPr>
          <w:color w:val="auto"/>
          <w:sz w:val="28"/>
          <w:szCs w:val="28"/>
        </w:rPr>
        <w:t>дисциплин</w:t>
      </w:r>
    </w:p>
    <w:p w:rsidR="00FC72E8" w:rsidRPr="00FC72E8" w:rsidRDefault="00FC72E8" w:rsidP="00FC72E8">
      <w:pPr>
        <w:widowControl w:val="0"/>
        <w:spacing w:line="360" w:lineRule="auto"/>
        <w:ind w:firstLine="709"/>
        <w:jc w:val="both"/>
        <w:rPr>
          <w:color w:val="auto"/>
          <w:sz w:val="28"/>
          <w:szCs w:val="28"/>
        </w:rPr>
      </w:pPr>
    </w:p>
    <w:p w:rsidR="00FC72E8" w:rsidRPr="009248F0" w:rsidRDefault="00FC72E8" w:rsidP="00FC72E8">
      <w:pPr>
        <w:widowControl w:val="0"/>
        <w:spacing w:line="360" w:lineRule="auto"/>
        <w:ind w:firstLine="709"/>
        <w:jc w:val="both"/>
        <w:rPr>
          <w:color w:val="auto"/>
          <w:sz w:val="28"/>
          <w:szCs w:val="28"/>
        </w:rPr>
      </w:pPr>
    </w:p>
    <w:p w:rsidR="0031076A" w:rsidRPr="009248F0" w:rsidRDefault="0031076A"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center"/>
        <w:rPr>
          <w:color w:val="auto"/>
          <w:sz w:val="28"/>
          <w:szCs w:val="28"/>
        </w:rPr>
      </w:pPr>
      <w:r w:rsidRPr="00FC72E8">
        <w:rPr>
          <w:color w:val="auto"/>
          <w:sz w:val="28"/>
          <w:szCs w:val="28"/>
        </w:rPr>
        <w:t>г. Красноуфимск</w:t>
      </w:r>
    </w:p>
    <w:p w:rsidR="00FC72E8" w:rsidRPr="00FC72E8" w:rsidRDefault="00FC72E8" w:rsidP="00FC72E8">
      <w:pPr>
        <w:widowControl w:val="0"/>
        <w:spacing w:line="360" w:lineRule="auto"/>
        <w:ind w:firstLine="709"/>
        <w:jc w:val="center"/>
        <w:rPr>
          <w:color w:val="auto"/>
          <w:sz w:val="28"/>
          <w:szCs w:val="28"/>
        </w:rPr>
      </w:pPr>
      <w:r w:rsidRPr="00FC72E8">
        <w:rPr>
          <w:color w:val="auto"/>
          <w:sz w:val="28"/>
          <w:szCs w:val="28"/>
        </w:rPr>
        <w:t>2009год</w:t>
      </w:r>
    </w:p>
    <w:p w:rsidR="00FC72E8" w:rsidRPr="00FC72E8" w:rsidRDefault="00FC72E8">
      <w:pPr>
        <w:spacing w:line="360" w:lineRule="auto"/>
        <w:ind w:firstLine="709"/>
        <w:jc w:val="both"/>
        <w:rPr>
          <w:b/>
          <w:color w:val="auto"/>
          <w:sz w:val="28"/>
          <w:szCs w:val="28"/>
        </w:rPr>
      </w:pPr>
      <w:r w:rsidRPr="00FC72E8">
        <w:rPr>
          <w:b/>
          <w:color w:val="auto"/>
          <w:sz w:val="28"/>
          <w:szCs w:val="28"/>
        </w:rPr>
        <w:br w:type="page"/>
      </w:r>
    </w:p>
    <w:p w:rsidR="00FC72E8" w:rsidRPr="00FC72E8" w:rsidRDefault="00FC72E8" w:rsidP="00FC72E8">
      <w:pPr>
        <w:widowControl w:val="0"/>
        <w:spacing w:line="360" w:lineRule="auto"/>
        <w:ind w:firstLine="709"/>
        <w:jc w:val="both"/>
        <w:rPr>
          <w:b/>
          <w:color w:val="auto"/>
          <w:sz w:val="28"/>
          <w:szCs w:val="28"/>
        </w:rPr>
      </w:pPr>
      <w:r w:rsidRPr="00FC72E8">
        <w:rPr>
          <w:b/>
          <w:color w:val="auto"/>
          <w:sz w:val="28"/>
          <w:szCs w:val="28"/>
        </w:rPr>
        <w:t>Паспорт</w:t>
      </w:r>
    </w:p>
    <w:p w:rsidR="00FC72E8" w:rsidRPr="00FC72E8" w:rsidRDefault="00FC72E8" w:rsidP="00FC72E8">
      <w:pPr>
        <w:widowControl w:val="0"/>
        <w:spacing w:line="360" w:lineRule="auto"/>
        <w:ind w:firstLine="709"/>
        <w:jc w:val="both"/>
        <w:rPr>
          <w:b/>
          <w:color w:val="auto"/>
          <w:sz w:val="28"/>
          <w:szCs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Название проекта: «Вирусы и природа их происхождения».</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Руководитель проекта: Каптиева О.В.</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Учебный предмет, в рамках которого проводится работа по проекту</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Естествознание.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Учебная дисциплина близкая по теме предмета биология.</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Тип проекта: творческий.</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Возраст обучающихся, для которых предоставлен проект 16-18 лет.</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Необходимое оборудование: учебная литература, фотографии,</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компьютер, принтер, сканер.</w: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pPr>
        <w:spacing w:line="360" w:lineRule="auto"/>
        <w:ind w:firstLine="709"/>
        <w:jc w:val="both"/>
        <w:rPr>
          <w:color w:val="auto"/>
          <w:sz w:val="28"/>
          <w:szCs w:val="28"/>
        </w:rPr>
      </w:pPr>
      <w:r w:rsidRPr="00FC72E8">
        <w:rPr>
          <w:color w:val="auto"/>
          <w:sz w:val="28"/>
          <w:szCs w:val="28"/>
        </w:rPr>
        <w:br w:type="page"/>
      </w:r>
    </w:p>
    <w:p w:rsidR="00FC72E8" w:rsidRPr="00FC72E8" w:rsidRDefault="00FC72E8" w:rsidP="00FC72E8">
      <w:pPr>
        <w:widowControl w:val="0"/>
        <w:spacing w:line="360" w:lineRule="auto"/>
        <w:ind w:firstLine="709"/>
        <w:jc w:val="both"/>
        <w:rPr>
          <w:b/>
          <w:color w:val="auto"/>
          <w:sz w:val="28"/>
          <w:szCs w:val="28"/>
        </w:rPr>
      </w:pPr>
      <w:r w:rsidRPr="00FC72E8">
        <w:rPr>
          <w:b/>
          <w:color w:val="auto"/>
          <w:sz w:val="28"/>
          <w:szCs w:val="28"/>
        </w:rPr>
        <w:t>Содержание</w:t>
      </w:r>
    </w:p>
    <w:p w:rsidR="00FC72E8" w:rsidRPr="00FC72E8" w:rsidRDefault="00FC72E8" w:rsidP="00FC72E8">
      <w:pPr>
        <w:widowControl w:val="0"/>
        <w:spacing w:line="360" w:lineRule="auto"/>
        <w:ind w:firstLine="709"/>
        <w:jc w:val="both"/>
        <w:rPr>
          <w:b/>
          <w:color w:val="auto"/>
          <w:sz w:val="28"/>
          <w:szCs w:val="28"/>
        </w:rPr>
      </w:pPr>
    </w:p>
    <w:p w:rsidR="00FC72E8" w:rsidRPr="0031076A" w:rsidRDefault="00FC72E8" w:rsidP="00FC72E8">
      <w:pPr>
        <w:widowControl w:val="0"/>
        <w:spacing w:line="360" w:lineRule="auto"/>
        <w:rPr>
          <w:color w:val="auto"/>
          <w:sz w:val="28"/>
          <w:szCs w:val="28"/>
        </w:rPr>
      </w:pPr>
      <w:r w:rsidRPr="00FC72E8">
        <w:rPr>
          <w:color w:val="auto"/>
          <w:sz w:val="28"/>
          <w:szCs w:val="28"/>
        </w:rPr>
        <w:t xml:space="preserve">Введение </w:t>
      </w:r>
    </w:p>
    <w:p w:rsidR="00FC72E8" w:rsidRPr="00FC72E8" w:rsidRDefault="00FC72E8" w:rsidP="00FC72E8">
      <w:pPr>
        <w:widowControl w:val="0"/>
        <w:spacing w:line="360" w:lineRule="auto"/>
        <w:rPr>
          <w:color w:val="auto"/>
          <w:sz w:val="28"/>
          <w:szCs w:val="28"/>
        </w:rPr>
      </w:pPr>
      <w:r w:rsidRPr="00FC72E8">
        <w:rPr>
          <w:color w:val="auto"/>
          <w:sz w:val="28"/>
          <w:szCs w:val="28"/>
        </w:rPr>
        <w:t>Природа происхождения вирусов</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Что представляют собой неклеточные формы жизни? </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Как вирус проникает в клетку? </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Способ размножения вирусов </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Что такое СПИД? </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Вред и польза вирусов </w:t>
      </w:r>
    </w:p>
    <w:p w:rsidR="00FC72E8" w:rsidRPr="00FC72E8" w:rsidRDefault="00FC72E8" w:rsidP="00FC72E8">
      <w:pPr>
        <w:widowControl w:val="0"/>
        <w:spacing w:line="360" w:lineRule="auto"/>
        <w:rPr>
          <w:color w:val="auto"/>
          <w:sz w:val="28"/>
          <w:szCs w:val="28"/>
        </w:rPr>
      </w:pPr>
      <w:r w:rsidRPr="00FC72E8">
        <w:rPr>
          <w:color w:val="auto"/>
          <w:sz w:val="28"/>
          <w:szCs w:val="28"/>
        </w:rPr>
        <w:t xml:space="preserve">Америка впервые одобрила вирусы в качестве пищевой добавки </w:t>
      </w:r>
    </w:p>
    <w:p w:rsidR="00FC72E8" w:rsidRPr="0031076A" w:rsidRDefault="00FC72E8" w:rsidP="00FC72E8">
      <w:pPr>
        <w:widowControl w:val="0"/>
        <w:spacing w:line="360" w:lineRule="auto"/>
        <w:rPr>
          <w:color w:val="auto"/>
          <w:sz w:val="28"/>
          <w:szCs w:val="28"/>
        </w:rPr>
      </w:pPr>
      <w:r w:rsidRPr="00FC72E8">
        <w:rPr>
          <w:color w:val="auto"/>
          <w:sz w:val="28"/>
          <w:szCs w:val="28"/>
        </w:rPr>
        <w:t xml:space="preserve">Заключение </w:t>
      </w:r>
    </w:p>
    <w:p w:rsidR="00FC72E8" w:rsidRPr="0031076A" w:rsidRDefault="00FC72E8" w:rsidP="00FC72E8">
      <w:pPr>
        <w:widowControl w:val="0"/>
        <w:spacing w:line="360" w:lineRule="auto"/>
        <w:rPr>
          <w:color w:val="auto"/>
          <w:sz w:val="28"/>
          <w:szCs w:val="28"/>
        </w:rPr>
      </w:pPr>
      <w:r w:rsidRPr="00FC72E8">
        <w:rPr>
          <w:color w:val="auto"/>
          <w:sz w:val="28"/>
          <w:szCs w:val="28"/>
        </w:rPr>
        <w:t xml:space="preserve">Список литературы </w:t>
      </w:r>
    </w:p>
    <w:p w:rsidR="00FC72E8" w:rsidRPr="0031076A" w:rsidRDefault="00FC72E8">
      <w:pPr>
        <w:spacing w:line="360" w:lineRule="auto"/>
        <w:ind w:firstLine="709"/>
        <w:jc w:val="both"/>
        <w:rPr>
          <w:color w:val="auto"/>
          <w:sz w:val="28"/>
          <w:szCs w:val="28"/>
        </w:rPr>
      </w:pPr>
    </w:p>
    <w:p w:rsidR="00FC72E8" w:rsidRPr="00FC72E8" w:rsidRDefault="00FC72E8">
      <w:pPr>
        <w:spacing w:line="360" w:lineRule="auto"/>
        <w:ind w:firstLine="709"/>
        <w:jc w:val="both"/>
        <w:rPr>
          <w:color w:val="auto"/>
          <w:sz w:val="28"/>
          <w:szCs w:val="28"/>
        </w:rPr>
      </w:pPr>
      <w:r w:rsidRPr="00FC72E8">
        <w:rPr>
          <w:color w:val="auto"/>
          <w:sz w:val="28"/>
          <w:szCs w:val="28"/>
        </w:rPr>
        <w:br w:type="page"/>
      </w:r>
    </w:p>
    <w:p w:rsidR="00FC72E8" w:rsidRPr="00FC72E8" w:rsidRDefault="00FC72E8" w:rsidP="00FC72E8">
      <w:pPr>
        <w:widowControl w:val="0"/>
        <w:spacing w:line="360" w:lineRule="auto"/>
        <w:ind w:firstLine="709"/>
        <w:jc w:val="both"/>
        <w:rPr>
          <w:color w:val="auto"/>
          <w:sz w:val="28"/>
          <w:szCs w:val="21"/>
        </w:rPr>
      </w:pPr>
      <w:r w:rsidRPr="00FC72E8">
        <w:rPr>
          <w:b/>
          <w:color w:val="auto"/>
          <w:sz w:val="28"/>
        </w:rPr>
        <w:t xml:space="preserve">Введение </w:t>
      </w:r>
    </w:p>
    <w:p w:rsidR="00FC72E8" w:rsidRPr="00FC72E8" w:rsidRDefault="00FC72E8" w:rsidP="00FC72E8">
      <w:pPr>
        <w:widowControl w:val="0"/>
        <w:spacing w:line="360" w:lineRule="auto"/>
        <w:ind w:firstLine="709"/>
        <w:jc w:val="both"/>
        <w:rPr>
          <w:b/>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Разнообразие жизни на земле с трудом поддается описанию. Полагают, что сейчас на нашей планете обитает свыше миллиона видов животных, 0,5 млн. видов растений, до 10 млн. микроорганизмов, причем эти цифры занижены. Нет, и не будет никогда человека, который знал бы все эти виды. Тем более возникает острая нужда в системе живой природы, руководствуясь которой мы могли бы найти в ней место для организма, который нас заинтересовал,- будь то бактерия, вызывающая новую болезнь, новый жук или клещ, птица или рыба. Эту необходимость люди осознали еще в запрошлом веке.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Именно тогда великий шведский натуралист Карл Линней создал научную систему живой природы, которой мы пользуемся и в настоящее время. Отчет возраста научной систематики ведется с 1758г., когда вышло в свет 10-е издание линнеевской «Системы природы». Основные принципы Линнея и названия видов, данные им, сохраняются до сих пор, хотя видов сейчас известно в тысячи раз больше.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 нашем мире существует большая группа живых существ, не имеющих клеточного строения. Эти существа носят названия вирусов (лат. ”вирус”- яд) и не представляют неклеточные формы жизни. Вирусы нельзя отнести ни к животным, ни к растениям. Они исключительно малы, поэтому могут быть изучены только с помощью электронного микроскопа.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Вирусы способны жить и развиваться в клетках других организмов. Поселяясь внутри клеток животных и растений, вирусы вызывают много опасных заболеваний, таких как мозаичная болезнь табака, гороха и других культур (у растений). В изучении прокариот и вирусов линнеевская система в полной мере не применяется. В его времена о мире микроорганизмов почти ничего не знали.</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Поэтому формы вирусов и бактерий в системе часто обозначают не звучными латинскими буквами, а сочетаниями букв и цифр. Вирусы имеют генетические связи с представителями флоры и фауны Земли. Согласно последним исследованиям, геном человека более чем на 30 % состоит из информации, кодируемой вирусоподобными элементами и транспозонами. С помощью вирусов может происходить так называемый горизонтальный перенос генов (ксенология), то есть передача генов между двумя неродственными (или даже относящимися к разным видам) особями.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Мы выбрали эту тему, так как считаем, что она очень актуальна в наше время. Многие ученые борются с опасными, смертельными вирусами с того времени, как только они были обнаружены.</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С моей точки зрения, борьба с вирусами будет всегда, пока ученые не найдут средство, которое уничтожит эти опасные для жизни человека организмы имеющие неклеточную форму строения.</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Бороться с этими организмами очень тяжело, так как, они имеют свойство изменять состав своего строения при попадании в благоприятные условия.</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При написании проекта мы поставили перед собой следующую цель: изучить суть происхождения вирусов, их строение и роль в природе.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Задачи: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1)подобрать необходимые информационные источники;</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2)проработать данную информацию и соотнести ее с изучаемой</w:t>
      </w:r>
      <w:r w:rsidR="0031076A" w:rsidRPr="0031076A">
        <w:rPr>
          <w:color w:val="auto"/>
          <w:sz w:val="28"/>
          <w:szCs w:val="28"/>
        </w:rPr>
        <w:t xml:space="preserve"> </w:t>
      </w:r>
      <w:r w:rsidRPr="00FC72E8">
        <w:rPr>
          <w:color w:val="auto"/>
          <w:sz w:val="28"/>
          <w:szCs w:val="28"/>
        </w:rPr>
        <w:t>проблемой;</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3)рассмотреть открытия ученых с целью исследования строения вирусов;</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4)найти положительные и отрицательные качества вирусов;</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5)подготовиться к защите проекта.</w: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pPr>
        <w:spacing w:line="360" w:lineRule="auto"/>
        <w:ind w:firstLine="709"/>
        <w:jc w:val="both"/>
        <w:rPr>
          <w:color w:val="auto"/>
          <w:sz w:val="28"/>
          <w:szCs w:val="28"/>
        </w:rPr>
      </w:pPr>
      <w:r w:rsidRPr="00FC72E8">
        <w:rPr>
          <w:color w:val="auto"/>
          <w:sz w:val="28"/>
          <w:szCs w:val="28"/>
        </w:rPr>
        <w:br w:type="page"/>
      </w:r>
    </w:p>
    <w:p w:rsidR="00FC72E8" w:rsidRPr="0031076A" w:rsidRDefault="00FC72E8" w:rsidP="00FC72E8">
      <w:pPr>
        <w:widowControl w:val="0"/>
        <w:spacing w:line="360" w:lineRule="auto"/>
        <w:ind w:firstLine="709"/>
        <w:jc w:val="both"/>
        <w:rPr>
          <w:color w:val="auto"/>
          <w:sz w:val="28"/>
          <w:szCs w:val="21"/>
        </w:rPr>
      </w:pPr>
      <w:r w:rsidRPr="00FC72E8">
        <w:rPr>
          <w:b/>
          <w:color w:val="auto"/>
          <w:sz w:val="28"/>
          <w:szCs w:val="28"/>
        </w:rPr>
        <w:t>Природа и происхождение вирусов</w:t>
      </w:r>
    </w:p>
    <w:p w:rsidR="00FC72E8" w:rsidRPr="00FC72E8" w:rsidRDefault="00FC72E8" w:rsidP="00FC72E8">
      <w:pPr>
        <w:widowControl w:val="0"/>
        <w:spacing w:line="360" w:lineRule="auto"/>
        <w:ind w:firstLine="709"/>
        <w:jc w:val="both"/>
        <w:rPr>
          <w:b/>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Современные представления о вирусах складывались постепенно. В 1892г. Д.И. Ивановский обратил внимание на широко распространенную болезнь табака, при которой листья покрываются россыпью пятен (мозаичная болезнь). После открытия вирусов Ивановским их считали просто очень мелкими микроорганизмами, не способными расти на искусственных питательных средах. Вскоре после открытия вируса табачной мозаики была доказана вирусная природа ящура, а еще через несколько лет были открыты бактериофаги. Таким образом, были открыты три основные группы вирусов, поражающее растения, животных и бактерий. Однако в течение длительного времени эти самостоятельные разделы вирусологии развивались изолированно, а наиболее сложные вирусы — бактериофаги — долгое время считались не живой материей, а чем-то вроде ферментов. Тем не менее, уже к концу 20-х — началу 30-х годов стало ясно, что вирусы являются живой материей, и примерно тогда же за ними закрепились наименования фильтрующихся вирусов, или ультравирусов.</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 конце 30-х — начале 40-х годов изучение вирусов продвинулось настолько, что сомнения в живой их природе отпали, и было сформулировано положение о вирусах как организмах. Основанием для признания вирусов организмами явились полученные при их изучении факты, свидетельствовавшие, что вирусы, как и другие организмы (животные, растения, простейшие, грибы, бактерии), способны размножаться, обладают наследственностью и изменчивостью, приспособляемостью к меняющимся условиям среды их обитания и, наконец, подверженностью биологической эволюции, обеспечиваемой естественным или искусственным отбором. Это является, прежде всего, взаимодействием двух геномов — вирусного и клеточного</w:t>
      </w:r>
      <w:r w:rsidRPr="00FC72E8">
        <w:rPr>
          <w:color w:val="auto"/>
          <w:sz w:val="28"/>
          <w:szCs w:val="21"/>
        </w:rPr>
        <w:t xml:space="preserve">.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По этому поводу были выдвинуты три основные гипотезы. Согласно первой из них, вирусы являются потомками бактерий или других одноклеточных организмов, претерпевших дегенеративную эволюцию. Согласно второй, вирусы являются потомками древних, доклеточных, форм жизни, перешедших к паразитическому способу существования.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Согласно третьей, вирусы являются дериватами клеточных генетических структур, ставших относительно автономными, но сохранившим зависимость от клеток. Третья гипотеза 20—30 лет казалась маловероятной и даже получила ироническое название гипотезы взбесившихся генов. Однако накопленные факты дают все новые и новые аргументы в пользу этой гипотезы. Наряду с этим накопилось значительное число фактов, свидетельствующих о существовании в природе в широких масштабах обмена готовыми блоками генетической информации, в том числе у представителей разных, эволюционно далеких вирусов. В результате такого обмена могут быстро и скачкообразно изменяться наследственные свойства путем встраивания чужеродных генов (заимствование генной функции). Новые генетические качества могут возникнуть также благодаря неожиданному сочетанию собственных и интегрированных генов (возникновение новой функции). Наконец, простое увеличение генома за счет неработающих генов открывает возможность эволюции последних (образование новых генов). </w: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both"/>
        <w:rPr>
          <w:color w:val="auto"/>
          <w:sz w:val="28"/>
          <w:szCs w:val="21"/>
        </w:rPr>
      </w:pPr>
      <w:r w:rsidRPr="00FC72E8">
        <w:rPr>
          <w:b/>
          <w:color w:val="auto"/>
          <w:sz w:val="28"/>
          <w:szCs w:val="21"/>
        </w:rPr>
        <w:t>Что представляют собой неклеточные формы жизни?</w:t>
      </w:r>
      <w:r w:rsidRPr="00FC72E8">
        <w:rPr>
          <w:color w:val="auto"/>
          <w:sz w:val="28"/>
          <w:szCs w:val="21"/>
        </w:rPr>
        <w:t xml:space="preserve"> </w:t>
      </w:r>
    </w:p>
    <w:p w:rsidR="00FC72E8" w:rsidRPr="00FC72E8" w:rsidRDefault="00FC72E8" w:rsidP="00FC72E8">
      <w:pPr>
        <w:widowControl w:val="0"/>
        <w:spacing w:line="360" w:lineRule="auto"/>
        <w:ind w:firstLine="709"/>
        <w:jc w:val="both"/>
        <w:rPr>
          <w:color w:val="auto"/>
          <w:sz w:val="28"/>
          <w:szCs w:val="21"/>
        </w:rPr>
      </w:pPr>
    </w:p>
    <w:p w:rsidR="00FC72E8" w:rsidRPr="00FC72E8" w:rsidRDefault="00FC72E8" w:rsidP="00FC72E8">
      <w:pPr>
        <w:pStyle w:val="norpar"/>
        <w:widowControl w:val="0"/>
        <w:spacing w:after="0" w:line="360" w:lineRule="auto"/>
        <w:ind w:firstLine="709"/>
        <w:jc w:val="right"/>
        <w:rPr>
          <w:i/>
          <w:iCs/>
          <w:color w:val="auto"/>
          <w:sz w:val="28"/>
          <w:szCs w:val="28"/>
        </w:rPr>
      </w:pPr>
      <w:r w:rsidRPr="00FC72E8">
        <w:rPr>
          <w:i/>
          <w:iCs/>
          <w:color w:val="auto"/>
          <w:sz w:val="28"/>
          <w:szCs w:val="28"/>
        </w:rPr>
        <w:t xml:space="preserve">Кусает больно и обидно, </w:t>
      </w:r>
    </w:p>
    <w:p w:rsidR="00FC72E8" w:rsidRPr="00FC72E8" w:rsidRDefault="00FC72E8" w:rsidP="00FC72E8">
      <w:pPr>
        <w:pStyle w:val="norpar"/>
        <w:widowControl w:val="0"/>
        <w:spacing w:after="0" w:line="360" w:lineRule="auto"/>
        <w:ind w:firstLine="709"/>
        <w:jc w:val="right"/>
        <w:rPr>
          <w:i/>
          <w:color w:val="auto"/>
          <w:sz w:val="28"/>
          <w:szCs w:val="28"/>
        </w:rPr>
      </w:pPr>
      <w:r w:rsidRPr="00FC72E8">
        <w:rPr>
          <w:i/>
          <w:iCs/>
          <w:color w:val="auto"/>
          <w:sz w:val="28"/>
          <w:szCs w:val="28"/>
        </w:rPr>
        <w:t xml:space="preserve">Хоть самого подчас не видно… </w:t>
      </w:r>
    </w:p>
    <w:p w:rsidR="00FC72E8" w:rsidRPr="00FC72E8" w:rsidRDefault="00FC72E8" w:rsidP="00FC72E8">
      <w:pPr>
        <w:pStyle w:val="norpar"/>
        <w:widowControl w:val="0"/>
        <w:spacing w:after="0" w:line="360" w:lineRule="auto"/>
        <w:ind w:firstLine="709"/>
        <w:jc w:val="right"/>
        <w:rPr>
          <w:i/>
          <w:iCs/>
          <w:color w:val="auto"/>
          <w:sz w:val="28"/>
          <w:szCs w:val="28"/>
        </w:rPr>
      </w:pPr>
      <w:r w:rsidRPr="00FC72E8">
        <w:rPr>
          <w:i/>
          <w:iCs/>
          <w:color w:val="auto"/>
          <w:sz w:val="28"/>
          <w:szCs w:val="28"/>
        </w:rPr>
        <w:t xml:space="preserve">Дж. Свифт </w:t>
      </w:r>
    </w:p>
    <w:p w:rsidR="00FC72E8" w:rsidRPr="00FC72E8" w:rsidRDefault="00FC72E8" w:rsidP="00FC72E8">
      <w:pPr>
        <w:pStyle w:val="norpar"/>
        <w:widowControl w:val="0"/>
        <w:spacing w:after="0" w:line="360" w:lineRule="auto"/>
        <w:ind w:firstLine="709"/>
        <w:rPr>
          <w:color w:val="auto"/>
          <w:sz w:val="28"/>
          <w:szCs w:val="28"/>
        </w:rPr>
      </w:pPr>
    </w:p>
    <w:p w:rsidR="00FC72E8" w:rsidRPr="00FC72E8" w:rsidRDefault="00FC72E8" w:rsidP="00FC72E8">
      <w:pPr>
        <w:pStyle w:val="norpar"/>
        <w:widowControl w:val="0"/>
        <w:spacing w:after="0" w:line="360" w:lineRule="auto"/>
        <w:ind w:firstLine="709"/>
        <w:rPr>
          <w:color w:val="auto"/>
          <w:sz w:val="28"/>
          <w:szCs w:val="28"/>
        </w:rPr>
      </w:pPr>
      <w:r w:rsidRPr="00FC72E8">
        <w:rPr>
          <w:color w:val="auto"/>
          <w:sz w:val="28"/>
          <w:szCs w:val="28"/>
        </w:rPr>
        <w:t>«Что же, пусть наша прекрасная незнакомка так и останется незнакомкой, лишь бы она полюбила нас», − сказал, по преданию, выдающийся микробиолог Л.Пастер, так и не сумев выделить возбудителя бешенства − страшной болезни, от которой в XIX веке не было никакого спасения. Получить вакцину и тем самым познать природу инфекционного агента и спасти многие тысячи человеческих жизней ему удалось. Сделать это в те времена не смог бы никто, поскольку возбудителем бешенства оказался не микроб, как того ожидал Л.Пастер, а вирус.</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Наряду с одноклеточными и многоклеточными организмами в природе существуют и другие формы жизни. Это вирусы, не имеющие клеточного строения. Они представляют переходную форму между живой и неживой материей. Вирусы устроены очень просто. Каждая вирусная частица состоит из РНК или ДНК, заключенной в белковую оболочку, которую называют </w:t>
      </w:r>
      <w:r w:rsidRPr="00FC72E8">
        <w:rPr>
          <w:b/>
          <w:color w:val="auto"/>
          <w:sz w:val="28"/>
          <w:szCs w:val="28"/>
        </w:rPr>
        <w:t>капсидом,</w:t>
      </w:r>
      <w:r w:rsidRPr="00FC72E8">
        <w:rPr>
          <w:color w:val="auto"/>
          <w:sz w:val="28"/>
          <w:szCs w:val="28"/>
        </w:rPr>
        <w:t xml:space="preserve"> полностью сформированная инфекционная частица называется </w:t>
      </w:r>
      <w:r w:rsidRPr="00FC72E8">
        <w:rPr>
          <w:b/>
          <w:color w:val="auto"/>
          <w:sz w:val="28"/>
          <w:szCs w:val="28"/>
        </w:rPr>
        <w:t>вирионом</w:t>
      </w:r>
      <w:r w:rsidRPr="00FC72E8">
        <w:rPr>
          <w:color w:val="auto"/>
          <w:sz w:val="28"/>
          <w:szCs w:val="28"/>
        </w:rPr>
        <w:t>. У некоторых вирусов (герпеса или гриппа) есть еще и дополнительная оболочка, которая возникает из плазматической мембраны клетки-хозяина. Вирусы способны жить и размножаться только в клетках других организмов. Во внешней среде они не проявляют никаких признаков жизни, многие имеют форму кристаллов. Величина вирусов колеблется от 20 до 300 нм.</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 обладает достаточно сложной внутренней структурой. Его сердцевина (ядро) содержит одну (иногда больше) молекулу нуклеиновой кислоты (ДНК или РНК). Нуклеиновые кислоты самых мелких вирусов содержат 3-4 гена, а самые крупные вирусы имеют до 100 генов. Снаружи вирус покрыт белковым «чехлом», защищающим нуклеиновую кислоту от вредных воздействий окружающей среды. Форма вирусов очень разнообразна. По размерам вирусы подразделяют на крупные (300-400 нм в диаметре), средние (80-125 нм) и мелкие (20-30 нм). Крупные вирусы можно увидеть в обычный микроскоп, более мелкие изучают под электронным микроскопом. </w: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both"/>
        <w:rPr>
          <w:color w:val="auto"/>
          <w:sz w:val="28"/>
          <w:szCs w:val="21"/>
        </w:rPr>
      </w:pPr>
      <w:r w:rsidRPr="00FC72E8">
        <w:rPr>
          <w:b/>
          <w:color w:val="auto"/>
          <w:sz w:val="28"/>
        </w:rPr>
        <w:t xml:space="preserve">Как вирус проникает в клетку? </w:t>
      </w:r>
    </w:p>
    <w:p w:rsidR="00FC72E8" w:rsidRPr="00FC72E8" w:rsidRDefault="00FC72E8" w:rsidP="00FC72E8">
      <w:pPr>
        <w:widowControl w:val="0"/>
        <w:spacing w:line="360" w:lineRule="auto"/>
        <w:ind w:firstLine="709"/>
        <w:jc w:val="both"/>
        <w:rPr>
          <w:b/>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Вирусы растений, клетки которых кроме мембраны защищены прочной оболочкой из клетчатки, могут проникнуть в них лишь в местах механических повреждений. Разносчиками этих вирусов могут быть членистоногие – насекомые вроде тлей и клещи с сосущим аппаратом. Они переносят вирионы на своих хоботках. И у человека переносчиками вирусных болезней могут быть москиты (желтая лихорадка), комары (японский энцефалит) или клещи (таежный энцефалит). Раньше все вирусы, распространяющихся при помощи кровососов, объединяли в группу </w:t>
      </w:r>
      <w:r w:rsidRPr="00FC72E8">
        <w:rPr>
          <w:b/>
          <w:color w:val="auto"/>
          <w:sz w:val="28"/>
          <w:szCs w:val="28"/>
        </w:rPr>
        <w:t>арбовирусов</w:t>
      </w:r>
      <w:r w:rsidRPr="00FC72E8">
        <w:rPr>
          <w:color w:val="auto"/>
          <w:sz w:val="28"/>
          <w:szCs w:val="28"/>
        </w:rPr>
        <w:t xml:space="preserve">.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Безоболочечные клетки животных, защищенные одной мембраной, более уязвимы для вирусов в первую очередь из-за своей способности к </w:t>
      </w:r>
      <w:r w:rsidRPr="00FC72E8">
        <w:rPr>
          <w:b/>
          <w:color w:val="auto"/>
          <w:sz w:val="28"/>
          <w:szCs w:val="28"/>
        </w:rPr>
        <w:t>фаго</w:t>
      </w:r>
      <w:r w:rsidRPr="00FC72E8">
        <w:rPr>
          <w:color w:val="auto"/>
          <w:sz w:val="28"/>
          <w:szCs w:val="28"/>
        </w:rPr>
        <w:t xml:space="preserve"> - и </w:t>
      </w:r>
      <w:r w:rsidRPr="00FC72E8">
        <w:rPr>
          <w:b/>
          <w:color w:val="auto"/>
          <w:sz w:val="28"/>
          <w:szCs w:val="28"/>
        </w:rPr>
        <w:t>пиноцетозу</w:t>
      </w:r>
      <w:r w:rsidRPr="00FC72E8">
        <w:rPr>
          <w:color w:val="auto"/>
          <w:sz w:val="28"/>
          <w:szCs w:val="28"/>
        </w:rPr>
        <w:t xml:space="preserve">. Захватывая питательные вещества, они часто «проглатывают» и вирионы. Если клетки соединены друг с другом, как клетки нервной системы, вирус может путешествовать по этим контактам, заражая одну клетку за другой. Обычно это медленный процесс (так происходит заражение, например, при укусе бешеного животного).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Наконец, у многих вирусов развиваются специальные приспособления для проникновения в клетку. Клетки, выстилающие дыхательные пути, покрыты защитным слоем слизи. Но вирус гриппа разжижает слизь и проникает к мембране (потому-то первый симптом гриппа – часто насморк).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 СПИДа заражает белые кровяные тельца нашей крови – </w:t>
      </w:r>
      <w:r w:rsidRPr="00FC72E8">
        <w:rPr>
          <w:b/>
          <w:color w:val="auto"/>
          <w:sz w:val="28"/>
          <w:szCs w:val="28"/>
        </w:rPr>
        <w:t>лейкоциты</w:t>
      </w:r>
      <w:r w:rsidRPr="00FC72E8">
        <w:rPr>
          <w:color w:val="auto"/>
          <w:sz w:val="28"/>
          <w:szCs w:val="28"/>
        </w:rPr>
        <w:t>, используя белки, которые торчат из поверхности его оболочки, «украденной» у хозяйской клетки.</w:t>
      </w:r>
    </w:p>
    <w:p w:rsidR="00FC72E8" w:rsidRPr="00FC72E8" w:rsidRDefault="00FC72E8" w:rsidP="00FC72E8">
      <w:pPr>
        <w:widowControl w:val="0"/>
        <w:spacing w:line="360" w:lineRule="auto"/>
        <w:ind w:firstLine="709"/>
        <w:jc w:val="both"/>
        <w:rPr>
          <w:color w:val="auto"/>
          <w:sz w:val="28"/>
          <w:szCs w:val="28"/>
          <w:lang w:val="en-US"/>
        </w:rPr>
      </w:pPr>
      <w:r w:rsidRPr="00FC72E8">
        <w:rPr>
          <w:color w:val="auto"/>
          <w:sz w:val="28"/>
          <w:szCs w:val="28"/>
        </w:rPr>
        <w:t xml:space="preserve">Наконец, крупные, так называемые Т-четные фаги, паразитирующие в бактериях, превратились в самые настоящие «живые шприцы» одноразового действия; они разъедают дырку в бактериальной оболочке и, сокращаясь, впрыскивают свою нуклеиновую кислоту в клетку хозяина. Пустая оболочка вириона потом отбрасывается за ненадобностью. </w:t>
      </w:r>
    </w:p>
    <w:p w:rsidR="00FC72E8" w:rsidRPr="00FC72E8" w:rsidRDefault="00FC72E8" w:rsidP="00FC72E8">
      <w:pPr>
        <w:widowControl w:val="0"/>
        <w:spacing w:line="360" w:lineRule="auto"/>
        <w:ind w:firstLine="709"/>
        <w:jc w:val="both"/>
        <w:rPr>
          <w:color w:val="auto"/>
          <w:sz w:val="28"/>
          <w:szCs w:val="28"/>
          <w:lang w:val="en-US"/>
        </w:rPr>
      </w:pPr>
    </w:p>
    <w:p w:rsidR="00FC72E8" w:rsidRPr="00FC72E8" w:rsidRDefault="00FC72E8">
      <w:pPr>
        <w:spacing w:line="360" w:lineRule="auto"/>
        <w:ind w:firstLine="709"/>
        <w:jc w:val="both"/>
        <w:rPr>
          <w:color w:val="auto"/>
          <w:sz w:val="28"/>
          <w:szCs w:val="28"/>
        </w:rPr>
      </w:pPr>
      <w:r w:rsidRPr="00FC72E8">
        <w:rPr>
          <w:color w:val="auto"/>
          <w:sz w:val="28"/>
          <w:szCs w:val="28"/>
        </w:rPr>
        <w:br w:type="page"/>
      </w:r>
      <w:r w:rsidR="00AB232D">
        <w:rPr>
          <w:noProof/>
          <w:color w:val="auto"/>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2" o:spid="_x0000_i1025" type="#_x0000_t75" alt="Описание: изрбражение 2" style="width:279pt;height:145.5pt;visibility:visible">
            <v:imagedata r:id="rId7" o:title="изрбражение 2"/>
          </v:shape>
        </w:pic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На этом рисунке вы может увидеть, как вирусы проникают в клетку. Слева и в центре бактериофаг кишечной палочки: при сокращении хвоста нить ДНК из головки впрыскивается в цитоплазму бактериальной клетки. Справа – заражение клетки человека вирусом СПИДа. Гликопротеид оболочки </w:t>
      </w:r>
      <w:r w:rsidRPr="00FC72E8">
        <w:rPr>
          <w:color w:val="auto"/>
          <w:sz w:val="28"/>
          <w:szCs w:val="28"/>
          <w:lang w:val="en-US"/>
        </w:rPr>
        <w:t>gP</w:t>
      </w:r>
      <w:r w:rsidRPr="00FC72E8">
        <w:rPr>
          <w:color w:val="auto"/>
          <w:sz w:val="28"/>
          <w:szCs w:val="28"/>
        </w:rPr>
        <w:t xml:space="preserve"> 120 прилипает с специфическому белку </w:t>
      </w:r>
      <w:r w:rsidRPr="00FC72E8">
        <w:rPr>
          <w:color w:val="auto"/>
          <w:sz w:val="28"/>
          <w:szCs w:val="28"/>
          <w:lang w:val="en-US"/>
        </w:rPr>
        <w:t>CD</w:t>
      </w:r>
      <w:r w:rsidRPr="00FC72E8">
        <w:rPr>
          <w:color w:val="auto"/>
          <w:sz w:val="28"/>
          <w:szCs w:val="28"/>
        </w:rPr>
        <w:t xml:space="preserve"> 4; </w:t>
      </w:r>
      <w:r w:rsidRPr="00FC72E8">
        <w:rPr>
          <w:color w:val="auto"/>
          <w:sz w:val="28"/>
          <w:szCs w:val="28"/>
          <w:lang w:val="en-US"/>
        </w:rPr>
        <w:t>gP</w:t>
      </w:r>
      <w:r w:rsidRPr="00FC72E8">
        <w:rPr>
          <w:color w:val="auto"/>
          <w:sz w:val="28"/>
          <w:szCs w:val="28"/>
        </w:rPr>
        <w:t xml:space="preserve"> 41 протыкает мембрану хозяйской клетки, в результате белковая капсула РНК проходит в цитоплазму, а пустая оболочка вириона отбрасывается.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Классификация организмов на основе клеточной теории. Общая характеристика вирусов и их биолого-экологической роли на Земле.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При изучении органического мира Земли было установлено, что организмы по их строению можно разделить на две большие группы: </w:t>
      </w:r>
      <w:r w:rsidRPr="00FC72E8">
        <w:rPr>
          <w:b/>
          <w:color w:val="auto"/>
          <w:sz w:val="28"/>
          <w:szCs w:val="28"/>
        </w:rPr>
        <w:t>клеточные</w:t>
      </w:r>
      <w:r w:rsidRPr="00FC72E8">
        <w:rPr>
          <w:color w:val="auto"/>
          <w:sz w:val="28"/>
          <w:szCs w:val="28"/>
        </w:rPr>
        <w:t xml:space="preserve"> и </w:t>
      </w:r>
      <w:r w:rsidRPr="00FC72E8">
        <w:rPr>
          <w:b/>
          <w:color w:val="auto"/>
          <w:sz w:val="28"/>
          <w:szCs w:val="28"/>
        </w:rPr>
        <w:t>неклеточные</w:t>
      </w:r>
      <w:r w:rsidRPr="00FC72E8">
        <w:rPr>
          <w:color w:val="auto"/>
          <w:sz w:val="28"/>
          <w:szCs w:val="28"/>
        </w:rPr>
        <w:t xml:space="preserve"> формы. Большинство организмов имеют </w:t>
      </w:r>
      <w:r w:rsidRPr="00FC72E8">
        <w:rPr>
          <w:b/>
          <w:color w:val="auto"/>
          <w:sz w:val="28"/>
          <w:szCs w:val="28"/>
        </w:rPr>
        <w:t>клеточное</w:t>
      </w:r>
      <w:r w:rsidRPr="00FC72E8">
        <w:rPr>
          <w:color w:val="auto"/>
          <w:sz w:val="28"/>
          <w:szCs w:val="28"/>
        </w:rPr>
        <w:t xml:space="preserve"> строение, и только организмы, образующие царство </w:t>
      </w:r>
      <w:r w:rsidRPr="00FC72E8">
        <w:rPr>
          <w:b/>
          <w:color w:val="auto"/>
          <w:sz w:val="28"/>
          <w:szCs w:val="28"/>
        </w:rPr>
        <w:t>Вирусы</w:t>
      </w:r>
      <w:r w:rsidRPr="00FC72E8">
        <w:rPr>
          <w:color w:val="auto"/>
          <w:sz w:val="28"/>
          <w:szCs w:val="28"/>
        </w:rPr>
        <w:t xml:space="preserve">, имеют </w:t>
      </w:r>
      <w:r w:rsidRPr="00FC72E8">
        <w:rPr>
          <w:b/>
          <w:color w:val="auto"/>
          <w:sz w:val="28"/>
          <w:szCs w:val="28"/>
        </w:rPr>
        <w:t xml:space="preserve">неклеточное </w:t>
      </w:r>
      <w:r w:rsidRPr="00FC72E8">
        <w:rPr>
          <w:color w:val="auto"/>
          <w:sz w:val="28"/>
          <w:szCs w:val="28"/>
        </w:rPr>
        <w:t>строение.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Вирусы были открыты Д.И. Ивановским в 1892г., а в 1917г. Феликс Дэрель открыл бактериофаг – вирус, поражающий бактерии. Вирусы образуют царство </w:t>
      </w:r>
      <w:r w:rsidRPr="00FC72E8">
        <w:rPr>
          <w:b/>
          <w:color w:val="auto"/>
          <w:sz w:val="28"/>
          <w:szCs w:val="28"/>
        </w:rPr>
        <w:t>Предклеточные</w:t>
      </w:r>
      <w:r w:rsidRPr="00FC72E8">
        <w:rPr>
          <w:color w:val="auto"/>
          <w:sz w:val="28"/>
          <w:szCs w:val="28"/>
        </w:rPr>
        <w:t xml:space="preserve"> или </w:t>
      </w:r>
      <w:r w:rsidRPr="00FC72E8">
        <w:rPr>
          <w:b/>
          <w:color w:val="auto"/>
          <w:sz w:val="28"/>
          <w:szCs w:val="28"/>
        </w:rPr>
        <w:t>Вирусы</w:t>
      </w:r>
      <w:r w:rsidRPr="00FC72E8">
        <w:rPr>
          <w:color w:val="auto"/>
          <w:sz w:val="28"/>
          <w:szCs w:val="28"/>
        </w:rPr>
        <w:t xml:space="preserve">. Это организмы, имеющие очень малые размеры (от 20 до 200 нм (нанометров)). Вирусы не способны к росту и их жизнедеятельность может осуществляться только внутри клетки организма хозяина.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Вирусы являются паразитическими организмами и большинство из них (кроме бактериофагов) являются вредными для человека, животных и растений из-за того, что вызывают различные заболевания. Известны вирусы табачной мозаики табака, огурцов, вирусы гепатита, гриппа, </w:t>
      </w:r>
      <w:r w:rsidRPr="00FC72E8">
        <w:rPr>
          <w:b/>
          <w:color w:val="auto"/>
          <w:sz w:val="28"/>
          <w:szCs w:val="28"/>
        </w:rPr>
        <w:t>иммунодефицита</w:t>
      </w:r>
      <w:r w:rsidRPr="00FC72E8">
        <w:rPr>
          <w:color w:val="auto"/>
          <w:sz w:val="28"/>
          <w:szCs w:val="28"/>
        </w:rPr>
        <w:t xml:space="preserve">. Последние вирусы вызывают </w:t>
      </w:r>
      <w:r w:rsidRPr="00FC72E8">
        <w:rPr>
          <w:b/>
          <w:color w:val="auto"/>
          <w:sz w:val="28"/>
          <w:szCs w:val="28"/>
        </w:rPr>
        <w:t>СПИД</w:t>
      </w:r>
      <w:r w:rsidRPr="00FC72E8">
        <w:rPr>
          <w:color w:val="auto"/>
          <w:sz w:val="28"/>
          <w:szCs w:val="28"/>
        </w:rPr>
        <w:t xml:space="preserve"> – «чуму ХХ века».</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Биолого-экологическая роль вирусов состоит в том, что они являются фактором эволюции, вызывая гибель ослабленных особей и способствуя выживанию более приспособленных к данной среде обитания организмов. </w:t>
      </w:r>
    </w:p>
    <w:p w:rsidR="00FC72E8" w:rsidRPr="00FC72E8" w:rsidRDefault="00FC72E8" w:rsidP="00FC72E8">
      <w:pPr>
        <w:widowControl w:val="0"/>
        <w:spacing w:line="360" w:lineRule="auto"/>
        <w:ind w:firstLine="709"/>
        <w:jc w:val="both"/>
        <w:rPr>
          <w:color w:val="auto"/>
          <w:sz w:val="28"/>
          <w:szCs w:val="28"/>
        </w:rPr>
      </w:pPr>
    </w:p>
    <w:p w:rsidR="00FC72E8" w:rsidRPr="0031076A" w:rsidRDefault="00FC72E8" w:rsidP="00FC72E8">
      <w:pPr>
        <w:widowControl w:val="0"/>
        <w:spacing w:line="360" w:lineRule="auto"/>
        <w:ind w:firstLine="709"/>
        <w:jc w:val="both"/>
        <w:rPr>
          <w:color w:val="auto"/>
          <w:sz w:val="28"/>
          <w:szCs w:val="21"/>
        </w:rPr>
      </w:pPr>
      <w:r w:rsidRPr="00FC72E8">
        <w:rPr>
          <w:b/>
          <w:color w:val="auto"/>
          <w:sz w:val="28"/>
        </w:rPr>
        <w:t>Способ размножения вирусов</w:t>
      </w:r>
    </w:p>
    <w:p w:rsidR="00FC72E8" w:rsidRPr="00FC72E8" w:rsidRDefault="00FC72E8" w:rsidP="00FC72E8">
      <w:pPr>
        <w:widowControl w:val="0"/>
        <w:spacing w:line="360" w:lineRule="auto"/>
        <w:ind w:firstLine="709"/>
        <w:jc w:val="both"/>
        <w:rPr>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b/>
          <w:color w:val="auto"/>
          <w:sz w:val="28"/>
          <w:szCs w:val="28"/>
        </w:rPr>
        <w:t>Вирус</w:t>
      </w:r>
      <w:r w:rsidRPr="00FC72E8">
        <w:rPr>
          <w:color w:val="auto"/>
          <w:sz w:val="28"/>
          <w:szCs w:val="28"/>
        </w:rPr>
        <w:t xml:space="preserve"> (от лат. </w:t>
      </w:r>
      <w:r w:rsidRPr="00FC72E8">
        <w:rPr>
          <w:color w:val="auto"/>
          <w:sz w:val="28"/>
          <w:szCs w:val="28"/>
          <w:lang w:val="en-US"/>
        </w:rPr>
        <w:t>virus</w:t>
      </w:r>
      <w:r w:rsidRPr="00FC72E8">
        <w:rPr>
          <w:color w:val="auto"/>
          <w:sz w:val="28"/>
          <w:szCs w:val="28"/>
        </w:rPr>
        <w:t>- яд) – микроскопическая частица, способная инфицировать клетки живых организмов.</w:t>
      </w:r>
    </w:p>
    <w:p w:rsidR="00FC72E8" w:rsidRPr="00FC72E8" w:rsidRDefault="00FC72E8" w:rsidP="00FC72E8">
      <w:pPr>
        <w:widowControl w:val="0"/>
        <w:spacing w:line="360" w:lineRule="auto"/>
        <w:ind w:firstLine="709"/>
        <w:jc w:val="both"/>
        <w:rPr>
          <w:color w:val="auto"/>
          <w:sz w:val="28"/>
          <w:szCs w:val="28"/>
        </w:rPr>
      </w:pPr>
      <w:r w:rsidRPr="00FC72E8">
        <w:rPr>
          <w:b/>
          <w:color w:val="auto"/>
          <w:sz w:val="28"/>
          <w:szCs w:val="28"/>
        </w:rPr>
        <w:t>Вирусология</w:t>
      </w:r>
      <w:r w:rsidRPr="00FC72E8">
        <w:rPr>
          <w:color w:val="auto"/>
          <w:sz w:val="28"/>
          <w:szCs w:val="28"/>
        </w:rPr>
        <w:t xml:space="preserve"> (от </w:t>
      </w:r>
      <w:r w:rsidRPr="00FC72E8">
        <w:rPr>
          <w:color w:val="auto"/>
          <w:sz w:val="28"/>
          <w:szCs w:val="28"/>
          <w:lang w:val="en-US"/>
        </w:rPr>
        <w:t>virus</w:t>
      </w:r>
      <w:r w:rsidRPr="00FC72E8">
        <w:rPr>
          <w:color w:val="auto"/>
          <w:sz w:val="28"/>
          <w:szCs w:val="28"/>
        </w:rPr>
        <w:t xml:space="preserve"> и </w:t>
      </w:r>
      <w:r w:rsidRPr="00FC72E8">
        <w:rPr>
          <w:color w:val="auto"/>
          <w:sz w:val="28"/>
          <w:szCs w:val="28"/>
          <w:lang w:val="en-US"/>
        </w:rPr>
        <w:t>logos</w:t>
      </w:r>
      <w:r w:rsidRPr="00FC72E8">
        <w:rPr>
          <w:color w:val="auto"/>
          <w:sz w:val="28"/>
          <w:szCs w:val="28"/>
        </w:rPr>
        <w:t xml:space="preserve"> – слово, учение), наука о вирусах. Общая вирусология изучает природу вирусов, их строение, размножение, биохимию, генетику.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Способ размножения вирусов также отличается от деления, почкования, спорообразования или полового процесса, которые имеют место у одноклеточных организмов, у клеток многоклеточных организмов и у последних в целом. Репродукция, или репликация, как обычно обозначают размножение вирусов. Формирование вирионов происходит либо путем само сборки (упаковка вирусной нуклеиновой кислоты в белковые капсиды и образование нуклеокапсида), либо с участием клетки, либо обоими способами (оболочечные вирусы). Конечно, противопоставление митотического деления клетки и репликации не абсолютно, так как способы репликации генетического материала у ДНК-содержащих вирусов принципиально не отличаются, а если учесть, что и синтез генетического материала у РНК-содержащих вирусов также осуществляются по матричному типу, то относительным является противопоставление митоза и репликации всех вирусов. И, тем не менее, различия в способах размножения клеток и вирусов настолько существенны, что имеет делить весь живой мир на вирусы и невирусы.</w:t>
      </w:r>
    </w:p>
    <w:p w:rsidR="00FC72E8" w:rsidRDefault="00FC72E8">
      <w:pPr>
        <w:spacing w:line="360" w:lineRule="auto"/>
        <w:ind w:firstLine="709"/>
        <w:jc w:val="both"/>
        <w:rPr>
          <w:color w:val="auto"/>
          <w:sz w:val="28"/>
          <w:szCs w:val="28"/>
        </w:rPr>
      </w:pPr>
      <w:r>
        <w:rPr>
          <w:color w:val="auto"/>
          <w:sz w:val="28"/>
          <w:szCs w:val="28"/>
        </w:rPr>
        <w:br w:type="page"/>
      </w:r>
    </w:p>
    <w:p w:rsidR="00FC72E8" w:rsidRPr="00FC72E8" w:rsidRDefault="00FC72E8" w:rsidP="00FC72E8">
      <w:pPr>
        <w:widowControl w:val="0"/>
        <w:spacing w:line="360" w:lineRule="auto"/>
        <w:ind w:firstLine="709"/>
        <w:jc w:val="both"/>
        <w:rPr>
          <w:color w:val="auto"/>
          <w:sz w:val="28"/>
          <w:szCs w:val="21"/>
        </w:rPr>
      </w:pPr>
      <w:r w:rsidRPr="00FC72E8">
        <w:rPr>
          <w:b/>
          <w:color w:val="auto"/>
          <w:sz w:val="28"/>
        </w:rPr>
        <w:t xml:space="preserve">Что такое СПИД? </w:t>
      </w:r>
    </w:p>
    <w:p w:rsidR="00FC72E8" w:rsidRPr="00FC72E8" w:rsidRDefault="00FC72E8" w:rsidP="00FC72E8">
      <w:pPr>
        <w:widowControl w:val="0"/>
        <w:spacing w:line="360" w:lineRule="auto"/>
        <w:ind w:firstLine="709"/>
        <w:jc w:val="both"/>
        <w:rPr>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 мире существует множество вирусов, которые вызывают опасные для человека заболевания, такие как бешенство, энцефалит, полиэмиет, иммунодефицит, грипп, оспа…</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Медицинская, ветеринарная и сельскохозяйственная вирусология исследуют патогенные вирусы, их инфекционные свойства, разрабатывает меры предупреждения, диагностики и лечения вызываемых ими заболеваний.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 наше время серьезной проблемой является СПИД (синдром приобретенного иммунодефицита). Это эпидемическое заболевание человека, поражающее преимущественно иммунную систему, которая защищает организм от различных болезнетворных агентов. Заражение системы клеточного иммунитета человека проявляется развитием прогрессирующих инфекционных заболеваний и злокачественных новообразований, причем организм становится беззащитным к микробам, которые в обычных условиях не вызывают болезни.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Впервые СПИД был официально зарегистрирован на территории США в 1981г., а в 1983г. Удалось доказать, что он вызывается неизвестным ранее человеческим вирусом, из семейства ретровирусов. В состав этого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вируса входит только ему присущий фермент – </w:t>
      </w:r>
      <w:r w:rsidRPr="00FC72E8">
        <w:rPr>
          <w:b/>
          <w:color w:val="auto"/>
          <w:sz w:val="28"/>
          <w:szCs w:val="28"/>
        </w:rPr>
        <w:t>ревертаза</w:t>
      </w:r>
      <w:r w:rsidRPr="00FC72E8">
        <w:rPr>
          <w:color w:val="auto"/>
          <w:sz w:val="28"/>
          <w:szCs w:val="28"/>
        </w:rPr>
        <w:t>. Открытие его было настоящей революцией в биологии, так как показало возможность передачи генетической информации не только по классической схеме ДНК→ РНК→ белок, но и путем обратной транскрипции от РНК→ДНК.</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Возбудитель болезни – вирус иммунодефицита человека (ВИЧ). Геном ВИЧ представлен двумя идентичными молекулами РНК, состоящими примерно из 10 тыс. пар оснований. При этом ВИЧ, выделенный от различных больных СПИДом, отличаются друг от друга по количеству оснований (от 80 до 1000). ВИЧ обладает уникальной изменчивостью, которая в 5 раз превышает изменчивость вируса гриппа и в 100 раз больше, чем у вируса гепатита В. Беспрерывная генетическая и антигенная изменчивость вируса в человеческой популяции приводит к появлению новых вирионов ВИЧ, что резко усложняет проблему получения вакцины и затрудняет проведение специальной профилактики СПИДа. Более того, это свойство ВИЧ, по мнению ряда специалистов, ставит под сомнение саму возможность создания эффективной вакцины для защиты от СПИДа.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Одно из проявлений заражения человека вирусом СПИДа – поражение центральной нервной системы. Для СПИДа характерен очень длительный инкубационный период (исчисляется с момента заражения до появления первых признаков болезни). У взрослых он составляет в среднем 5 лет. Предполагается, что ВИЧ может сохраняться в организме пожизненно. Это значит, что до конца своей жизни инфицированные люди могут заражать других, а при соответствующих условиях могут заразиться СПИДом.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Один из главных путей передачи ВИЧ и распространения СПИДа – половые контакты, поскольку возбудитель его наиболее часто находится в крови, сперме и влагалищных выделениях инфицированных людей.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Гарантией безопасности от СПИДа являются здоровый образ жизни, крепость брачных уз и семьи, негативное отношение к половым извращениям и распущенности, случайным половым связям.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Ниже дано схематическое изображение вирусов: О - оболочка вируса оспы; Б – белковые включения. Слева – схема вириона вируса СПИДа; Р – специфические белки вируса; </w:t>
      </w:r>
      <w:r w:rsidRPr="00FC72E8">
        <w:rPr>
          <w:color w:val="auto"/>
          <w:sz w:val="28"/>
          <w:szCs w:val="28"/>
          <w:lang w:val="en-US"/>
        </w:rPr>
        <w:t>gP</w:t>
      </w:r>
      <w:r w:rsidRPr="00FC72E8">
        <w:rPr>
          <w:color w:val="auto"/>
          <w:sz w:val="28"/>
          <w:szCs w:val="28"/>
        </w:rPr>
        <w:t xml:space="preserve"> – гликопротеиды вируса; 1 – мембрана, «украденная» у клетки хозяина; 2 – молекулы РНК в белковой оболочке; 3 – молекулы белка, трансформирующегося РНК в ДНК. </w:t>
      </w:r>
    </w:p>
    <w:p w:rsidR="00FC72E8" w:rsidRPr="00FC72E8" w:rsidRDefault="00FC72E8" w:rsidP="00FC72E8">
      <w:pPr>
        <w:widowControl w:val="0"/>
        <w:spacing w:line="360" w:lineRule="auto"/>
        <w:ind w:firstLine="709"/>
        <w:jc w:val="both"/>
        <w:rPr>
          <w:color w:val="auto"/>
          <w:sz w:val="28"/>
          <w:szCs w:val="28"/>
        </w:rPr>
      </w:pPr>
    </w:p>
    <w:p w:rsidR="00FC72E8" w:rsidRDefault="00AB232D" w:rsidP="00FC72E8">
      <w:pPr>
        <w:widowControl w:val="0"/>
        <w:spacing w:line="360" w:lineRule="auto"/>
        <w:ind w:firstLine="709"/>
        <w:jc w:val="both"/>
        <w:rPr>
          <w:color w:val="auto"/>
          <w:sz w:val="28"/>
          <w:szCs w:val="28"/>
        </w:rPr>
      </w:pPr>
      <w:r>
        <w:rPr>
          <w:noProof/>
          <w:color w:val="auto"/>
          <w:sz w:val="28"/>
          <w:szCs w:val="28"/>
        </w:rPr>
        <w:pict>
          <v:shape id="Рисунок 15" o:spid="_x0000_i1026" type="#_x0000_t75" alt="Описание: иалмоа" style="width:180.75pt;height:135pt;visibility:visible">
            <v:imagedata r:id="rId8" o:title="иалмоа"/>
          </v:shape>
        </w:pict>
      </w:r>
      <w:r w:rsidR="00FC72E8">
        <w:rPr>
          <w:color w:val="auto"/>
          <w:sz w:val="28"/>
          <w:szCs w:val="28"/>
        </w:rPr>
        <w:br w:type="page"/>
      </w:r>
    </w:p>
    <w:p w:rsidR="00FC72E8" w:rsidRPr="00FC72E8" w:rsidRDefault="00FC72E8" w:rsidP="00FC72E8">
      <w:pPr>
        <w:widowControl w:val="0"/>
        <w:spacing w:line="360" w:lineRule="auto"/>
        <w:ind w:firstLine="709"/>
        <w:jc w:val="both"/>
        <w:rPr>
          <w:color w:val="auto"/>
          <w:sz w:val="28"/>
          <w:szCs w:val="21"/>
        </w:rPr>
      </w:pPr>
      <w:r w:rsidRPr="00FC72E8">
        <w:rPr>
          <w:b/>
          <w:color w:val="auto"/>
          <w:sz w:val="28"/>
        </w:rPr>
        <w:t>Вред и польза вирусов</w:t>
      </w:r>
    </w:p>
    <w:p w:rsidR="00FC72E8" w:rsidRPr="00FC72E8" w:rsidRDefault="00FC72E8" w:rsidP="00FC72E8">
      <w:pPr>
        <w:widowControl w:val="0"/>
        <w:spacing w:line="360" w:lineRule="auto"/>
        <w:ind w:firstLine="709"/>
        <w:jc w:val="both"/>
        <w:rPr>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Многие вирусы – причина опасных болезней человека. Кроме СПИДа и </w:t>
      </w:r>
      <w:r w:rsidRPr="00FC72E8">
        <w:rPr>
          <w:b/>
          <w:color w:val="auto"/>
          <w:sz w:val="28"/>
          <w:szCs w:val="28"/>
        </w:rPr>
        <w:t>онкогенных</w:t>
      </w:r>
      <w:r w:rsidRPr="00FC72E8">
        <w:rPr>
          <w:color w:val="auto"/>
          <w:sz w:val="28"/>
          <w:szCs w:val="28"/>
        </w:rPr>
        <w:t xml:space="preserve">, вызывающих рак, к ним относятся вирусы оспы, кори, бешенства, полиомиелита, гриппа, острых респираторных заболеваний: ОРЗ, желтой лихорадки, герпеса (говорят: «на губах высыпала лихорадка») и даже вирусы вызывающие рост бородавок.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С вирусными заболеваниями человек боролся, еще не подозревая о существовании этих паразитов. На Востоке с незапамятных времен практиковали защиту от оспы, но она была небезопасна. Лишь в </w:t>
      </w:r>
      <w:r w:rsidRPr="00FC72E8">
        <w:rPr>
          <w:color w:val="auto"/>
          <w:sz w:val="28"/>
          <w:szCs w:val="28"/>
          <w:lang w:val="en-US"/>
        </w:rPr>
        <w:t>XVIII</w:t>
      </w:r>
      <w:r w:rsidRPr="00FC72E8">
        <w:rPr>
          <w:color w:val="auto"/>
          <w:sz w:val="28"/>
          <w:szCs w:val="28"/>
        </w:rPr>
        <w:t xml:space="preserve"> в. Э. Дженнер установил, что человек, переболевший безобидной коровьей оспой, не заражается оспой черной, или азиатской. Теперь поголовные прививки привели к тому, что оспа на Земле исчезла. Другая великая победа медицины – открытие Л. Пастером прививки от бешенства.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Однако далеко не все болезни, вызываемые вирусами, научились успешно предупреждать и лечить. Лечить и иммунодефицит мы еще не научились, и, как правило, это страшное заболевание через несколько лет приводит к смерти. И совсем нерешенная проблема – раковые заболевания. Научиться успешно, бороться с вирусами, вызывающими злокачественные опухоли, предстоит врачам будущего.</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Какая польза может быть от вирусов? Ведь это враги всего живого. Польза может быть, если вирус – враг врага, а это значит, что не во всех случаях действие вируса негативно. Если он атакует одноклеточные организмы, к которым, в частности, относятся бактерии, те погибают. Поэтому с помощью таких вирусов, бактериофагов, можно уничтожать бактерии, вызывающие такие опасные заболевания, как дизентерия, холера, чума.</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Способность вируса убивать клетку – хозяина можно использовать при борьбе с отдельными клетками многоклеточных организмов, и прежде всего – раковыми. При этом залог успеха является точная «наводка» вируса на клетку, которую предстоит убить, поскольку сам по себе он готов поразить все чувствительные к нему клетки организма. Для этого и вирус, и специальный белок, антитело, способный селективно связываться с участком поверхности клетки – мишени, прикрепляются к наночастице, выступающей в роли своеобразного транспортного средства. Такой «снаряд» атакует только определенные клетки, разрушая их. Разумеется, нужно позаботиться и о том, чтобы вирус мог покинуть организм, не повредив здоровые клетки. В нанотехнологиях вирусы используют также в качестве «темплата» для создания наноструктурированных систем.</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Некоторые вирусы, вызывающие болезни насекомых, используют для борьбы с вредителями сельского и лесного хозяйства. Однако следует признать, что вред, приносимый этими простейшими формами жизни. Во много раз превышает их пользу. </w:t>
      </w:r>
    </w:p>
    <w:p w:rsidR="00FC72E8" w:rsidRPr="00FC72E8" w:rsidRDefault="00FC72E8" w:rsidP="00FC72E8">
      <w:pPr>
        <w:widowControl w:val="0"/>
        <w:spacing w:line="360" w:lineRule="auto"/>
        <w:ind w:firstLine="709"/>
        <w:jc w:val="both"/>
        <w:rPr>
          <w:color w:val="auto"/>
          <w:sz w:val="28"/>
          <w:szCs w:val="28"/>
        </w:rPr>
      </w:pPr>
    </w:p>
    <w:p w:rsidR="00FC72E8" w:rsidRPr="00FC72E8" w:rsidRDefault="00FC72E8" w:rsidP="00FC72E8">
      <w:pPr>
        <w:widowControl w:val="0"/>
        <w:spacing w:line="360" w:lineRule="auto"/>
        <w:ind w:firstLine="709"/>
        <w:jc w:val="both"/>
        <w:rPr>
          <w:color w:val="auto"/>
          <w:sz w:val="28"/>
          <w:szCs w:val="21"/>
        </w:rPr>
      </w:pPr>
      <w:r w:rsidRPr="00FC72E8">
        <w:rPr>
          <w:b/>
          <w:color w:val="auto"/>
          <w:sz w:val="28"/>
        </w:rPr>
        <w:t>Америка впервые одобрила вирусы в качестве пищевой добавки</w:t>
      </w:r>
    </w:p>
    <w:p w:rsidR="00FC72E8" w:rsidRPr="00FC72E8" w:rsidRDefault="00FC72E8" w:rsidP="00FC72E8">
      <w:pPr>
        <w:widowControl w:val="0"/>
        <w:spacing w:line="360" w:lineRule="auto"/>
        <w:ind w:firstLine="709"/>
        <w:jc w:val="both"/>
        <w:rPr>
          <w:color w:val="auto"/>
          <w:sz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Необычный метод борьбы с опасными инфекционными заболеваниями, типа листериоза, предложили американские ученые. Вирусы – бактериофаги, безопасные для человека, будут распыляться на мясных продуктах, готовых к употреблению, чтобы убивать смертельные бактерии. Метод одобрен Американским управлением по контролю нал пищевыми продуктами и медикаментами.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Листериозом, в том числе – через зараженную пищу, в США ежегодно заболевают тысячи людей, и примерно 500 из них гибнет. Выход нашла биотехнологическая компания. Она придумала «коктейль» из шести вирусов, смертельных для бактерии </w:t>
      </w:r>
      <w:r w:rsidRPr="00FC72E8">
        <w:rPr>
          <w:color w:val="auto"/>
          <w:sz w:val="28"/>
          <w:szCs w:val="28"/>
          <w:lang w:val="en-US"/>
        </w:rPr>
        <w:t>Listeria</w:t>
      </w:r>
      <w:r w:rsidRPr="00FC72E8">
        <w:rPr>
          <w:color w:val="auto"/>
          <w:sz w:val="28"/>
          <w:szCs w:val="28"/>
        </w:rPr>
        <w:t xml:space="preserve"> </w:t>
      </w:r>
      <w:r w:rsidRPr="00FC72E8">
        <w:rPr>
          <w:color w:val="auto"/>
          <w:sz w:val="28"/>
          <w:szCs w:val="28"/>
          <w:lang w:val="en-US"/>
        </w:rPr>
        <w:t>monocytogenes</w:t>
      </w:r>
      <w:r w:rsidRPr="00FC72E8">
        <w:rPr>
          <w:color w:val="auto"/>
          <w:sz w:val="28"/>
          <w:szCs w:val="28"/>
        </w:rPr>
        <w:t>. Вирусы предложено распылять в массовом порядке на мясных продуктах, готовых к употреблению: нарезанной ветчине, хот – догах, сосисках, колбасах, а также различных продуктах из домашней птицы.</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Этот специально подготовленный и очищенный коктейль прошел все необходимые испытания – никаких побочных эффектов и никакого видимого изменения в обработанной еде не происходило.</w:t>
      </w:r>
    </w:p>
    <w:p w:rsidR="00FC72E8" w:rsidRPr="00FC72E8" w:rsidRDefault="00FC72E8" w:rsidP="00FC72E8">
      <w:pPr>
        <w:widowControl w:val="0"/>
        <w:spacing w:line="360" w:lineRule="auto"/>
        <w:ind w:firstLine="709"/>
        <w:jc w:val="both"/>
        <w:rPr>
          <w:color w:val="auto"/>
          <w:sz w:val="28"/>
          <w:szCs w:val="28"/>
        </w:rPr>
      </w:pPr>
    </w:p>
    <w:p w:rsidR="00FC72E8" w:rsidRDefault="00FC72E8">
      <w:pPr>
        <w:spacing w:line="360" w:lineRule="auto"/>
        <w:ind w:firstLine="709"/>
        <w:jc w:val="both"/>
        <w:rPr>
          <w:color w:val="auto"/>
          <w:sz w:val="28"/>
          <w:szCs w:val="20"/>
        </w:rPr>
      </w:pPr>
      <w:r>
        <w:rPr>
          <w:color w:val="auto"/>
          <w:sz w:val="28"/>
          <w:szCs w:val="20"/>
        </w:rPr>
        <w:br w:type="page"/>
      </w:r>
    </w:p>
    <w:p w:rsidR="00FC72E8" w:rsidRPr="00FC72E8" w:rsidRDefault="00FC72E8" w:rsidP="00FC72E8">
      <w:pPr>
        <w:widowControl w:val="0"/>
        <w:spacing w:line="360" w:lineRule="auto"/>
        <w:ind w:firstLine="709"/>
        <w:jc w:val="both"/>
        <w:rPr>
          <w:b/>
          <w:color w:val="auto"/>
          <w:sz w:val="28"/>
          <w:szCs w:val="28"/>
        </w:rPr>
      </w:pPr>
      <w:r w:rsidRPr="00FC72E8">
        <w:rPr>
          <w:b/>
          <w:color w:val="auto"/>
          <w:sz w:val="28"/>
          <w:szCs w:val="28"/>
        </w:rPr>
        <w:t>Заключение</w:t>
      </w:r>
    </w:p>
    <w:p w:rsidR="00FC72E8" w:rsidRPr="00FC72E8" w:rsidRDefault="00FC72E8" w:rsidP="00FC72E8">
      <w:pPr>
        <w:widowControl w:val="0"/>
        <w:spacing w:line="360" w:lineRule="auto"/>
        <w:ind w:firstLine="709"/>
        <w:jc w:val="both"/>
        <w:rPr>
          <w:b/>
          <w:color w:val="auto"/>
          <w:sz w:val="28"/>
          <w:szCs w:val="28"/>
        </w:rPr>
      </w:pP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 ходе работы над проектом я еще в большей мере убедилась, что необходима острейшая борьба с опасными для жизни человека вирусами. И это тоже весьма трудоемкая работа, так как вирусы могут мутировать, т.е. изменяться по своему составу. Вот поэтому очень трудно найти лекарство, например, против вируса иммунодефицита.</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В наше время вирусы изучаются учеными всего мира. Человечество пытается извлекать из них пользу. Мы уже научились избавляться от бактерий вызывающие различные болезни с помощью бактериофагов.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Может быть, в будущем борьба с вирусами не будет такой серьезной проблемой как сейчас. </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В природе нет ни одного организма, который бы приносил только вред и уничтожал другие организмы. Ведь для чего-то он был создан природой?</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Считаю, что в полной мере раскрыла тему своего реферата и решила все поставленные перед собой задачи, максимально проработав всю литературу по данной теме.</w:t>
      </w:r>
    </w:p>
    <w:p w:rsidR="00FC72E8" w:rsidRPr="00FC72E8" w:rsidRDefault="00FC72E8" w:rsidP="00FC72E8">
      <w:pPr>
        <w:widowControl w:val="0"/>
        <w:spacing w:line="360" w:lineRule="auto"/>
        <w:ind w:firstLine="709"/>
        <w:jc w:val="both"/>
        <w:rPr>
          <w:color w:val="auto"/>
          <w:sz w:val="28"/>
          <w:szCs w:val="28"/>
        </w:rPr>
      </w:pPr>
      <w:r w:rsidRPr="00FC72E8">
        <w:rPr>
          <w:color w:val="auto"/>
          <w:sz w:val="28"/>
          <w:szCs w:val="28"/>
        </w:rPr>
        <w:t xml:space="preserve">Также я считаю, что эта тема очень актуальна, она действительно нужна при изучении естествознания. Ведь мы получаем новые знания о вирусах, осознаем всю опасность, которую они могут причинить каждому живому организму на нашей планете. </w:t>
      </w:r>
    </w:p>
    <w:p w:rsidR="00FC72E8" w:rsidRPr="00FC72E8" w:rsidRDefault="00FC72E8" w:rsidP="00FC72E8">
      <w:pPr>
        <w:widowControl w:val="0"/>
        <w:spacing w:line="360" w:lineRule="auto"/>
        <w:ind w:firstLine="709"/>
        <w:jc w:val="both"/>
        <w:rPr>
          <w:b/>
          <w:color w:val="auto"/>
          <w:sz w:val="28"/>
          <w:szCs w:val="28"/>
        </w:rPr>
      </w:pPr>
    </w:p>
    <w:p w:rsidR="00FC72E8" w:rsidRDefault="00FC72E8">
      <w:pPr>
        <w:spacing w:line="360" w:lineRule="auto"/>
        <w:ind w:firstLine="709"/>
        <w:jc w:val="both"/>
        <w:rPr>
          <w:color w:val="auto"/>
          <w:sz w:val="28"/>
          <w:szCs w:val="28"/>
        </w:rPr>
      </w:pPr>
      <w:r>
        <w:rPr>
          <w:color w:val="auto"/>
          <w:sz w:val="28"/>
          <w:szCs w:val="28"/>
        </w:rPr>
        <w:br w:type="page"/>
      </w:r>
    </w:p>
    <w:p w:rsidR="00FC72E8" w:rsidRPr="00FC72E8" w:rsidRDefault="00FC72E8" w:rsidP="00FC72E8">
      <w:pPr>
        <w:widowControl w:val="0"/>
        <w:tabs>
          <w:tab w:val="left" w:pos="4995"/>
        </w:tabs>
        <w:spacing w:line="360" w:lineRule="auto"/>
        <w:ind w:firstLine="709"/>
        <w:jc w:val="both"/>
        <w:rPr>
          <w:color w:val="auto"/>
          <w:sz w:val="28"/>
          <w:szCs w:val="28"/>
        </w:rPr>
      </w:pPr>
      <w:r w:rsidRPr="00FC72E8">
        <w:rPr>
          <w:b/>
          <w:color w:val="auto"/>
          <w:sz w:val="28"/>
          <w:szCs w:val="28"/>
        </w:rPr>
        <w:t>Список литературы</w:t>
      </w:r>
    </w:p>
    <w:p w:rsidR="00FC72E8" w:rsidRPr="00FC72E8" w:rsidRDefault="00FC72E8" w:rsidP="00FC72E8">
      <w:pPr>
        <w:widowControl w:val="0"/>
        <w:tabs>
          <w:tab w:val="left" w:pos="4995"/>
        </w:tabs>
        <w:spacing w:line="360" w:lineRule="auto"/>
        <w:ind w:firstLine="709"/>
        <w:jc w:val="both"/>
        <w:rPr>
          <w:color w:val="auto"/>
          <w:sz w:val="28"/>
          <w:szCs w:val="28"/>
        </w:rPr>
      </w:pPr>
    </w:p>
    <w:p w:rsidR="00FC72E8" w:rsidRPr="00FC72E8" w:rsidRDefault="00FC72E8" w:rsidP="00FC72E8">
      <w:pPr>
        <w:widowControl w:val="0"/>
        <w:tabs>
          <w:tab w:val="left" w:pos="4995"/>
        </w:tabs>
        <w:spacing w:line="360" w:lineRule="auto"/>
        <w:rPr>
          <w:sz w:val="28"/>
          <w:szCs w:val="28"/>
        </w:rPr>
      </w:pPr>
      <w:r w:rsidRPr="00FC72E8">
        <w:rPr>
          <w:sz w:val="28"/>
          <w:szCs w:val="28"/>
        </w:rPr>
        <w:t xml:space="preserve">1. Богданова Т. Л. Биология: задания и упражнения. Пособие для поступающих в вузы. – М.: Высшая школа, 1991. </w:t>
      </w:r>
    </w:p>
    <w:p w:rsidR="00FC72E8" w:rsidRPr="00FC72E8" w:rsidRDefault="00FC72E8" w:rsidP="00FC72E8">
      <w:pPr>
        <w:widowControl w:val="0"/>
        <w:tabs>
          <w:tab w:val="left" w:pos="4995"/>
        </w:tabs>
        <w:spacing w:line="360" w:lineRule="auto"/>
        <w:rPr>
          <w:sz w:val="28"/>
          <w:szCs w:val="28"/>
        </w:rPr>
      </w:pPr>
      <w:r w:rsidRPr="00FC72E8">
        <w:rPr>
          <w:sz w:val="28"/>
          <w:szCs w:val="28"/>
        </w:rPr>
        <w:t>2. Кнорре Д. Г., Мызина С. Д. Биологическая химия: Учебник для хим., биол. и мед. спец. вузов. – М.: Высшая школа, 2000.</w:t>
      </w:r>
    </w:p>
    <w:p w:rsidR="00FC72E8" w:rsidRPr="00FC72E8" w:rsidRDefault="00FC72E8" w:rsidP="00FC72E8">
      <w:pPr>
        <w:widowControl w:val="0"/>
        <w:tabs>
          <w:tab w:val="left" w:pos="4995"/>
        </w:tabs>
        <w:spacing w:line="360" w:lineRule="auto"/>
        <w:rPr>
          <w:sz w:val="28"/>
          <w:szCs w:val="28"/>
        </w:rPr>
      </w:pPr>
      <w:r w:rsidRPr="00FC72E8">
        <w:rPr>
          <w:sz w:val="28"/>
          <w:szCs w:val="28"/>
        </w:rPr>
        <w:t>3. Лемеза Н. А., Камлюк Л. В. Биология в вопросах и ответах: Учебное пособие / Худ. обл. М. В. Дранко. – Мн.: ООО «Попурри», 1997.</w:t>
      </w:r>
    </w:p>
    <w:p w:rsidR="00FC72E8" w:rsidRPr="00FC72E8" w:rsidRDefault="00FC72E8" w:rsidP="00FC72E8">
      <w:pPr>
        <w:widowControl w:val="0"/>
        <w:tabs>
          <w:tab w:val="left" w:pos="4995"/>
        </w:tabs>
        <w:spacing w:line="360" w:lineRule="auto"/>
        <w:rPr>
          <w:sz w:val="28"/>
          <w:szCs w:val="28"/>
        </w:rPr>
      </w:pPr>
      <w:r w:rsidRPr="00FC72E8">
        <w:rPr>
          <w:sz w:val="28"/>
          <w:szCs w:val="28"/>
        </w:rPr>
        <w:t>4. Медников Б. М. Биология: формы и уровни жизни. – М.: Просвещение, 1994г.</w:t>
      </w:r>
    </w:p>
    <w:p w:rsidR="00FC72E8" w:rsidRPr="00FC72E8" w:rsidRDefault="00FC72E8" w:rsidP="00FC72E8">
      <w:pPr>
        <w:widowControl w:val="0"/>
        <w:tabs>
          <w:tab w:val="left" w:pos="4995"/>
        </w:tabs>
        <w:spacing w:line="360" w:lineRule="auto"/>
        <w:rPr>
          <w:sz w:val="28"/>
          <w:szCs w:val="28"/>
        </w:rPr>
      </w:pPr>
      <w:r w:rsidRPr="00FC72E8">
        <w:rPr>
          <w:sz w:val="28"/>
          <w:szCs w:val="28"/>
        </w:rPr>
        <w:t>5. Полянский Ю. И. Общая биология: Учеб. для 10-11 кл. сред. шк. – М.: Просвещение, 1993.</w:t>
      </w:r>
    </w:p>
    <w:p w:rsidR="00FC72E8" w:rsidRPr="00FC72E8" w:rsidRDefault="00FC72E8" w:rsidP="00FC72E8">
      <w:pPr>
        <w:widowControl w:val="0"/>
        <w:tabs>
          <w:tab w:val="left" w:pos="4995"/>
        </w:tabs>
        <w:spacing w:line="360" w:lineRule="auto"/>
        <w:rPr>
          <w:sz w:val="28"/>
          <w:szCs w:val="28"/>
        </w:rPr>
      </w:pPr>
      <w:r w:rsidRPr="00FC72E8">
        <w:rPr>
          <w:sz w:val="28"/>
          <w:szCs w:val="28"/>
        </w:rPr>
        <w:t xml:space="preserve">6. Тупикин Е. И. Общая биология с основами экологии и природоохранной деятельности: Учебное пособие для нач. проф. образования. – М.: Образовательно-издательский центр «Академия», 2002. </w:t>
      </w:r>
    </w:p>
    <w:sectPr w:rsidR="00FC72E8" w:rsidRPr="00FC72E8" w:rsidSect="00FC72E8">
      <w:footerReference w:type="even" r:id="rId9"/>
      <w:type w:val="nextColumn"/>
      <w:pgSz w:w="11906" w:h="16838"/>
      <w:pgMar w:top="1134" w:right="850" w:bottom="1134" w:left="1701" w:header="697" w:footer="697"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01A" w:rsidRDefault="0005501A" w:rsidP="00FC72E8">
      <w:r>
        <w:separator/>
      </w:r>
    </w:p>
  </w:endnote>
  <w:endnote w:type="continuationSeparator" w:id="0">
    <w:p w:rsidR="0005501A" w:rsidRDefault="0005501A" w:rsidP="00FC72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5BFD" w:rsidRDefault="00535BFD" w:rsidP="00330453">
    <w:pPr>
      <w:pStyle w:val="a3"/>
      <w:framePr w:wrap="around" w:vAnchor="text" w:hAnchor="margin" w:xAlign="center" w:y="1"/>
      <w:rPr>
        <w:rStyle w:val="a5"/>
      </w:rPr>
    </w:pPr>
  </w:p>
  <w:p w:rsidR="00535BFD" w:rsidRDefault="00535BF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01A" w:rsidRDefault="0005501A" w:rsidP="00FC72E8">
      <w:r>
        <w:separator/>
      </w:r>
    </w:p>
  </w:footnote>
  <w:footnote w:type="continuationSeparator" w:id="0">
    <w:p w:rsidR="0005501A" w:rsidRDefault="0005501A" w:rsidP="00FC72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72E8"/>
    <w:rsid w:val="0005501A"/>
    <w:rsid w:val="0011189A"/>
    <w:rsid w:val="001E2FCE"/>
    <w:rsid w:val="002957FC"/>
    <w:rsid w:val="002F0B3A"/>
    <w:rsid w:val="0031076A"/>
    <w:rsid w:val="00330453"/>
    <w:rsid w:val="003C7D05"/>
    <w:rsid w:val="0042135F"/>
    <w:rsid w:val="0048155D"/>
    <w:rsid w:val="004E79C6"/>
    <w:rsid w:val="00535BFD"/>
    <w:rsid w:val="00590232"/>
    <w:rsid w:val="0059182D"/>
    <w:rsid w:val="005C242E"/>
    <w:rsid w:val="005F5261"/>
    <w:rsid w:val="00785099"/>
    <w:rsid w:val="007B5189"/>
    <w:rsid w:val="008B4E70"/>
    <w:rsid w:val="009248F0"/>
    <w:rsid w:val="00AB232D"/>
    <w:rsid w:val="00B3055E"/>
    <w:rsid w:val="00B35448"/>
    <w:rsid w:val="00BB38C8"/>
    <w:rsid w:val="00C754F3"/>
    <w:rsid w:val="00D02976"/>
    <w:rsid w:val="00F74F8F"/>
    <w:rsid w:val="00FC72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72E8"/>
    <w:rPr>
      <w:rFonts w:ascii="Times New Roman" w:hAnsi="Times New Roman" w:cs="Times New Roman"/>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C72E8"/>
    <w:pPr>
      <w:tabs>
        <w:tab w:val="center" w:pos="4677"/>
        <w:tab w:val="right" w:pos="9355"/>
      </w:tabs>
    </w:pPr>
  </w:style>
  <w:style w:type="character" w:customStyle="1" w:styleId="a4">
    <w:name w:val="Нижний колонтитул Знак"/>
    <w:link w:val="a3"/>
    <w:uiPriority w:val="99"/>
    <w:locked/>
    <w:rsid w:val="00FC72E8"/>
    <w:rPr>
      <w:rFonts w:ascii="Times New Roman" w:hAnsi="Times New Roman" w:cs="Times New Roman"/>
      <w:color w:val="000000"/>
      <w:sz w:val="24"/>
      <w:szCs w:val="24"/>
      <w:lang w:val="x-none" w:eastAsia="ru-RU"/>
    </w:rPr>
  </w:style>
  <w:style w:type="character" w:styleId="a5">
    <w:name w:val="page number"/>
    <w:uiPriority w:val="99"/>
    <w:rsid w:val="00FC72E8"/>
    <w:rPr>
      <w:rFonts w:cs="Times New Roman"/>
    </w:rPr>
  </w:style>
  <w:style w:type="paragraph" w:customStyle="1" w:styleId="norpar">
    <w:name w:val="norpar"/>
    <w:basedOn w:val="a"/>
    <w:rsid w:val="00FC72E8"/>
    <w:pPr>
      <w:spacing w:after="240"/>
      <w:jc w:val="both"/>
      <w:textAlignment w:val="top"/>
    </w:pPr>
    <w:rPr>
      <w:sz w:val="21"/>
      <w:szCs w:val="21"/>
    </w:rPr>
  </w:style>
  <w:style w:type="paragraph" w:styleId="a6">
    <w:name w:val="Balloon Text"/>
    <w:basedOn w:val="a"/>
    <w:link w:val="a7"/>
    <w:uiPriority w:val="99"/>
    <w:semiHidden/>
    <w:unhideWhenUsed/>
    <w:rsid w:val="00FC72E8"/>
    <w:rPr>
      <w:rFonts w:ascii="Tahoma" w:hAnsi="Tahoma" w:cs="Tahoma"/>
      <w:sz w:val="16"/>
      <w:szCs w:val="16"/>
    </w:rPr>
  </w:style>
  <w:style w:type="character" w:customStyle="1" w:styleId="a7">
    <w:name w:val="Текст выноски Знак"/>
    <w:link w:val="a6"/>
    <w:uiPriority w:val="99"/>
    <w:semiHidden/>
    <w:locked/>
    <w:rsid w:val="00FC72E8"/>
    <w:rPr>
      <w:rFonts w:ascii="Tahoma" w:hAnsi="Tahoma" w:cs="Tahoma"/>
      <w:color w:val="000000"/>
      <w:sz w:val="16"/>
      <w:szCs w:val="16"/>
      <w:lang w:val="x-none" w:eastAsia="ru-RU"/>
    </w:rPr>
  </w:style>
  <w:style w:type="paragraph" w:styleId="a8">
    <w:name w:val="header"/>
    <w:basedOn w:val="a"/>
    <w:link w:val="a9"/>
    <w:uiPriority w:val="99"/>
    <w:semiHidden/>
    <w:unhideWhenUsed/>
    <w:rsid w:val="00FC72E8"/>
    <w:pPr>
      <w:tabs>
        <w:tab w:val="center" w:pos="4677"/>
        <w:tab w:val="right" w:pos="9355"/>
      </w:tabs>
    </w:pPr>
  </w:style>
  <w:style w:type="character" w:customStyle="1" w:styleId="a9">
    <w:name w:val="Верхний колонтитул Знак"/>
    <w:link w:val="a8"/>
    <w:uiPriority w:val="99"/>
    <w:semiHidden/>
    <w:locked/>
    <w:rsid w:val="00FC72E8"/>
    <w:rPr>
      <w:rFonts w:ascii="Times New Roman" w:hAnsi="Times New Roman" w:cs="Times New Roman"/>
      <w:color w:val="000000"/>
      <w:sz w:val="24"/>
      <w:szCs w:val="24"/>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3015</Words>
  <Characters>19705</Characters>
  <Application>Microsoft Office Word</Application>
  <DocSecurity>0</DocSecurity>
  <Lines>454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2016-12-13T08:34:00Z</dcterms:created>
  <dcterms:modified xsi:type="dcterms:W3CDTF">2016-12-13T08:34:00Z</dcterms:modified>
</cp:coreProperties>
</file>