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6B" w:rsidRPr="00FE70D3" w:rsidRDefault="0078436B" w:rsidP="00FE70D3">
      <w:pPr>
        <w:widowControl w:val="0"/>
        <w:spacing w:line="360" w:lineRule="auto"/>
        <w:ind w:firstLine="720"/>
        <w:jc w:val="center"/>
        <w:rPr>
          <w:b/>
          <w:sz w:val="28"/>
          <w:szCs w:val="28"/>
        </w:rPr>
      </w:pPr>
      <w:bookmarkStart w:id="0" w:name="_GoBack"/>
      <w:bookmarkEnd w:id="0"/>
      <w:r w:rsidRPr="00FE70D3">
        <w:rPr>
          <w:b/>
          <w:sz w:val="28"/>
          <w:szCs w:val="28"/>
        </w:rPr>
        <w:t>ПЛАН</w:t>
      </w:r>
    </w:p>
    <w:p w:rsidR="0078436B" w:rsidRPr="00FE70D3" w:rsidRDefault="0078436B" w:rsidP="00FE70D3">
      <w:pPr>
        <w:widowControl w:val="0"/>
        <w:spacing w:line="360" w:lineRule="auto"/>
        <w:jc w:val="both"/>
        <w:rPr>
          <w:sz w:val="28"/>
          <w:szCs w:val="28"/>
        </w:rPr>
      </w:pPr>
    </w:p>
    <w:p w:rsidR="00FE70D3" w:rsidRPr="00FE70D3" w:rsidRDefault="001A7D70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Введение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Внешние ритмы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Внутренние, физиологические ритмы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Суточные ритмы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Лунные ритмы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Приливно-отливные ритмы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Биологические часы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Фотопериодизм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Вывод</w:t>
      </w:r>
    </w:p>
    <w:p w:rsidR="00FE70D3" w:rsidRPr="00FE70D3" w:rsidRDefault="00FE70D3" w:rsidP="00FE70D3">
      <w:pPr>
        <w:widowControl w:val="0"/>
        <w:spacing w:line="360" w:lineRule="auto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Список литературы</w:t>
      </w:r>
    </w:p>
    <w:p w:rsidR="007F4891" w:rsidRPr="001A7D70" w:rsidRDefault="0078436B" w:rsidP="00FE70D3">
      <w:pPr>
        <w:pStyle w:val="1"/>
        <w:spacing w:before="0" w:after="0" w:line="360" w:lineRule="auto"/>
        <w:ind w:firstLine="720"/>
        <w:rPr>
          <w:rFonts w:cs="Times New Roman"/>
          <w:szCs w:val="28"/>
        </w:rPr>
      </w:pPr>
      <w:r w:rsidRPr="00FE70D3">
        <w:rPr>
          <w:rFonts w:cs="Times New Roman"/>
          <w:szCs w:val="28"/>
        </w:rPr>
        <w:br w:type="page"/>
      </w:r>
      <w:bookmarkStart w:id="1" w:name="_Toc136407487"/>
      <w:r w:rsidR="005F11FF" w:rsidRPr="00FE70D3">
        <w:rPr>
          <w:rFonts w:cs="Times New Roman"/>
          <w:szCs w:val="28"/>
        </w:rPr>
        <w:t>ВВЕДЕНИЕ</w:t>
      </w:r>
      <w:bookmarkEnd w:id="1"/>
    </w:p>
    <w:p w:rsidR="00FE70D3" w:rsidRPr="001A7D70" w:rsidRDefault="00FE70D3" w:rsidP="00FE70D3">
      <w:pPr>
        <w:rPr>
          <w:sz w:val="28"/>
          <w:szCs w:val="28"/>
        </w:rPr>
      </w:pPr>
    </w:p>
    <w:p w:rsidR="00595E93" w:rsidRPr="00FE70D3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Одн</w:t>
      </w:r>
      <w:r w:rsidR="001A7D70">
        <w:rPr>
          <w:sz w:val="28"/>
          <w:szCs w:val="28"/>
        </w:rPr>
        <w:t>о</w:t>
      </w:r>
      <w:r w:rsidRPr="00FE70D3">
        <w:rPr>
          <w:sz w:val="28"/>
          <w:szCs w:val="28"/>
        </w:rPr>
        <w:t xml:space="preserve"> из фундаментальных свойств живой природы</w:t>
      </w:r>
      <w:r w:rsidR="005F11FF" w:rsidRPr="00FE70D3">
        <w:rPr>
          <w:sz w:val="28"/>
          <w:szCs w:val="28"/>
        </w:rPr>
        <w:t xml:space="preserve"> – </w:t>
      </w:r>
      <w:r w:rsidRPr="00FE70D3">
        <w:rPr>
          <w:sz w:val="28"/>
          <w:szCs w:val="28"/>
        </w:rPr>
        <w:t>это цикличность большинства происходящих в ней процессов. Между движением небесных тел и живыми организмами на Земле существует связь.</w:t>
      </w:r>
    </w:p>
    <w:p w:rsidR="00595E93" w:rsidRPr="00FE70D3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Живые организмы обладают различными механизмами, точно определяющими положение Солнце, реагирующими на ритм приливов, фазы Луны и движение нашей планеты. Они растут и размножаются в ритме. Которой приурочен к продолжительности дня и смены года, обусловленном в свою очередь движением Земли вокруг Солнце. Совпадение фаз жизненного цикла с временем года, к условиям которого они приспособлены, имеет решающее значение для существование вида. В процессе исторического развития циклические явления, происходящие в природе, были восприняты и усвоены живой материей, и у организмов выработалось свойство периодически изменять свое физическое состояние.</w:t>
      </w:r>
    </w:p>
    <w:p w:rsidR="00595E93" w:rsidRPr="00FE70D3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Равномерное чередование во времени каких-либо состояний организма называется </w:t>
      </w:r>
      <w:r w:rsidRPr="00FE70D3">
        <w:rPr>
          <w:i/>
          <w:sz w:val="28"/>
          <w:szCs w:val="28"/>
        </w:rPr>
        <w:t>биологическим ритмом.</w:t>
      </w:r>
    </w:p>
    <w:p w:rsidR="00595E93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Различают внешние (экзогенные), имеющие географическую природу и следующие за циклическими изменениями во внешней среде, и внутренние (эндогенные), или физиологические, ритмы организма.</w:t>
      </w:r>
    </w:p>
    <w:p w:rsidR="00B4475F" w:rsidRPr="001A7D70" w:rsidRDefault="00B4475F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595E93" w:rsidRPr="001A7D70" w:rsidRDefault="001A7D70" w:rsidP="001A7D70">
      <w:pPr>
        <w:widowControl w:val="0"/>
        <w:spacing w:line="360" w:lineRule="auto"/>
        <w:ind w:firstLine="720"/>
        <w:jc w:val="center"/>
        <w:rPr>
          <w:b/>
          <w:sz w:val="28"/>
          <w:szCs w:val="28"/>
        </w:rPr>
      </w:pPr>
      <w:r w:rsidRPr="001A7D70">
        <w:rPr>
          <w:sz w:val="28"/>
          <w:szCs w:val="28"/>
        </w:rPr>
        <w:br w:type="page"/>
      </w:r>
      <w:bookmarkStart w:id="2" w:name="_Toc136407488"/>
      <w:r w:rsidR="00595E93" w:rsidRPr="001A7D70">
        <w:rPr>
          <w:b/>
          <w:sz w:val="28"/>
          <w:szCs w:val="28"/>
        </w:rPr>
        <w:t>В</w:t>
      </w:r>
      <w:r w:rsidR="0078436B" w:rsidRPr="001A7D70">
        <w:rPr>
          <w:b/>
          <w:sz w:val="28"/>
          <w:szCs w:val="28"/>
        </w:rPr>
        <w:t>нешние ритмы</w:t>
      </w:r>
      <w:bookmarkEnd w:id="2"/>
    </w:p>
    <w:p w:rsidR="00FE70D3" w:rsidRPr="001A7D70" w:rsidRDefault="00FE70D3" w:rsidP="00FE70D3">
      <w:pPr>
        <w:rPr>
          <w:sz w:val="28"/>
          <w:szCs w:val="28"/>
        </w:rPr>
      </w:pPr>
    </w:p>
    <w:p w:rsidR="00595E93" w:rsidRPr="00FE70D3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Внешние ритмы имеют географическую природу, связаны с вращением Земли относительно Солнца и Луны относительно Земли. </w:t>
      </w:r>
    </w:p>
    <w:p w:rsidR="00595E93" w:rsidRPr="001A7D70" w:rsidRDefault="00595E93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Множество экологических факторов на нашей планете, в первую очередь световой режим, температура, давление влажность воздуха, атмосферное электромагнитное поле, морские приливы и отливы и др. под влиянием этого вращения закономерно изменяется. На живые организмы воздействуют и такие космические ритмы, как периодические изменения солнечной активности. Для Солнца характерен 11-летней и целый ряд других циклов. Существенное влияние оказывают на климат нашей планеты изменения солнечной радиации. Помимо циклического воздействия абиотических факторов внешними ритмами для любого организма является и закономерные изменения активности, а также поведение других живых существ.</w:t>
      </w:r>
    </w:p>
    <w:p w:rsidR="001A7D70" w:rsidRPr="001A7D70" w:rsidRDefault="001A7D70" w:rsidP="00FE70D3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1C7E37" w:rsidRPr="001A7D70" w:rsidRDefault="001C7E37" w:rsidP="001A7D70">
      <w:pPr>
        <w:widowControl w:val="0"/>
        <w:spacing w:line="360" w:lineRule="auto"/>
        <w:ind w:firstLine="720"/>
        <w:jc w:val="center"/>
        <w:rPr>
          <w:b/>
          <w:sz w:val="28"/>
          <w:szCs w:val="28"/>
        </w:rPr>
      </w:pPr>
      <w:bookmarkStart w:id="3" w:name="_Toc136407489"/>
      <w:r w:rsidRPr="001A7D70">
        <w:rPr>
          <w:b/>
          <w:sz w:val="28"/>
          <w:szCs w:val="28"/>
        </w:rPr>
        <w:t>Внутренние, физиологические ритмы</w:t>
      </w:r>
      <w:bookmarkEnd w:id="3"/>
    </w:p>
    <w:p w:rsidR="00FE70D3" w:rsidRPr="00B4475F" w:rsidRDefault="00FE70D3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Внутренние, физиологические ритмы возникли исторически. Ни один физиологический процесс в организме не осуществляется непрерывно. Обнаружена ритмичность в процессах синтеза ДНК и РНК в клетках, в синтезе белков, в работе ферментов, деятельности митохондрий. Деление клеток, сокращение мышц, работа желез внутренней секреции, биение сердца, дыхание, возбудимость нервной системы, т. е. работа всех клеток, органов и тканей организма подчиняется определенному ритму. Каждая система имеет свой собственный период. Действиями факторов внешней среды изменить этот период можно лишь в узких пределах, а для некоторых процессов практически невозможно. Данную ритмику называют эндогенной.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Внутренние ритмы организма соподчинены, интегрированы в целостную систему и выступают в конечном итоге в виде общей периодичности поведения организма. Организм как бы отсчитывает время, ритмически осуществляя свои физиологические функции. Как для внешних, так и для внутренних ритмов наступление очередной фазы прежде всего зависит от времени. Отсюда время выступает как один из важнейших экологических факторов, на который должны реагировать живые организмы, приспосабливаясь к внешним циклическим изменениям природы.</w:t>
      </w:r>
    </w:p>
    <w:p w:rsidR="001C7E37" w:rsidRPr="001A7D70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Изменения в жизнедеятельности организмов нередко совпадают по периоду с внешними, географическими циклами. Среди них такие, как адаптивные биологические ритмы — суточные, приливно-отливные, равные лунному месяцу, годовые. Самые важные биологические функции организма (питание, рост, размножение и т. д.) благодаря им совпадают с наиболее благоприятным для этого временем суток и года.</w:t>
      </w:r>
    </w:p>
    <w:p w:rsidR="00FE70D3" w:rsidRPr="001A7D70" w:rsidRDefault="00FE70D3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5F11FF" w:rsidRPr="001A7D70" w:rsidRDefault="005F11FF" w:rsidP="00FE70D3">
      <w:pPr>
        <w:pStyle w:val="2"/>
        <w:spacing w:before="0" w:after="0" w:line="360" w:lineRule="auto"/>
        <w:ind w:firstLine="720"/>
        <w:rPr>
          <w:rFonts w:cs="Times New Roman"/>
          <w:i w:val="0"/>
        </w:rPr>
      </w:pPr>
      <w:bookmarkStart w:id="4" w:name="_Toc136407490"/>
      <w:r w:rsidRPr="00FE70D3">
        <w:rPr>
          <w:rFonts w:cs="Times New Roman"/>
          <w:i w:val="0"/>
        </w:rPr>
        <w:t>Суточные ритмы</w:t>
      </w:r>
      <w:bookmarkEnd w:id="4"/>
    </w:p>
    <w:p w:rsidR="00FE70D3" w:rsidRPr="001A7D70" w:rsidRDefault="00FE70D3" w:rsidP="00FE70D3">
      <w:pPr>
        <w:rPr>
          <w:sz w:val="28"/>
          <w:szCs w:val="28"/>
        </w:rPr>
      </w:pPr>
    </w:p>
    <w:p w:rsidR="005F11FF" w:rsidRPr="00FE70D3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bCs/>
          <w:sz w:val="28"/>
          <w:szCs w:val="28"/>
        </w:rPr>
        <w:t>Суточные ритмы, изменения интенсивности и характера биол. процессов и явлений, повторяющиеся с суточной периодичностью. Суточные ритмы свойственны большинству биохимия, и физиол. процессов (частота деления клеток, колебания температуры тела, интенсивность обмена веществ и т. д.). с ними связана суточная ритмичность активности животных, положение листьев и лепестков у растений и т. д. У человека отмечено около 100 физиологических функций, имеющих суточные ритмы. Они обнаружены и у отдельных клеток многоклеточных организмов. Ядро, по-видимому, играет доминирующую роль в ритмичной активности клетки. У животных обнаружены центры в мозге, синхронизирующие суточные ритмы органов и клеток друг с другом и с изменениями внешней среды.</w:t>
      </w:r>
    </w:p>
    <w:p w:rsidR="005F11FF" w:rsidRPr="001A7D70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bCs/>
          <w:sz w:val="28"/>
          <w:szCs w:val="28"/>
        </w:rPr>
      </w:pPr>
      <w:r w:rsidRPr="00FE70D3">
        <w:rPr>
          <w:bCs/>
          <w:sz w:val="28"/>
          <w:szCs w:val="28"/>
        </w:rPr>
        <w:t>Суточные ритмы в природе складываются из эндогенного ритма и реакции на суточные изменения среды. При нарушении естественного ритма среды суточные ритмы разных физиологических функций теряют синхронность. Такая десинхронизация может иметь место при разведении животных и растений в искусственных условиях, при перелёте из одного часового пояса в другой, а также при изоляции человека от естественно меняющейся среды (например, в космическом полёте) и может явиться причиной возникновения патологических изменений в организме.</w:t>
      </w:r>
    </w:p>
    <w:p w:rsidR="00FE70D3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both"/>
        <w:rPr>
          <w:bCs/>
          <w:sz w:val="28"/>
          <w:szCs w:val="28"/>
        </w:rPr>
      </w:pPr>
    </w:p>
    <w:p w:rsidR="005F11FF" w:rsidRPr="00FE70D3" w:rsidRDefault="005F11FF" w:rsidP="00FE70D3">
      <w:pPr>
        <w:pStyle w:val="2"/>
        <w:spacing w:before="0" w:after="0" w:line="360" w:lineRule="auto"/>
        <w:ind w:firstLine="720"/>
        <w:rPr>
          <w:rFonts w:cs="Times New Roman"/>
          <w:i w:val="0"/>
        </w:rPr>
      </w:pPr>
      <w:bookmarkStart w:id="5" w:name="_Toc136407491"/>
      <w:r w:rsidRPr="00FE70D3">
        <w:rPr>
          <w:rFonts w:cs="Times New Roman"/>
          <w:i w:val="0"/>
        </w:rPr>
        <w:t>Лунные ритмы</w:t>
      </w:r>
      <w:bookmarkEnd w:id="5"/>
    </w:p>
    <w:p w:rsidR="00FE70D3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both"/>
        <w:rPr>
          <w:bCs/>
          <w:sz w:val="28"/>
          <w:szCs w:val="28"/>
        </w:rPr>
      </w:pPr>
    </w:p>
    <w:p w:rsidR="005F11FF" w:rsidRPr="001A7D70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bCs/>
          <w:sz w:val="28"/>
          <w:szCs w:val="28"/>
        </w:rPr>
        <w:t>Лунные ритмы</w:t>
      </w:r>
      <w:r w:rsidRPr="00FE70D3">
        <w:rPr>
          <w:b/>
          <w:bCs/>
          <w:sz w:val="28"/>
          <w:szCs w:val="28"/>
        </w:rPr>
        <w:t xml:space="preserve">, </w:t>
      </w:r>
      <w:r w:rsidRPr="00FE70D3">
        <w:rPr>
          <w:sz w:val="28"/>
          <w:szCs w:val="28"/>
        </w:rPr>
        <w:t xml:space="preserve">повторяющиеся изменения интенсивности и характера биол. процессов, соответствующие циклу фаз Луны (29,4 сут.) — лунно-месячный ритм. К </w:t>
      </w:r>
      <w:r w:rsidRPr="00FE70D3">
        <w:rPr>
          <w:bCs/>
          <w:sz w:val="28"/>
          <w:szCs w:val="28"/>
        </w:rPr>
        <w:t>лунным ритмам</w:t>
      </w:r>
      <w:r w:rsidRPr="00FE70D3">
        <w:rPr>
          <w:sz w:val="28"/>
          <w:szCs w:val="28"/>
        </w:rPr>
        <w:t xml:space="preserve"> относят также лунно-суточные </w:t>
      </w:r>
      <w:r w:rsidRPr="00FE70D3">
        <w:rPr>
          <w:bCs/>
          <w:sz w:val="28"/>
          <w:szCs w:val="28"/>
        </w:rPr>
        <w:t>ритмы</w:t>
      </w:r>
      <w:r w:rsidRPr="00FE70D3">
        <w:rPr>
          <w:sz w:val="28"/>
          <w:szCs w:val="28"/>
        </w:rPr>
        <w:t>. Л</w:t>
      </w:r>
      <w:r w:rsidRPr="00FE70D3">
        <w:rPr>
          <w:bCs/>
          <w:sz w:val="28"/>
          <w:szCs w:val="28"/>
        </w:rPr>
        <w:t xml:space="preserve"> Лунные ритмы</w:t>
      </w:r>
      <w:r w:rsidRPr="00FE70D3">
        <w:rPr>
          <w:sz w:val="28"/>
          <w:szCs w:val="28"/>
        </w:rPr>
        <w:t xml:space="preserve"> проявляются, например, в ритмичности выхода из куколок насекомых, выплаживающихся в морской прибрежной зоне, в цикле размножения червя палоло, некоторых водорослей и мн. др. мор. животных и растений. Л. р. отражаются также на физиологии и поведении ряда наземных организмов. Чёткие лунно-суточные ритмы наблюдаются у тропических млекопитающих, например, у ночной обезьяны</w:t>
      </w:r>
      <w:r w:rsidRPr="00FE70D3">
        <w:rPr>
          <w:i/>
          <w:iCs/>
          <w:sz w:val="28"/>
          <w:szCs w:val="28"/>
        </w:rPr>
        <w:t xml:space="preserve"> </w:t>
      </w:r>
      <w:r w:rsidRPr="00FE70D3">
        <w:rPr>
          <w:sz w:val="28"/>
          <w:szCs w:val="28"/>
        </w:rPr>
        <w:t>и у некоторых видов летучих мышей, и проявляются в определённой активности поведения. Модуляция активности лунным светом возможна и у др. ночных животных, например, у крысиного кенгуру</w:t>
      </w:r>
      <w:r w:rsidRPr="00FE70D3">
        <w:rPr>
          <w:i/>
          <w:iCs/>
          <w:sz w:val="28"/>
          <w:szCs w:val="28"/>
        </w:rPr>
        <w:t xml:space="preserve">, </w:t>
      </w:r>
      <w:r w:rsidRPr="00FE70D3">
        <w:rPr>
          <w:sz w:val="28"/>
          <w:szCs w:val="28"/>
        </w:rPr>
        <w:t xml:space="preserve">у сумеречных и ночных насекомых. </w:t>
      </w:r>
      <w:r w:rsidRPr="00FE70D3">
        <w:rPr>
          <w:bCs/>
          <w:sz w:val="28"/>
          <w:szCs w:val="28"/>
        </w:rPr>
        <w:t>Лунные ритмы</w:t>
      </w:r>
      <w:r w:rsidRPr="00FE70D3">
        <w:rPr>
          <w:sz w:val="28"/>
          <w:szCs w:val="28"/>
        </w:rPr>
        <w:t xml:space="preserve"> сохраняются в постоянных лабораторных условиях, что говорит об их эндогенно природе.</w:t>
      </w:r>
    </w:p>
    <w:p w:rsidR="00FE70D3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center"/>
        <w:rPr>
          <w:sz w:val="28"/>
          <w:szCs w:val="28"/>
        </w:rPr>
      </w:pPr>
    </w:p>
    <w:p w:rsidR="001B4DD3" w:rsidRPr="001A7D70" w:rsidRDefault="001C7E37" w:rsidP="00FE70D3">
      <w:pPr>
        <w:pStyle w:val="2"/>
        <w:spacing w:before="0" w:after="0" w:line="360" w:lineRule="auto"/>
        <w:ind w:firstLine="720"/>
        <w:rPr>
          <w:rFonts w:cs="Times New Roman"/>
          <w:i w:val="0"/>
        </w:rPr>
      </w:pPr>
      <w:bookmarkStart w:id="6" w:name="_Toc136407492"/>
      <w:r w:rsidRPr="00FE70D3">
        <w:rPr>
          <w:rFonts w:cs="Times New Roman"/>
          <w:i w:val="0"/>
        </w:rPr>
        <w:t>Приливно-отливные ритмы</w:t>
      </w:r>
      <w:bookmarkEnd w:id="6"/>
    </w:p>
    <w:p w:rsidR="00FE70D3" w:rsidRPr="001A7D70" w:rsidRDefault="00FE70D3" w:rsidP="00FE70D3"/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Влияние Луны прежде всего </w:t>
      </w:r>
      <w:r w:rsidRPr="00FE70D3">
        <w:rPr>
          <w:sz w:val="28"/>
          <w:szCs w:val="28"/>
          <w:lang w:val="en-US"/>
        </w:rPr>
        <w:t>I</w:t>
      </w:r>
      <w:r w:rsidRPr="00FE70D3">
        <w:rPr>
          <w:sz w:val="28"/>
          <w:szCs w:val="28"/>
        </w:rPr>
        <w:t xml:space="preserve"> сказывается на жизни водных организмов морей и океанов на-1 шей планеты, связано с приливами, которые обязаны своим существованием совместному притяжению Луны и Солнца. Движение Луны вокруг Земли приводит к тому, что существует не только суточная ритмика приливов, но и месячная. </w:t>
      </w:r>
      <w:r w:rsidR="00251040" w:rsidRPr="00FE70D3">
        <w:rPr>
          <w:sz w:val="28"/>
          <w:szCs w:val="28"/>
        </w:rPr>
        <w:t>Максимальной</w:t>
      </w:r>
      <w:r w:rsidRPr="00FE70D3">
        <w:rPr>
          <w:sz w:val="28"/>
          <w:szCs w:val="28"/>
        </w:rPr>
        <w:t xml:space="preserve"> высоты приливы достигают примерно раз в 14 дней, </w:t>
      </w:r>
      <w:r w:rsidR="00251040" w:rsidRPr="00FE70D3">
        <w:rPr>
          <w:sz w:val="28"/>
          <w:szCs w:val="28"/>
        </w:rPr>
        <w:t xml:space="preserve">когда </w:t>
      </w:r>
      <w:r w:rsidRPr="00FE70D3">
        <w:rPr>
          <w:sz w:val="28"/>
          <w:szCs w:val="28"/>
        </w:rPr>
        <w:t>Солнце и Луна находятся на одной прямой с Землей и оказывают максимальное воздействие на воды океанов. Сильнее всего ритмика приливов сказывается на организмах, обитающих в прибрежных водах. Чередование приливов и отливов для живых организмов здесь важнее, чем смена дня и ночи, обусловленная вращением Земли и наклонным положением земной оси. Этой сложной ритмике приливов и отливов подчинена жизнь организмов, обитающих в первую очередь в прибрежной зоне. Так, физиология рыбки-грунина, обитающей у побережья Калифорнии, такова, что в самые высокие ночные приливы они выбрасываются на берег. Самки, зарыв хвост в песок, откладывают икру, затем самцы оплодотворяют ее, после чего рыбы возвращаются в море. С отступлением воды оплодотворенная икра проходит все стадии развития. Выход мальков происходит через полмесяца и приурочен к следующему высокому приливу.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Сезонная периодичность относится к числу наиболее общих явлений в живой природе. Непрекращающаяся смена времени года, обусловленная вращением Земли вокруг Солнца, всегда восхищает и поражает человека. Весной все живое пробуждается от глубокого сна по мере того, как тают снега и ярче светит солнце. Лопаются </w:t>
      </w:r>
      <w:r w:rsidR="00FE70D3" w:rsidRPr="00FE70D3">
        <w:rPr>
          <w:sz w:val="28"/>
          <w:szCs w:val="28"/>
        </w:rPr>
        <w:t>почки,</w:t>
      </w:r>
      <w:r w:rsidRPr="00FE70D3">
        <w:rPr>
          <w:sz w:val="28"/>
          <w:szCs w:val="28"/>
        </w:rPr>
        <w:t xml:space="preserve"> и распускается молодая листва, молодые, зверята выползают из нор, в воздухе снуют насекомые и вернувшиеся с юга птицы. Смена времен года наиболее заметно протекает в зонах умеренного климата и северных широтах, где контрастность метеорологических условий разных сезонов года весьма значительна. Периодичность в жизни животных и растений является результатом приспособления их к годичному изменению метеорологических условий. Она проявляется в выработке определенного ежегодного ритма в их жизнедеятельности, согласованного с метеорологическим ритм</w:t>
      </w:r>
      <w:r w:rsidR="00251040" w:rsidRPr="00FE70D3">
        <w:rPr>
          <w:sz w:val="28"/>
          <w:szCs w:val="28"/>
        </w:rPr>
        <w:t>ом. Потребность в пониженных тем</w:t>
      </w:r>
      <w:r w:rsidRPr="00FE70D3">
        <w:rPr>
          <w:sz w:val="28"/>
          <w:szCs w:val="28"/>
        </w:rPr>
        <w:t xml:space="preserve">пературах в осенний период и в тепле в период вегетации означает, что для растений умеренных широт имеет значение не только общий уровень тепла, но и определенное распределение его во времени. Так, если растениям дать одинаковое количество тепла, но по-разному распределенного: одному теплое лето и холодную зиму, а другому </w:t>
      </w:r>
      <w:r w:rsidR="00251040" w:rsidRPr="00FE70D3">
        <w:rPr>
          <w:sz w:val="28"/>
          <w:szCs w:val="28"/>
        </w:rPr>
        <w:t>соответствующую</w:t>
      </w:r>
      <w:r w:rsidRPr="00FE70D3">
        <w:rPr>
          <w:sz w:val="28"/>
          <w:szCs w:val="28"/>
        </w:rPr>
        <w:t xml:space="preserve"> постоянную среднюю температуру, то нормальное раз-питие будет только в первом случае, хотя общая сумма тепла в обоих вариантах одинакова</w:t>
      </w:r>
      <w:r w:rsidR="009B2760" w:rsidRPr="00FE70D3">
        <w:rPr>
          <w:sz w:val="28"/>
          <w:szCs w:val="28"/>
        </w:rPr>
        <w:t>.</w:t>
      </w:r>
      <w:r w:rsidR="005F11FF" w:rsidRPr="00FE70D3">
        <w:rPr>
          <w:sz w:val="28"/>
          <w:szCs w:val="28"/>
        </w:rPr>
        <w:t xml:space="preserve"> </w:t>
      </w:r>
      <w:r w:rsidRPr="00FE70D3">
        <w:rPr>
          <w:sz w:val="28"/>
          <w:szCs w:val="28"/>
        </w:rPr>
        <w:t>Потребность растений умеренных широт в чередовании в течение года холодных и теплых периодов получила название сеитного термопериодизма.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Нередко решающим фактором сезонной периодичности </w:t>
      </w:r>
      <w:r w:rsidR="00251040" w:rsidRPr="00FE70D3">
        <w:rPr>
          <w:sz w:val="28"/>
          <w:szCs w:val="28"/>
        </w:rPr>
        <w:t>является</w:t>
      </w:r>
      <w:r w:rsidRPr="00FE70D3">
        <w:rPr>
          <w:sz w:val="28"/>
          <w:szCs w:val="28"/>
        </w:rPr>
        <w:t xml:space="preserve"> увеличение продолжительности дня. Продолжительность дня меняется на протяжении всего года: дольше всего солнце светит в день летнего солнцестояния в июне, меньше всего в день зимнего солнцестояния в декабре.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У многих живых организмов имеются специальные физиологические механизмы, реагирующие на продолжительность дня и в соответствии с этим изменяющие их образ действий. Например, пока продолжительность дня составляет 8 часов, куколка бабочки-сатурний спокойно спит, так как на дворе еще зима, но как только день становится длиннее, особые нервные клетки в мозге куколки начинают выделять специальный гормон, вызывающий ее пробуждение.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Сезонные изменения мехового покрова некоторых млекопитающих также определяются относительной продолжительностью дня и ночи, мало или не зависят от температуры. Так, постепенно искусственно сокращая светлое время суток в вольере, ученые как бы имитировали осень и добивались того, что содержащиеся в неволе ласки и горностаи раньше времени меняли свой коричневый летний наряд на белый зимний.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Общепринято считать, что существует четыре времени года (весна, лето, осень, зима). Экологи же, изучающие сообщества умеренного пояса, обычно выделяют шесть времен года, различающиеся по набору видов в сообществах: зима, ранняя весна, поздняя весна, раннее лето, позднее лето и осень. Общепринятого деления года на четыре сезона не придерживаются птицы: состав сообщества птиц, куда входят как постоянные обитатели данной местности, так и птицы, проводящие здесь зиму или лето, все время меняется, при этом максимальной численности птицы достигают весной и осенью во время пролетов.</w:t>
      </w:r>
      <w:r w:rsidR="00251040" w:rsidRPr="00FE70D3">
        <w:rPr>
          <w:sz w:val="28"/>
          <w:szCs w:val="28"/>
        </w:rPr>
        <w:t xml:space="preserve"> </w:t>
      </w:r>
      <w:r w:rsidRPr="00FE70D3">
        <w:rPr>
          <w:sz w:val="28"/>
          <w:szCs w:val="28"/>
        </w:rPr>
        <w:t>В Арктике, по сути дела, существует два времени года: девятимесячная зима и три летних месяца, когда солнце не заходит за горизонт, почва оттаивает и в тундре просыпается жизнь. По мере продвижения от полюса к экватору смена времени года все меньше определяется температурой, а все больше и больше влажностью. В пустынях умеренного пояса лето — это период, когда жизнь замирает, и расцветает ранней весной и поздней осенью.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Смена времени года связана не только с периодами обилия или недостатка пищи, но и с ритмом размножения. У домашних животных (коров, лошадей, овец) и животных в естественной природной среде умеренного пояса потомство обычно появляется весной и подрастает в наиболее благоприятный период, когда больше всего растительной пищи. Поэтому может возникнуть мысль, что весной размножаются вообще все животные.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Однако размножение многих мелких млекопитающих (мышей, полевок, леммингов) часто не имеет строго сезонной приуроченности. В зависимости от количества и обилия кормов размножение может идти как весной, так и летом, и зимой.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В природе наблюдается кроме суточных и сезонных ритмов многолетняя периодичность биологических явлений. Она определяется изменениями погоды, закономерной ее сменой под влиянием солнечной активности и выражается чередованием урожайных и неурожайных лет, лет обилия или малочисленности популяций.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Д. И. Маликов за 50 лет наблюдений отметил 5 крупных волн изменений поголовья скота или столько было солнечных циклов </w:t>
      </w:r>
      <w:r w:rsidR="00E20030" w:rsidRPr="00FE70D3">
        <w:rPr>
          <w:sz w:val="28"/>
          <w:szCs w:val="28"/>
        </w:rPr>
        <w:t>.</w:t>
      </w:r>
      <w:r w:rsidRPr="00FE70D3">
        <w:rPr>
          <w:sz w:val="28"/>
          <w:szCs w:val="28"/>
        </w:rPr>
        <w:t>Такая же связь проявляется в цикличности изменений удоев молока, годовом приросте мяса, шерсти у овец, а также в других показателях сельскохозяйственного производства.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Согласно прогнозу, после относительно спокойного по гриппу периода начала 80-х годов </w:t>
      </w:r>
      <w:r w:rsidRPr="00FE70D3">
        <w:rPr>
          <w:sz w:val="28"/>
          <w:szCs w:val="28"/>
          <w:lang w:val="en-US"/>
        </w:rPr>
        <w:t>XX</w:t>
      </w:r>
      <w:r w:rsidRPr="00FE70D3">
        <w:rPr>
          <w:sz w:val="28"/>
          <w:szCs w:val="28"/>
        </w:rPr>
        <w:t xml:space="preserve"> столетия к 2000 году ожидается резкое усиление интенсивности его распространения.</w:t>
      </w:r>
    </w:p>
    <w:p w:rsidR="001C7E37" w:rsidRPr="001A7D70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Различают 5-6- и 11 -летние, а также 80-—90-летние, или вековые циклы солнечной активности. Это позволяет в какой-то мере объяснить совпадения периодов массового размножения животных и роста растений с периодами солнечной активности.</w:t>
      </w:r>
    </w:p>
    <w:p w:rsidR="001A7D70" w:rsidRPr="00B4475F" w:rsidRDefault="001A7D70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center"/>
        <w:rPr>
          <w:b/>
          <w:sz w:val="28"/>
          <w:szCs w:val="28"/>
        </w:rPr>
      </w:pPr>
      <w:bookmarkStart w:id="7" w:name="_Toc136407493"/>
    </w:p>
    <w:p w:rsidR="001C7E37" w:rsidRPr="001A7D70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center"/>
        <w:rPr>
          <w:b/>
          <w:sz w:val="28"/>
          <w:szCs w:val="28"/>
        </w:rPr>
      </w:pPr>
      <w:r w:rsidRPr="00FE70D3">
        <w:rPr>
          <w:b/>
          <w:sz w:val="28"/>
          <w:szCs w:val="28"/>
        </w:rPr>
        <w:t>Биологические часы</w:t>
      </w:r>
      <w:bookmarkEnd w:id="7"/>
    </w:p>
    <w:p w:rsidR="00FE70D3" w:rsidRPr="001A7D70" w:rsidRDefault="00FE70D3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Циркадные и суточные ритмы лежат в основе способности организма чувствовать время. Механизм, ответственный за такую периодическую активность — будь то питание или размножение, — получил название «биологических часов». Поразительная точность работы биологических часов, управляющих жизнедеятельностью многих растений и животных, является объектом исследований учены</w:t>
      </w:r>
      <w:r w:rsidR="00595E93" w:rsidRPr="00FE70D3">
        <w:rPr>
          <w:sz w:val="28"/>
          <w:szCs w:val="28"/>
        </w:rPr>
        <w:t>х разных стран мира 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Как видно из приведенных кривых, листья бобовых на ночь сникают, а днем снова расправляются. График активности крыс состоит из последовательно чередующихся прямоугольных ям (день — крыса спит) и плато (ночь — крыса бодрствует). Комнатные мухи большей частью вылупляются из куколок утром. Эта адаптация имеет столь глубокие корни, что даже в условиях постоянных освещенности, температуры и влажности мухи сохраняют свойственную им периодичность поведения.</w:t>
      </w:r>
    </w:p>
    <w:p w:rsidR="001C7E37" w:rsidRPr="00FE70D3" w:rsidRDefault="001C7E3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Множество животных — различные виды птиц, черепах, пчел и другие — ориентируются в своих путешествиях по небесным светилам. Думается, что для этого нужно обладать не только хорошей памятью, позволяющей запоминать положение Солнца или других светил, но и чем-то вроде хронометра, показывающего, сколько времени потребовалось Солнцу и звездам, чтобы занять новое место на небосводе. Организмы, обладающие такими внутренними биологическими часами, получают еще одно преимущество — они способны «предвидеть» наступление регулярно повторяющихся событий и соответствующим образом подготовиться к предстоящим переменам. Так, пчелам их внутренние часы помогают прилететь на цветок, на котором побывали вчера, точно к тому времени, когда он распускается. Цветок, который посещает пчела, также обладает некими внутренними часами, сигнализирующими о времени распускания. О существовании собственных биологических часов известно каждому. Проснувшись несколько дней подряд от звонка</w:t>
      </w:r>
      <w:r w:rsidR="00251040" w:rsidRPr="00FE70D3">
        <w:rPr>
          <w:sz w:val="28"/>
          <w:szCs w:val="28"/>
        </w:rPr>
        <w:t xml:space="preserve"> </w:t>
      </w:r>
      <w:r w:rsidRPr="00FE70D3">
        <w:rPr>
          <w:sz w:val="28"/>
          <w:szCs w:val="28"/>
        </w:rPr>
        <w:t>будильника, быстро привыкаешь просыпаться прежде, чем он зазвонит. Сегодня имеются различные точки зрения на природу биологических часов, их принцип действия, но одно несомненно они реально существуют и широко распространены в живой природе. Определенные внутренние ритмы присущи и человеку. Химические реакции в его организме происходят, как это было показано выше, с определенной периодичностью. Даже во время сна электрическая активность мозга человека меняется каждые 90 минут.</w:t>
      </w:r>
    </w:p>
    <w:p w:rsidR="001C7E37" w:rsidRPr="001A7D70" w:rsidRDefault="00251040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Биологические часы</w:t>
      </w:r>
      <w:r w:rsidR="001C7E37" w:rsidRPr="00FE70D3">
        <w:rPr>
          <w:sz w:val="28"/>
          <w:szCs w:val="28"/>
        </w:rPr>
        <w:t>, по мнению целого ряда ученых, представляют собой еще один экологический фактор, ограничивающий активность живых существ. Свободному расселению животных и растений препятствуют не только экологические барьеры, они привязаны к своему местообитанию не только</w:t>
      </w:r>
      <w:r w:rsidRPr="00FE70D3">
        <w:rPr>
          <w:sz w:val="28"/>
          <w:szCs w:val="28"/>
        </w:rPr>
        <w:t xml:space="preserve"> </w:t>
      </w:r>
      <w:r w:rsidR="001C7E37" w:rsidRPr="00FE70D3">
        <w:rPr>
          <w:sz w:val="28"/>
          <w:szCs w:val="28"/>
        </w:rPr>
        <w:t>конкуренцией и симбиотическими отношениями, границы их ареалов определяются не только адаптациями, но их поведение управляется еще и опосредованно, через внутренние биологические часы, движением далеких небесных тел.</w:t>
      </w:r>
    </w:p>
    <w:p w:rsidR="00FE70D3" w:rsidRPr="001A7D70" w:rsidRDefault="00FE70D3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5F11FF" w:rsidRPr="00FE70D3" w:rsidRDefault="005F11FF" w:rsidP="00FE70D3">
      <w:pPr>
        <w:pStyle w:val="2"/>
        <w:spacing w:before="0" w:after="0" w:line="360" w:lineRule="auto"/>
        <w:ind w:firstLine="720"/>
        <w:rPr>
          <w:rFonts w:cs="Times New Roman"/>
          <w:i w:val="0"/>
        </w:rPr>
      </w:pPr>
      <w:bookmarkStart w:id="8" w:name="_Toc136407494"/>
      <w:r w:rsidRPr="00FE70D3">
        <w:rPr>
          <w:rFonts w:cs="Times New Roman"/>
          <w:i w:val="0"/>
        </w:rPr>
        <w:t>Фотопериодизм</w:t>
      </w:r>
      <w:bookmarkEnd w:id="8"/>
    </w:p>
    <w:p w:rsidR="00FE70D3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5F11FF" w:rsidRPr="00FE70D3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Один из важных путей воздействия света на живые организмы связан с восприятием изменений длины светового дня, или фотопериода. Чем дальше от экватора, где длина светового дня всегда составляет примерно 12 ч, тем больше ее сезонные колебания. В умеренных широтах долгота дня в течение года варьирует от 9 до 15 ч, поэтому совершенно очевидно, что она служит одним из важных сигналов к сезонной перестройке жизнедеятельности. Хорошо известно, что у растений такие этапы их жизненного цикла (они называются еще фенологическими фазами или просто фенофазами), как цветение, плодоношение, прорастание, появление и опадение листьев и т. п. четко согласуются с закономерными изменениями на протяжении года долготы дня и температуры, причем нарушение по каким-либо причинам такой адаптивной корреляции приводит к гибели растений.</w:t>
      </w:r>
    </w:p>
    <w:p w:rsidR="005F11FF" w:rsidRPr="00FE70D3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Наиболее глубокие изменения у растений происходят во время цветения, когда меристемы побега вместо листьев и боковых почек начинают формировать цветки. Значение фотопериода для зацветания растения было открыто еще в 1910 г., но впервые четко описано Гарнером и Аллардом в 1920 г. Эти исследователи показали, что растения табака зацветают только после выдерживания их в течение некоторого времени в условиях короткого светового дня. В природе такие условия возникают осенью, но их можно создать и летом в теплице, поддерживая там освещение в течение 7 ч в сутки. В соответствии с этим табак назвали </w:t>
      </w:r>
      <w:r w:rsidRPr="00FE70D3">
        <w:rPr>
          <w:b/>
          <w:bCs/>
          <w:sz w:val="28"/>
          <w:szCs w:val="28"/>
        </w:rPr>
        <w:t xml:space="preserve">короткодневным растением (КДР), </w:t>
      </w:r>
      <w:r w:rsidRPr="00FE70D3">
        <w:rPr>
          <w:sz w:val="28"/>
          <w:szCs w:val="28"/>
        </w:rPr>
        <w:t xml:space="preserve">или растением короткого дня. При изучении других видов было обнаружено, что некоторым для цветения требуется длинный день; это — </w:t>
      </w:r>
      <w:r w:rsidRPr="00FE70D3">
        <w:rPr>
          <w:b/>
          <w:bCs/>
          <w:sz w:val="28"/>
          <w:szCs w:val="28"/>
        </w:rPr>
        <w:t xml:space="preserve">длиннодневные растения </w:t>
      </w:r>
      <w:r w:rsidRPr="00FE70D3">
        <w:rPr>
          <w:sz w:val="28"/>
          <w:szCs w:val="28"/>
        </w:rPr>
        <w:t xml:space="preserve">(ДДР), или растения длинного дня. Существуют растения, которые цветут независимо от долготы дня; их называют </w:t>
      </w:r>
      <w:r w:rsidRPr="00FE70D3">
        <w:rPr>
          <w:b/>
          <w:bCs/>
          <w:sz w:val="28"/>
          <w:szCs w:val="28"/>
        </w:rPr>
        <w:t xml:space="preserve">нейтральными. </w:t>
      </w:r>
      <w:r w:rsidRPr="00FE70D3">
        <w:rPr>
          <w:sz w:val="28"/>
          <w:szCs w:val="28"/>
        </w:rPr>
        <w:t xml:space="preserve">Такая зависимость физиологического (фенологического) состояния от продолжительности светлого времени суток называется </w:t>
      </w:r>
      <w:r w:rsidRPr="00FE70D3">
        <w:rPr>
          <w:b/>
          <w:bCs/>
          <w:sz w:val="28"/>
          <w:szCs w:val="28"/>
        </w:rPr>
        <w:t>фотопериодизмом.</w:t>
      </w:r>
    </w:p>
    <w:p w:rsidR="005F11FF" w:rsidRPr="00FE70D3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Последующие исследования усложнили картину. Например, некоторые растения при одной температуре ведут себя как нейтральные, а при другой — нет; есть такие, которым необходима смена одного фотопериода другим, иногда определенный фотопериод лишь ускоряет зацветание, не являясь обязательным его условием, и т. п.</w:t>
      </w:r>
    </w:p>
    <w:p w:rsidR="005F11FF" w:rsidRPr="001A7D70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Важный шаг вперед в понимании всего этого был сделан тогда, когда стало ясно, что важна длина не светлого, а темного периода суток. Таким образом, короткодневные растения на самом деле оказываются «длинноночными». Если выращивать эти растения в условиях короткого дня, прерывая длинную ночь небольшим светлым периодом, то цветения не дождаться. Напротив, длиннодневный вид в таких условиях зацветет. Вместе с тем эффект длинного дня не снимается прерыванием короткой ночной темноты. </w:t>
      </w:r>
    </w:p>
    <w:p w:rsidR="005F11FF" w:rsidRPr="001A7D70" w:rsidRDefault="005F11FF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 xml:space="preserve">Во многих случаях главным внешним фактором, регулирующим ритмичную активность, служит </w:t>
      </w:r>
      <w:r w:rsidRPr="00FE70D3">
        <w:rPr>
          <w:b/>
          <w:bCs/>
          <w:sz w:val="28"/>
          <w:szCs w:val="28"/>
        </w:rPr>
        <w:t xml:space="preserve">фотопериод, </w:t>
      </w:r>
      <w:r w:rsidRPr="00FE70D3">
        <w:rPr>
          <w:sz w:val="28"/>
          <w:szCs w:val="28"/>
        </w:rPr>
        <w:t xml:space="preserve">т. е. долгота дня (и ночи). Это единственный надежный показатель смены времен года, по которому можно «сверять» биологические часы. Точная природа часов неизвестна, хотя несомненно, что здесь действует какой-то физиологический механизм, который может включать как нервные, так и эндокринные компоненты. Влияние фотопериода широко изучалось на млекопитающих, птицах и насекомых. Хотя очевидно, что он играет важную роль в контроле таких видов активности, как подготовка к спячке у млекопитающих, миграции у птиц и диапауза у насекомых, это не единственный внешний фактор, регулирующий биологические ритмы. </w:t>
      </w:r>
    </w:p>
    <w:p w:rsidR="0039118B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center"/>
        <w:rPr>
          <w:b/>
          <w:sz w:val="28"/>
          <w:szCs w:val="28"/>
        </w:rPr>
      </w:pPr>
      <w:r w:rsidRPr="001A7D70">
        <w:rPr>
          <w:sz w:val="28"/>
          <w:szCs w:val="28"/>
        </w:rPr>
        <w:br w:type="page"/>
      </w:r>
      <w:bookmarkStart w:id="9" w:name="_Toc136407495"/>
      <w:r w:rsidR="009C0777" w:rsidRPr="00FE70D3">
        <w:rPr>
          <w:b/>
          <w:sz w:val="28"/>
          <w:szCs w:val="28"/>
        </w:rPr>
        <w:t>Вывод</w:t>
      </w:r>
      <w:bookmarkEnd w:id="9"/>
    </w:p>
    <w:p w:rsidR="00FE70D3" w:rsidRPr="001A7D70" w:rsidRDefault="00FE70D3" w:rsidP="00FE70D3">
      <w:pPr>
        <w:widowControl w:val="0"/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6426C3" w:rsidRDefault="009C0777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И так многие формы поведения проявляются с регулярной последовательностью и служат одним из проявлений</w:t>
      </w:r>
      <w:r w:rsidR="0067050C" w:rsidRPr="00FE70D3">
        <w:rPr>
          <w:sz w:val="28"/>
          <w:szCs w:val="28"/>
        </w:rPr>
        <w:t xml:space="preserve"> биологических ритмов.</w:t>
      </w:r>
      <w:r w:rsidR="005F11FF" w:rsidRPr="00FE70D3">
        <w:rPr>
          <w:sz w:val="28"/>
          <w:szCs w:val="28"/>
        </w:rPr>
        <w:t xml:space="preserve"> </w:t>
      </w:r>
      <w:r w:rsidR="0067050C" w:rsidRPr="00FE70D3">
        <w:rPr>
          <w:sz w:val="28"/>
          <w:szCs w:val="28"/>
        </w:rPr>
        <w:t xml:space="preserve">Хорошо известны такие примеры, как периоды ухаживания и гнездования у птиц весной или </w:t>
      </w:r>
      <w:r w:rsidR="001105FD" w:rsidRPr="00FE70D3">
        <w:rPr>
          <w:sz w:val="28"/>
          <w:szCs w:val="28"/>
        </w:rPr>
        <w:t>перелеты определенных видов в теплые края осенью.</w:t>
      </w:r>
      <w:r w:rsidR="005F11FF" w:rsidRPr="00FE70D3">
        <w:rPr>
          <w:sz w:val="28"/>
          <w:szCs w:val="28"/>
        </w:rPr>
        <w:t xml:space="preserve"> </w:t>
      </w:r>
      <w:r w:rsidR="001105FD" w:rsidRPr="00FE70D3">
        <w:rPr>
          <w:sz w:val="28"/>
          <w:szCs w:val="28"/>
        </w:rPr>
        <w:t>Интервалы между периодами активности могут варьироваться в пределах от несколько минут до нескольких лет в зависимости от вида животного.</w:t>
      </w:r>
      <w:r w:rsidR="006426C3" w:rsidRPr="00FE70D3">
        <w:rPr>
          <w:sz w:val="28"/>
          <w:szCs w:val="28"/>
        </w:rPr>
        <w:t xml:space="preserve"> Во многих случаях главным внешним фа</w:t>
      </w:r>
      <w:r w:rsidR="00814B6D" w:rsidRPr="00FE70D3">
        <w:rPr>
          <w:sz w:val="28"/>
          <w:szCs w:val="28"/>
        </w:rPr>
        <w:t>ктором,</w:t>
      </w:r>
      <w:r w:rsidR="005F11FF" w:rsidRPr="00FE70D3">
        <w:rPr>
          <w:sz w:val="28"/>
          <w:szCs w:val="28"/>
        </w:rPr>
        <w:t xml:space="preserve"> </w:t>
      </w:r>
      <w:r w:rsidR="00814B6D" w:rsidRPr="00FE70D3">
        <w:rPr>
          <w:sz w:val="28"/>
          <w:szCs w:val="28"/>
        </w:rPr>
        <w:t>регулирующим ритмичную активность, служит фотопериод. На акти</w:t>
      </w:r>
      <w:r w:rsidR="0027287A" w:rsidRPr="00FE70D3">
        <w:rPr>
          <w:sz w:val="28"/>
          <w:szCs w:val="28"/>
        </w:rPr>
        <w:t>вность рядов видов влияют и лунные ритмы.</w:t>
      </w:r>
      <w:r w:rsidR="005F11FF" w:rsidRPr="00FE70D3">
        <w:rPr>
          <w:sz w:val="28"/>
          <w:szCs w:val="28"/>
        </w:rPr>
        <w:t xml:space="preserve"> </w:t>
      </w:r>
      <w:r w:rsidR="0027287A" w:rsidRPr="00FE70D3">
        <w:rPr>
          <w:sz w:val="28"/>
          <w:szCs w:val="28"/>
        </w:rPr>
        <w:t>И многие другие биологические ритмы влияют на поведение организмов.</w:t>
      </w:r>
    </w:p>
    <w:p w:rsidR="00B4475F" w:rsidRPr="00FE70D3" w:rsidRDefault="00B4475F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1618D0" w:rsidRPr="00FE70D3" w:rsidRDefault="001618D0" w:rsidP="00FE70D3">
      <w:pPr>
        <w:pStyle w:val="1"/>
        <w:spacing w:before="0" w:after="0" w:line="360" w:lineRule="auto"/>
        <w:ind w:firstLine="720"/>
        <w:rPr>
          <w:rFonts w:cs="Times New Roman"/>
          <w:szCs w:val="28"/>
        </w:rPr>
      </w:pPr>
      <w:r w:rsidRPr="00FE70D3">
        <w:rPr>
          <w:rFonts w:cs="Times New Roman"/>
          <w:szCs w:val="28"/>
        </w:rPr>
        <w:br w:type="page"/>
      </w:r>
      <w:bookmarkStart w:id="10" w:name="_Toc136407496"/>
      <w:r w:rsidR="00DD5348" w:rsidRPr="00FE70D3">
        <w:rPr>
          <w:rFonts w:cs="Times New Roman"/>
          <w:szCs w:val="28"/>
        </w:rPr>
        <w:t>Список литературы</w:t>
      </w:r>
      <w:bookmarkEnd w:id="10"/>
    </w:p>
    <w:p w:rsidR="00DD5348" w:rsidRPr="00FE70D3" w:rsidRDefault="00DD5348" w:rsidP="00FE70D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E54127" w:rsidRPr="00FE70D3" w:rsidRDefault="00E54127" w:rsidP="00FE70D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Биология: Энциклопедия/Под ред.  М.С. Гилярова. – М.: Большая Российская энциклопедия, 2003. – 864 с.: ил., 30 л. цв. ил.</w:t>
      </w:r>
    </w:p>
    <w:p w:rsidR="00E54127" w:rsidRPr="00FE70D3" w:rsidRDefault="00E54127" w:rsidP="00FE70D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Общая экология: Учебник для вузов / Автор-составитель А.С. Степановских. – М.: ЮНИТИ-ДАНА, 2000. – 510 с.</w:t>
      </w:r>
    </w:p>
    <w:p w:rsidR="00E54127" w:rsidRPr="00FE70D3" w:rsidRDefault="00E54127" w:rsidP="00FE70D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FE70D3">
        <w:rPr>
          <w:sz w:val="28"/>
          <w:szCs w:val="28"/>
        </w:rPr>
        <w:t>Тейлор Д., Грин Н., Стаут У. Биология: В 3-х т. Т.2: Пер. с англ./Под ред. Р. Сопера – 3-е изд. – М.: Мир, 2002. – 436 с., ил.</w:t>
      </w:r>
    </w:p>
    <w:sectPr w:rsidR="00E54127" w:rsidRPr="00FE70D3" w:rsidSect="00B4475F">
      <w:footerReference w:type="even" r:id="rId8"/>
      <w:footerReference w:type="default" r:id="rId9"/>
      <w:type w:val="continuous"/>
      <w:pgSz w:w="11909" w:h="16834" w:code="9"/>
      <w:pgMar w:top="1134" w:right="851" w:bottom="1134" w:left="1701" w:header="720" w:footer="720" w:gutter="0"/>
      <w:pgNumType w:start="2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458" w:rsidRDefault="000D3458">
      <w:r>
        <w:separator/>
      </w:r>
    </w:p>
  </w:endnote>
  <w:endnote w:type="continuationSeparator" w:id="0">
    <w:p w:rsidR="000D3458" w:rsidRDefault="000D3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E5A" w:rsidRDefault="00752E5A" w:rsidP="0078436B">
    <w:pPr>
      <w:pStyle w:val="a3"/>
      <w:framePr w:wrap="around" w:vAnchor="text" w:hAnchor="margin" w:xAlign="center" w:y="1"/>
      <w:rPr>
        <w:rStyle w:val="a5"/>
      </w:rPr>
    </w:pPr>
  </w:p>
  <w:p w:rsidR="00752E5A" w:rsidRDefault="00752E5A" w:rsidP="0078436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E5A" w:rsidRDefault="0056745D" w:rsidP="0078436B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752E5A" w:rsidRDefault="00752E5A" w:rsidP="0078436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458" w:rsidRDefault="000D3458">
      <w:r>
        <w:separator/>
      </w:r>
    </w:p>
  </w:footnote>
  <w:footnote w:type="continuationSeparator" w:id="0">
    <w:p w:rsidR="000D3458" w:rsidRDefault="000D34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61F3E"/>
    <w:multiLevelType w:val="hybridMultilevel"/>
    <w:tmpl w:val="A16AC70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1040"/>
    <w:rsid w:val="00032E95"/>
    <w:rsid w:val="000D3458"/>
    <w:rsid w:val="001105FD"/>
    <w:rsid w:val="00136364"/>
    <w:rsid w:val="001618D0"/>
    <w:rsid w:val="001A7D70"/>
    <w:rsid w:val="001B4DD3"/>
    <w:rsid w:val="001C7E37"/>
    <w:rsid w:val="00241F81"/>
    <w:rsid w:val="00251040"/>
    <w:rsid w:val="0027287A"/>
    <w:rsid w:val="0039118B"/>
    <w:rsid w:val="003C3D4D"/>
    <w:rsid w:val="0052341A"/>
    <w:rsid w:val="00556307"/>
    <w:rsid w:val="00560C87"/>
    <w:rsid w:val="0056745D"/>
    <w:rsid w:val="00595E93"/>
    <w:rsid w:val="005F11FF"/>
    <w:rsid w:val="006426C3"/>
    <w:rsid w:val="0067050C"/>
    <w:rsid w:val="00752E5A"/>
    <w:rsid w:val="0078436B"/>
    <w:rsid w:val="007F4891"/>
    <w:rsid w:val="00814B6D"/>
    <w:rsid w:val="008A25D1"/>
    <w:rsid w:val="00983E41"/>
    <w:rsid w:val="009B2760"/>
    <w:rsid w:val="009C0777"/>
    <w:rsid w:val="00B4475F"/>
    <w:rsid w:val="00DD5348"/>
    <w:rsid w:val="00E20030"/>
    <w:rsid w:val="00E54127"/>
    <w:rsid w:val="00FE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8436B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qFormat/>
    <w:rsid w:val="0078436B"/>
    <w:pPr>
      <w:keepNext/>
      <w:spacing w:before="240" w:after="60"/>
      <w:jc w:val="center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footer"/>
    <w:basedOn w:val="a"/>
    <w:link w:val="a4"/>
    <w:uiPriority w:val="99"/>
    <w:rsid w:val="0078436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78436B"/>
    <w:rPr>
      <w:rFonts w:cs="Times New Roman"/>
    </w:rPr>
  </w:style>
  <w:style w:type="paragraph" w:styleId="21">
    <w:name w:val="toc 2"/>
    <w:basedOn w:val="a"/>
    <w:next w:val="a"/>
    <w:autoRedefine/>
    <w:uiPriority w:val="39"/>
    <w:semiHidden/>
    <w:rsid w:val="0078436B"/>
    <w:pPr>
      <w:ind w:left="240"/>
    </w:pPr>
  </w:style>
  <w:style w:type="paragraph" w:styleId="11">
    <w:name w:val="toc 1"/>
    <w:basedOn w:val="a"/>
    <w:next w:val="a"/>
    <w:autoRedefine/>
    <w:uiPriority w:val="39"/>
    <w:semiHidden/>
    <w:rsid w:val="0078436B"/>
  </w:style>
  <w:style w:type="character" w:styleId="a6">
    <w:name w:val="Hyperlink"/>
    <w:uiPriority w:val="99"/>
    <w:rsid w:val="0078436B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2594</Words>
  <Characters>16954</Characters>
  <Application>Microsoft Office Word</Application>
  <DocSecurity>0</DocSecurity>
  <Lines>346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2006-05-26T09:54:00Z</cp:lastPrinted>
  <dcterms:created xsi:type="dcterms:W3CDTF">2016-12-13T08:07:00Z</dcterms:created>
  <dcterms:modified xsi:type="dcterms:W3CDTF">2016-12-13T08:07:00Z</dcterms:modified>
</cp:coreProperties>
</file>