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771D" w:rsidRDefault="004C771D" w:rsidP="004C771D">
      <w:pPr>
        <w:jc w:val="center"/>
        <w:rPr>
          <w:sz w:val="40"/>
          <w:szCs w:val="40"/>
        </w:rPr>
      </w:pPr>
      <w:bookmarkStart w:id="0" w:name="_GoBack"/>
      <w:bookmarkEnd w:id="0"/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Default="004C771D" w:rsidP="004C771D">
      <w:pPr>
        <w:jc w:val="center"/>
        <w:rPr>
          <w:sz w:val="40"/>
          <w:szCs w:val="40"/>
        </w:rPr>
      </w:pPr>
    </w:p>
    <w:p w:rsidR="004C771D" w:rsidRPr="004C771D" w:rsidRDefault="004C771D" w:rsidP="004C771D">
      <w:pPr>
        <w:jc w:val="center"/>
        <w:rPr>
          <w:sz w:val="40"/>
          <w:szCs w:val="40"/>
        </w:rPr>
      </w:pPr>
      <w:r>
        <w:rPr>
          <w:sz w:val="40"/>
          <w:szCs w:val="40"/>
        </w:rPr>
        <w:t>Реферат на тему</w:t>
      </w:r>
    </w:p>
    <w:p w:rsidR="004C771D" w:rsidRDefault="00EA378C" w:rsidP="004C771D">
      <w:pPr>
        <w:jc w:val="center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57.25pt;height:121.5pt" fillcolor="#dcebf5">
            <v:fill color2="#55261c" colors="0 #dcebf5;5243f #83a7c3;8520f #768fb9;13763f #83a7c3;34079f white;36700f #9c6563;38011f #80302d;46531f #c0524e;61604f #ebdad4;1 #55261c" method="none" focus="100%" type="gradient"/>
            <v:shadow color="#868686"/>
            <o:extrusion v:ext="view" color="silver" on="t" rotationangle=",-6" viewpoint=",34.72222mm" viewpointorigin=",.5" skewangle="135" brightness="4000f" lightposition="0,50000" lightlevel="52000f" lightposition2="0,-50000" lightlevel2="14000f" type="perspective" lightharsh2="t"/>
            <v:textpath style="font-family:&quot;Arial&quot;;font-size:54pt;v-text-kern:t" trim="t" fitpath="t" string="Витамины&#10;"/>
          </v:shape>
        </w:pict>
      </w:r>
    </w:p>
    <w:p w:rsidR="000B3DD3" w:rsidRDefault="000B3DD3" w:rsidP="004C771D">
      <w:pPr>
        <w:jc w:val="center"/>
      </w:pPr>
    </w:p>
    <w:p w:rsidR="004C771D" w:rsidRDefault="004C771D" w:rsidP="004C771D">
      <w:pPr>
        <w:jc w:val="center"/>
      </w:pPr>
    </w:p>
    <w:p w:rsidR="004C771D" w:rsidRPr="004C771D" w:rsidRDefault="004C771D" w:rsidP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4C771D" w:rsidRDefault="004C771D"/>
    <w:p w:rsidR="0074762F" w:rsidRDefault="0074762F"/>
    <w:p w:rsidR="0074762F" w:rsidRDefault="0074762F"/>
    <w:p w:rsidR="004C771D" w:rsidRDefault="0074762F">
      <w:r>
        <w:t xml:space="preserve">Исполнил: студент 131 группы Мукачевского Кооперативно Финансового Комерцийного Техникума </w:t>
      </w:r>
    </w:p>
    <w:p w:rsidR="0074762F" w:rsidRDefault="0074762F" w:rsidP="0074762F">
      <w:pPr>
        <w:jc w:val="right"/>
      </w:pPr>
      <w:r>
        <w:tab/>
        <w:t xml:space="preserve">        Кондратьев Олег</w:t>
      </w:r>
    </w:p>
    <w:p w:rsidR="0074762F" w:rsidRDefault="0074762F" w:rsidP="0074762F"/>
    <w:p w:rsidR="004C771D" w:rsidRDefault="004C771D"/>
    <w:p w:rsidR="004C771D" w:rsidRPr="00115DD1" w:rsidRDefault="004C771D" w:rsidP="004C771D">
      <w:pPr>
        <w:suppressAutoHyphens/>
        <w:adjustRightInd w:val="0"/>
        <w:spacing w:before="666"/>
        <w:ind w:left="2640"/>
        <w:rPr>
          <w:color w:val="FF0000"/>
        </w:rPr>
      </w:pPr>
      <w:r w:rsidRPr="00115DD1">
        <w:rPr>
          <w:b/>
          <w:bCs/>
          <w:color w:val="FF0000"/>
          <w:u w:val="single"/>
        </w:rPr>
        <w:t>ИСТОРИЯ ОТКРЫТИЯ ВИТАМИНОВ.</w:t>
      </w:r>
    </w:p>
    <w:p w:rsidR="004C771D" w:rsidRPr="004C771D" w:rsidRDefault="004C771D" w:rsidP="004C771D">
      <w:pPr>
        <w:suppressAutoHyphens/>
        <w:adjustRightInd w:val="0"/>
        <w:ind w:firstLine="550"/>
        <w:rPr>
          <w:b/>
          <w:bCs/>
          <w:u w:val="single"/>
        </w:rPr>
      </w:pPr>
      <w:r w:rsidRPr="004C771D">
        <w:t xml:space="preserve">Ко второй половине 19 века было </w:t>
      </w:r>
      <w:r w:rsidR="00115DD1" w:rsidRPr="004C771D">
        <w:t>выяснено, что</w:t>
      </w:r>
      <w:r w:rsidRPr="004C771D">
        <w:t xml:space="preserve"> пищевая ценность продуктов питания  определяется содержанием в них в основном следующих веществ:белков,жиров,углеводов,минеральных солей и воды.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 xml:space="preserve">Считалось </w:t>
      </w:r>
      <w:r w:rsidR="00115DD1" w:rsidRPr="004C771D">
        <w:t>общепризнанным, что</w:t>
      </w:r>
      <w:r w:rsidRPr="004C771D">
        <w:t xml:space="preserve"> если в пищу человека входят в опре</w:t>
      </w:r>
      <w:r w:rsidRPr="004C771D">
        <w:softHyphen/>
        <w:t xml:space="preserve">деленных колличествах все эти питательные </w:t>
      </w:r>
      <w:r w:rsidR="00115DD1" w:rsidRPr="004C771D">
        <w:t>вещества, то</w:t>
      </w:r>
      <w:r w:rsidRPr="004C771D">
        <w:t xml:space="preserve"> она полностью отвечает биологическим потребностям </w:t>
      </w:r>
      <w:r w:rsidR="00115DD1" w:rsidRPr="004C771D">
        <w:t>организма. Это</w:t>
      </w:r>
      <w:r w:rsidRPr="004C771D">
        <w:t xml:space="preserve"> мнение прочно укоре</w:t>
      </w:r>
      <w:r w:rsidRPr="004C771D">
        <w:softHyphen/>
        <w:t>нилось в науке и поддерживалось такими авторитетными физиологами того времени,как Петтенкофер,Фойт и Рубнер.</w:t>
      </w:r>
    </w:p>
    <w:p w:rsidR="004C771D" w:rsidRPr="004C771D" w:rsidRDefault="004C771D" w:rsidP="004C771D">
      <w:pPr>
        <w:suppressAutoHyphens/>
        <w:adjustRightInd w:val="0"/>
        <w:ind w:right="176" w:firstLine="550"/>
      </w:pPr>
      <w:r w:rsidRPr="004C771D">
        <w:t>Однако практика далеко не всегда подтверждала правильность укоре</w:t>
      </w:r>
      <w:r w:rsidRPr="004C771D">
        <w:softHyphen/>
        <w:t>нившихся представлений о биологической полноценности пищи.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Практический опыт врачей и клинические наблюдения издавна с не</w:t>
      </w:r>
      <w:r w:rsidRPr="004C771D">
        <w:softHyphen/>
        <w:t>сомненностью указывали на существование ряда специфических заболева</w:t>
      </w:r>
      <w:r w:rsidRPr="004C771D">
        <w:softHyphen/>
        <w:t>ний, непосредственно связанных с дефектами питания,хотя последнее пол</w:t>
      </w:r>
      <w:r w:rsidRPr="004C771D">
        <w:softHyphen/>
        <w:t>ностью отвечало указанным выше требованиям.Об этом свидетельствовал также многовековой практический опыт участников длительных путешест</w:t>
      </w:r>
      <w:r w:rsidRPr="004C771D">
        <w:softHyphen/>
        <w:t>вий.Настоя щим бичом для мореплавателей долгое время была</w:t>
      </w:r>
      <w:r w:rsidRPr="004C771D">
        <w:rPr>
          <w:b/>
          <w:bCs/>
        </w:rPr>
        <w:t xml:space="preserve"> </w:t>
      </w:r>
      <w:r w:rsidR="00115DD1" w:rsidRPr="004C771D">
        <w:rPr>
          <w:b/>
          <w:bCs/>
        </w:rPr>
        <w:t>цинга</w:t>
      </w:r>
      <w:r w:rsidR="00115DD1" w:rsidRPr="004C771D">
        <w:t>; от</w:t>
      </w:r>
      <w:r w:rsidRPr="004C771D">
        <w:t xml:space="preserve"> нее погибало моря ков больше,чем,например,в сражениях или от кораблекруше</w:t>
      </w:r>
      <w:r w:rsidRPr="004C771D">
        <w:softHyphen/>
        <w:t>ний.Так,из 160 уча стников известной экспедиции Васко де Гама прокла</w:t>
      </w:r>
      <w:r w:rsidRPr="004C771D">
        <w:softHyphen/>
        <w:t>дывавшей морской путь в Индию,100 человек погибли от цинги.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История морских и сухопутных путешествий давала также ряд поучи</w:t>
      </w:r>
      <w:r w:rsidRPr="004C771D">
        <w:softHyphen/>
        <w:t>тельных примеров,указывавших на то,что возникновение цинги можетбыть предотвращено,а цинготные больные могут быть вылечены,если в их пищу вводить известное колличество лимонного сока или отвара хвои.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Таким образом,практический опыт ясно указывал на то,что цинга и некоторые другие болезни связанны с дефектами питания,что даже самая обильная пищя сама по себе еще далеко не всегда гарантирует от подоб</w:t>
      </w:r>
      <w:r w:rsidRPr="004C771D">
        <w:softHyphen/>
        <w:t>ных заболеваний и что для предупреждения и лечения таких заболеваний необходимо вводить в организм какие-то дополнительные вещества,которые содержаться не во всякой пище.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Эксперементальное обоснование и научно-теоретическое обобщение этого многовекового практического опыта впервые стали возможны благо</w:t>
      </w:r>
      <w:r w:rsidRPr="004C771D">
        <w:softHyphen/>
        <w:t>даря открывшем новую главу в науке исследованием русского ученого Ни</w:t>
      </w:r>
      <w:r w:rsidRPr="004C771D">
        <w:softHyphen/>
        <w:t>колая Ивановича Лунина,изучавшего в лаборатории Г.А.Бунге роль мине</w:t>
      </w:r>
      <w:r w:rsidRPr="004C771D">
        <w:softHyphen/>
        <w:t>ральных веществ в питании.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 xml:space="preserve">Н.И.Лунин проводил свои опыты на </w:t>
      </w:r>
      <w:r w:rsidR="00905BE4" w:rsidRPr="004C771D">
        <w:t>мышах, содержавшихся</w:t>
      </w:r>
      <w:r w:rsidRPr="004C771D">
        <w:t xml:space="preserve"> на искусс</w:t>
      </w:r>
      <w:r w:rsidRPr="004C771D">
        <w:softHyphen/>
        <w:t xml:space="preserve">твенно приготовленной </w:t>
      </w:r>
      <w:r w:rsidR="00905BE4" w:rsidRPr="004C771D">
        <w:t>пище. Эта</w:t>
      </w:r>
      <w:r w:rsidRPr="004C771D">
        <w:t xml:space="preserve"> пища состояла из смеси очищенного казе</w:t>
      </w:r>
      <w:r w:rsidRPr="004C771D">
        <w:softHyphen/>
        <w:t>ин</w:t>
      </w:r>
      <w:r w:rsidR="00905BE4" w:rsidRPr="004C771D">
        <w:t>а (</w:t>
      </w:r>
      <w:r w:rsidRPr="004C771D">
        <w:t>белок молока)</w:t>
      </w:r>
      <w:r w:rsidR="00905BE4" w:rsidRPr="004C771D">
        <w:t>, ж</w:t>
      </w:r>
      <w:r w:rsidRPr="004C771D">
        <w:t xml:space="preserve">ира </w:t>
      </w:r>
      <w:r w:rsidR="00905BE4" w:rsidRPr="004C771D">
        <w:t>молока, молочного</w:t>
      </w:r>
      <w:r w:rsidRPr="004C771D">
        <w:t xml:space="preserve"> сахара,солей,входящих в состав молока и воды.</w:t>
      </w:r>
      <w:r w:rsidR="00905BE4">
        <w:t xml:space="preserve"> </w:t>
      </w:r>
      <w:r w:rsidR="00905BE4" w:rsidRPr="004C771D">
        <w:t>Казалось, налицо</w:t>
      </w:r>
      <w:r w:rsidRPr="004C771D">
        <w:t xml:space="preserve"> были все необходимые составные части мо</w:t>
      </w:r>
      <w:r w:rsidRPr="004C771D">
        <w:softHyphen/>
        <w:t>лока;между тем мыши,находившееся на такой диете,не росли,теряли в ве</w:t>
      </w:r>
      <w:r w:rsidRPr="004C771D">
        <w:softHyphen/>
        <w:t>се,переставали поедать даваемый им корми,наконец,погибали.В то же вре</w:t>
      </w:r>
      <w:r w:rsidRPr="004C771D">
        <w:softHyphen/>
        <w:t>мя контрольная партия мышей,получившая</w:t>
      </w:r>
      <w:r w:rsidRPr="004C771D">
        <w:rPr>
          <w:i/>
          <w:iCs/>
        </w:rPr>
        <w:t xml:space="preserve"> натуральное молоко</w:t>
      </w:r>
      <w:r w:rsidRPr="004C771D">
        <w:t>,развивалась совершенно нормально.НА основании этих работ Н.И.Лунин в 1880 г. при</w:t>
      </w:r>
      <w:r w:rsidRPr="004C771D">
        <w:softHyphen/>
        <w:t>шел к следущему заключению:"...если,как вышеупомянутые опыты учат,не</w:t>
      </w:r>
      <w:r w:rsidRPr="004C771D">
        <w:softHyphen/>
        <w:t>возможно обеспечить жизнь белками,жирами,сахаром,солями и водой,то из этого следует,что в молоке,помимо казеина,жира,молочного сахара и со</w:t>
      </w:r>
      <w:r w:rsidRPr="004C771D">
        <w:softHyphen/>
        <w:t xml:space="preserve">лей,содержатся еще другие вещества,незаменимые для питания.Представля- </w:t>
      </w:r>
    </w:p>
    <w:p w:rsidR="004C771D" w:rsidRPr="004C771D" w:rsidRDefault="004C771D" w:rsidP="004C771D">
      <w:pPr>
        <w:suppressAutoHyphens/>
        <w:adjustRightInd w:val="0"/>
        <w:ind w:right="176"/>
      </w:pPr>
      <w:r w:rsidRPr="004C771D">
        <w:t>ет большой интерес исследовать эти вещества и изучить их значение  для</w:t>
      </w:r>
    </w:p>
    <w:p w:rsidR="004C771D" w:rsidRPr="004C771D" w:rsidRDefault="004C771D" w:rsidP="004C771D">
      <w:pPr>
        <w:suppressAutoHyphens/>
        <w:adjustRightInd w:val="0"/>
        <w:ind w:right="176"/>
      </w:pPr>
      <w:r w:rsidRPr="004C771D">
        <w:t>питания".</w:t>
      </w:r>
    </w:p>
    <w:p w:rsidR="004C771D" w:rsidRPr="004C771D" w:rsidRDefault="004C771D" w:rsidP="004C771D">
      <w:pPr>
        <w:suppressAutoHyphens/>
        <w:adjustRightInd w:val="0"/>
        <w:ind w:right="176" w:firstLine="440"/>
        <w:jc w:val="both"/>
      </w:pPr>
      <w:r w:rsidRPr="004C771D">
        <w:t>Это было важное научное открытие,опровергавшее установившееся по</w:t>
      </w:r>
      <w:r w:rsidRPr="004C771D">
        <w:softHyphen/>
        <w:t>ложения в науке о питании.Результаты работ Н.И.Лунина стали оспари</w:t>
      </w:r>
      <w:r w:rsidRPr="004C771D">
        <w:softHyphen/>
        <w:t>ваться;их пытались объяснить,например,тем,что исскуственно приготов</w:t>
      </w:r>
      <w:r w:rsidRPr="004C771D">
        <w:softHyphen/>
        <w:t>ленная пища,которой он в своих опытах кормил животных,была якобы нев</w:t>
      </w:r>
      <w:r w:rsidRPr="004C771D">
        <w:softHyphen/>
        <w:t>кусной.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В 1890 г.К.А.Сосин повторил опыты Н.И.Лунина с иным вариантом исскусственной диеты и полностью подтвердил выводы Н.И.Лунина.Все же и после этого безупречный вывод не сразу получил всеобщее признание.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Блестящим подтверждением правильности вывода Н.И.Лунина установ</w:t>
      </w:r>
      <w:r w:rsidRPr="004C771D">
        <w:softHyphen/>
        <w:t>лением причины болезни бери-бери,которая была особенно широко расп</w:t>
      </w:r>
      <w:r w:rsidRPr="004C771D">
        <w:softHyphen/>
        <w:t xml:space="preserve">ростронена в Японии и Индонезии среди </w:t>
      </w:r>
      <w:r w:rsidR="0074762F" w:rsidRPr="004C771D">
        <w:t>населения, питавшегося</w:t>
      </w:r>
      <w:r w:rsidRPr="004C771D">
        <w:t xml:space="preserve"> главным образом полированным рисом.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Врач Эйкман,работавший в тюремном госпитале на острове Ява,в 1896 году подметил,что куры,содержавшиеся во дворе госпиталя и питавшиеся обычным полированным рисом,страдали заболеванием,напоминающим бери-бе</w:t>
      </w:r>
      <w:r w:rsidRPr="004C771D">
        <w:softHyphen/>
        <w:t>ри.после перевода кур на питание неочищенным рисом болезнь проходила.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Наблюдения Эйкмана,проведенные на большом числе заключенных в тюрьмах Явы,также показали,что среди людей,питавшихся очищенным ри</w:t>
      </w:r>
      <w:r w:rsidRPr="004C771D">
        <w:softHyphen/>
        <w:t>сом,бери-бери заболевал в среднем один человек из 40,тогда как в груп</w:t>
      </w:r>
      <w:r w:rsidRPr="004C771D">
        <w:softHyphen/>
        <w:t>пе людей,питавшихся неочищенным рисом,ею заболевал лишь один человек из 10000.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Таким образом,стало ясно,что в оболочке риса (рисовых отрубях) содержиться какоето-то неизвестное вещество предохраняющее от заболе</w:t>
      </w:r>
      <w:r w:rsidRPr="004C771D">
        <w:softHyphen/>
        <w:t>вания бери-бери.В 1911 году польский ученый Казимир Функ выделил это вещество в кристалическом виде(оказавшееся,как потом выяснилось,смесью витаминов);оно было довольно устойчивым по отношению к кислотам и вы</w:t>
      </w:r>
      <w:r w:rsidRPr="004C771D">
        <w:softHyphen/>
        <w:t>держивало,например,кипячение с 20%-ным раствором серной кислоты.В ще</w:t>
      </w:r>
      <w:r w:rsidRPr="004C771D">
        <w:softHyphen/>
        <w:t>лочных растворах активное начало,напротив,очень быстро разрушалось.По своим химическим свойствам это вещество принадлежало к органическим соединениям и содержало аминогруппу.Функ пришел к заключению,что бе</w:t>
      </w:r>
      <w:r w:rsidRPr="004C771D">
        <w:softHyphen/>
        <w:t>ри-бери является только одной из болезней,вызываемых отсутствием ка</w:t>
      </w:r>
      <w:r w:rsidRPr="004C771D">
        <w:softHyphen/>
        <w:t>ких-то особых веществ в пище.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Несмотря на то,что эти особые вещества присутствуют в пище,как подчеркнул ещё Н.И.Лунин,в малых количествах,они являются жизненно не</w:t>
      </w:r>
      <w:r w:rsidRPr="004C771D">
        <w:softHyphen/>
        <w:t>обходимыми.Так как первое вещество этой группы жизненно необходимых соединений содержало аминогруппу и обладало некоторыми свойствами ами</w:t>
      </w:r>
      <w:r w:rsidRPr="004C771D">
        <w:softHyphen/>
        <w:t>нов,Функ(1912)предложил назвать весь этот класс веществ</w:t>
      </w:r>
      <w:r w:rsidRPr="004C771D">
        <w:rPr>
          <w:u w:val="single"/>
        </w:rPr>
        <w:t xml:space="preserve"> витамина</w:t>
      </w:r>
      <w:r w:rsidRPr="004C771D">
        <w:rPr>
          <w:u w:val="single"/>
        </w:rPr>
        <w:softHyphen/>
        <w:t>ми</w:t>
      </w:r>
      <w:r w:rsidRPr="004C771D">
        <w:t>(лат.vta-жизнь,vitamin-амин жизни).Впоследствии,однако,оказалось,что многие вещества этого класса не содержат аминогруппы.Тем не мение тер</w:t>
      </w:r>
      <w:r w:rsidRPr="004C771D">
        <w:softHyphen/>
        <w:t>мин "витамины"настолько прочно вошел в обиход,что менять его не имело уже смысла.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После выделения из пищевых продуктов вещества,предохраняющего от заболевания бери-бери,был открыт ряд других витаминов.Большое значение в развитии учения о витаминах имели работы Гопкинса,Степпа,Мак Коллу</w:t>
      </w:r>
      <w:r w:rsidRPr="004C771D">
        <w:softHyphen/>
        <w:t>ма,Мелэнби и многих других учёных.</w:t>
      </w:r>
    </w:p>
    <w:p w:rsidR="004C771D" w:rsidRPr="004C771D" w:rsidRDefault="004C771D" w:rsidP="004C771D">
      <w:pPr>
        <w:suppressAutoHyphens/>
        <w:adjustRightInd w:val="0"/>
        <w:spacing w:after="222"/>
        <w:ind w:left="550" w:right="176"/>
      </w:pPr>
      <w:r w:rsidRPr="004C771D">
        <w:t xml:space="preserve">В настоящее  время известно около 20 различных витаминов.Установ- </w:t>
      </w:r>
    </w:p>
    <w:p w:rsidR="004C771D" w:rsidRPr="004C771D" w:rsidRDefault="004C771D" w:rsidP="004C771D">
      <w:pPr>
        <w:suppressAutoHyphens/>
        <w:adjustRightInd w:val="0"/>
        <w:spacing w:after="666"/>
        <w:ind w:right="176"/>
        <w:jc w:val="both"/>
      </w:pPr>
      <w:r w:rsidRPr="004C771D">
        <w:t>лена и их химическая структура;это дало возможность организовать про</w:t>
      </w:r>
      <w:r w:rsidRPr="004C771D">
        <w:softHyphen/>
        <w:t>мышленное производство витаминов не только путём переработки продук</w:t>
      </w:r>
      <w:r w:rsidRPr="004C771D">
        <w:softHyphen/>
        <w:t xml:space="preserve">тов, в которых они содержаться в готовом виде,но и искусственно,путём их химического синтеза. </w:t>
      </w:r>
    </w:p>
    <w:p w:rsidR="004C771D" w:rsidRPr="004C771D" w:rsidRDefault="004C771D" w:rsidP="004C771D">
      <w:pPr>
        <w:suppressAutoHyphens/>
        <w:adjustRightInd w:val="0"/>
        <w:spacing w:before="222"/>
        <w:ind w:left="550" w:right="176" w:firstLine="770"/>
      </w:pPr>
      <w:r w:rsidRPr="00115DD1">
        <w:rPr>
          <w:color w:val="FF0000"/>
          <w:u w:val="single"/>
        </w:rPr>
        <w:t>ОБЩЕЕ ПОНЯТИЕ ОБ АВИТАМИНОЗАХ;ГИПО- И ГИПЕРВИТАМИНОЗЫ.</w:t>
      </w:r>
      <w:r w:rsidRPr="004C771D">
        <w:rPr>
          <w:u w:val="single"/>
        </w:rPr>
        <w:t xml:space="preserve"> </w:t>
      </w:r>
      <w:r w:rsidRPr="004C771D">
        <w:t>Болезни,которые возникают вследствии отсутствия в  пище  тех  или</w:t>
      </w:r>
    </w:p>
    <w:p w:rsidR="004C771D" w:rsidRPr="004C771D" w:rsidRDefault="004C771D" w:rsidP="004C771D">
      <w:pPr>
        <w:tabs>
          <w:tab w:val="left" w:pos="4200"/>
        </w:tabs>
        <w:suppressAutoHyphens/>
        <w:adjustRightInd w:val="0"/>
        <w:ind w:right="176"/>
      </w:pPr>
      <w:r w:rsidRPr="004C771D">
        <w:t xml:space="preserve">иных  витаминов,стали  называть  </w:t>
      </w:r>
      <w:r w:rsidRPr="004C771D">
        <w:rPr>
          <w:i/>
          <w:iCs/>
        </w:rPr>
        <w:t>авитаминозами</w:t>
      </w:r>
      <w:r w:rsidRPr="004C771D">
        <w:t>.Если  болезнь возникает</w:t>
      </w:r>
    </w:p>
    <w:p w:rsidR="004C771D" w:rsidRPr="004C771D" w:rsidRDefault="004C771D" w:rsidP="004C771D">
      <w:pPr>
        <w:tabs>
          <w:tab w:val="left" w:pos="7080"/>
        </w:tabs>
        <w:suppressAutoHyphens/>
        <w:adjustRightInd w:val="0"/>
        <w:ind w:right="176"/>
      </w:pPr>
      <w:r w:rsidRPr="004C771D">
        <w:t xml:space="preserve">вследствие отсутствия нескольких витаминов,её  называют  </w:t>
      </w:r>
      <w:r w:rsidRPr="004C771D">
        <w:rPr>
          <w:i/>
          <w:iCs/>
        </w:rPr>
        <w:t>поливитамино-</w:t>
      </w:r>
    </w:p>
    <w:p w:rsidR="004C771D" w:rsidRPr="004C771D" w:rsidRDefault="004C771D" w:rsidP="004C771D">
      <w:pPr>
        <w:suppressAutoHyphens/>
        <w:adjustRightInd w:val="0"/>
        <w:ind w:right="176"/>
        <w:jc w:val="both"/>
        <w:rPr>
          <w:i/>
          <w:iCs/>
        </w:rPr>
      </w:pPr>
      <w:r w:rsidRPr="004C771D">
        <w:rPr>
          <w:i/>
          <w:iCs/>
        </w:rPr>
        <w:t>зом</w:t>
      </w:r>
      <w:r w:rsidRPr="004C771D">
        <w:t>.Однако типичные по своей клинической картине авитаминозы в настоя</w:t>
      </w:r>
      <w:r w:rsidRPr="004C771D">
        <w:softHyphen/>
        <w:t>щеевремя встречаються довольно редко.Чаще приходиться иметь дело с от</w:t>
      </w:r>
      <w:r w:rsidRPr="004C771D">
        <w:softHyphen/>
        <w:t xml:space="preserve">носительным </w:t>
      </w:r>
      <w:r w:rsidRPr="004C771D">
        <w:rPr>
          <w:i/>
          <w:iCs/>
        </w:rPr>
        <w:t>недостатком</w:t>
      </w:r>
      <w:r w:rsidRPr="004C771D">
        <w:t xml:space="preserve"> какого-либо витамина;такое заболевание называ</w:t>
      </w:r>
      <w:r w:rsidRPr="004C771D">
        <w:softHyphen/>
        <w:t xml:space="preserve">ется </w:t>
      </w:r>
      <w:r w:rsidRPr="004C771D">
        <w:rPr>
          <w:i/>
          <w:iCs/>
        </w:rPr>
        <w:t>гиповитаминозом</w:t>
      </w:r>
      <w:r w:rsidRPr="004C771D">
        <w:t>.Если правильно и своевременно поставлен диаг</w:t>
      </w:r>
      <w:r w:rsidRPr="004C771D">
        <w:softHyphen/>
        <w:t>ноз,то авитаминозы и особенно гиповитаминозы легко излечить введением в организм соответствущих витаминов.</w:t>
      </w:r>
    </w:p>
    <w:p w:rsidR="004C771D" w:rsidRPr="004C771D" w:rsidRDefault="004C771D" w:rsidP="004C771D">
      <w:pPr>
        <w:suppressAutoHyphens/>
        <w:adjustRightInd w:val="0"/>
        <w:ind w:right="176" w:firstLine="550"/>
      </w:pPr>
      <w:r w:rsidRPr="004C771D">
        <w:t xml:space="preserve">Черезмерное введение в организм некоторых витаминов может вызвать заболевание,называемое </w:t>
      </w:r>
      <w:r w:rsidRPr="004C771D">
        <w:rPr>
          <w:i/>
          <w:iCs/>
        </w:rPr>
        <w:t>гипервитаминозом.</w:t>
      </w:r>
    </w:p>
    <w:p w:rsidR="004C771D" w:rsidRPr="004C771D" w:rsidRDefault="004C771D" w:rsidP="004C771D">
      <w:pPr>
        <w:suppressAutoHyphens/>
        <w:adjustRightInd w:val="0"/>
        <w:spacing w:before="222"/>
        <w:ind w:right="176" w:firstLine="550"/>
        <w:jc w:val="both"/>
      </w:pPr>
      <w:r w:rsidRPr="004C771D">
        <w:t>В настоящее время многие изменения в обмене веществ при авитами</w:t>
      </w:r>
      <w:r w:rsidRPr="004C771D">
        <w:softHyphen/>
        <w:t>нозе рассматривают как следствие нарушения ферментных систем.Известно, что многие витамины входят в состав ферментов в качестве компонентов их простетических или коферментных групп.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Многие авитаминозы можно рассматривать как патологические состоя</w:t>
      </w:r>
      <w:r w:rsidRPr="004C771D">
        <w:softHyphen/>
        <w:t>ния,возникающие на почве выпадения функций тех или других кофермен</w:t>
      </w:r>
      <w:r w:rsidRPr="004C771D">
        <w:softHyphen/>
        <w:t>тов.Однако в настоящее время механизм возникновения многих авитамино</w:t>
      </w:r>
      <w:r w:rsidRPr="004C771D">
        <w:softHyphen/>
        <w:t>зов ещё неясен,поэтому пока ещё не представляется возможность тракто</w:t>
      </w:r>
      <w:r w:rsidRPr="004C771D">
        <w:softHyphen/>
        <w:t>вать все авитаминозы как состояния,возникающие на почве нарушения функций тех или иных коферментных систем.</w:t>
      </w:r>
    </w:p>
    <w:p w:rsidR="004C771D" w:rsidRPr="004C771D" w:rsidRDefault="004C771D" w:rsidP="004C771D">
      <w:pPr>
        <w:suppressAutoHyphens/>
        <w:adjustRightInd w:val="0"/>
        <w:spacing w:after="444"/>
        <w:ind w:right="176" w:firstLine="550"/>
        <w:jc w:val="both"/>
      </w:pPr>
      <w:r w:rsidRPr="004C771D">
        <w:t>С открытием витаминов и выяснением их природы открылись новые перспективы не только в предупреждении и лечении авитаминозов,но и в области лечения инфекционных заболеваний.Выяснилось,что некоторые фар</w:t>
      </w:r>
      <w:r w:rsidRPr="004C771D">
        <w:softHyphen/>
        <w:t>мацевтические препараты (например,из группы сульфаниламидных) частично напоминают по своей структуре и по некоторым химическим признакам ви</w:t>
      </w:r>
      <w:r w:rsidRPr="004C771D">
        <w:softHyphen/>
        <w:t>тамины,необходимые для бактерий,но в то же время не обладают свойства</w:t>
      </w:r>
      <w:r w:rsidRPr="004C771D">
        <w:softHyphen/>
        <w:t>ми этих витаминов.Такие "замаскерованные под витамины" вещества захва</w:t>
      </w:r>
      <w:r w:rsidRPr="004C771D">
        <w:softHyphen/>
        <w:t xml:space="preserve">тываются бактериями,при этом блокируются активные центры бактериальной клетки,нарушается её обмен и происходит гибель бактерий. </w:t>
      </w:r>
    </w:p>
    <w:p w:rsidR="004C771D" w:rsidRPr="00115DD1" w:rsidRDefault="004C771D" w:rsidP="004C771D">
      <w:pPr>
        <w:suppressAutoHyphens/>
        <w:adjustRightInd w:val="0"/>
        <w:spacing w:before="222"/>
        <w:ind w:left="2090" w:right="176"/>
        <w:rPr>
          <w:color w:val="FF0000"/>
        </w:rPr>
      </w:pPr>
      <w:r w:rsidRPr="00115DD1">
        <w:rPr>
          <w:color w:val="FF0000"/>
          <w:u w:val="single"/>
        </w:rPr>
        <w:t>КЛАССИФИКАЦИЯ ВИТАМИНОВ.</w:t>
      </w:r>
    </w:p>
    <w:p w:rsidR="004C771D" w:rsidRPr="004C771D" w:rsidRDefault="004C771D" w:rsidP="004C771D">
      <w:pPr>
        <w:suppressAutoHyphens/>
        <w:adjustRightInd w:val="0"/>
        <w:ind w:right="176" w:firstLine="550"/>
        <w:rPr>
          <w:u w:val="single"/>
        </w:rPr>
      </w:pPr>
      <w:r w:rsidRPr="004C771D">
        <w:rPr>
          <w:b/>
          <w:bCs/>
        </w:rPr>
        <w:t>В</w:t>
      </w:r>
      <w:r w:rsidRPr="004C771D">
        <w:t xml:space="preserve"> </w:t>
      </w:r>
      <w:r w:rsidRPr="004C771D">
        <w:rPr>
          <w:b/>
          <w:bCs/>
        </w:rPr>
        <w:t>настоящее время витамины можно охарактеризовать как низкомоле</w:t>
      </w:r>
      <w:r w:rsidRPr="004C771D">
        <w:rPr>
          <w:b/>
          <w:bCs/>
        </w:rPr>
        <w:softHyphen/>
        <w:t xml:space="preserve">кулярные органические соединения,которые,являясь необходимой составной частью  </w:t>
      </w:r>
      <w:r w:rsidR="00115DD1" w:rsidRPr="004C771D">
        <w:rPr>
          <w:b/>
          <w:bCs/>
        </w:rPr>
        <w:t>пищи, присутствуют</w:t>
      </w:r>
      <w:r w:rsidRPr="004C771D">
        <w:rPr>
          <w:b/>
          <w:bCs/>
        </w:rPr>
        <w:t xml:space="preserve">  в  ней  в  чрезвычайно малых количествах по сравнению с основными её компонентами.</w:t>
      </w:r>
    </w:p>
    <w:p w:rsidR="004C771D" w:rsidRPr="004C771D" w:rsidRDefault="004C771D" w:rsidP="004C771D">
      <w:pPr>
        <w:suppressAutoHyphens/>
        <w:adjustRightInd w:val="0"/>
        <w:spacing w:before="222" w:after="222"/>
        <w:ind w:left="660" w:right="176"/>
      </w:pPr>
      <w:r w:rsidRPr="004C771D">
        <w:t xml:space="preserve">Витамины-необходимый элемент  пищи для человека и ряда живых ор- </w:t>
      </w:r>
    </w:p>
    <w:p w:rsidR="004C771D" w:rsidRPr="004C771D" w:rsidRDefault="004C771D" w:rsidP="004C771D">
      <w:pPr>
        <w:suppressAutoHyphens/>
        <w:adjustRightInd w:val="0"/>
        <w:ind w:right="176"/>
        <w:jc w:val="both"/>
      </w:pPr>
      <w:r w:rsidRPr="004C771D">
        <w:t xml:space="preserve">ганизмов потому,что они </w:t>
      </w:r>
      <w:r w:rsidRPr="004C771D">
        <w:rPr>
          <w:i/>
          <w:iCs/>
        </w:rPr>
        <w:t>не ситезируются</w:t>
      </w:r>
      <w:r w:rsidRPr="004C771D">
        <w:t xml:space="preserve"> или некоторые из них синтези</w:t>
      </w:r>
      <w:r w:rsidRPr="004C771D">
        <w:softHyphen/>
        <w:t>руются в недостаточном количестве данным организмом.</w:t>
      </w:r>
      <w:r w:rsidRPr="004C771D">
        <w:rPr>
          <w:b/>
          <w:bCs/>
        </w:rPr>
        <w:t>Витамины-это ве</w:t>
      </w:r>
      <w:r w:rsidRPr="004C771D">
        <w:rPr>
          <w:b/>
          <w:bCs/>
        </w:rPr>
        <w:softHyphen/>
        <w:t>щества,обеспечивающее нормальное течение биохимических и физиологичес</w:t>
      </w:r>
      <w:r w:rsidRPr="004C771D">
        <w:rPr>
          <w:b/>
          <w:bCs/>
        </w:rPr>
        <w:softHyphen/>
        <w:t>ких процессов в организме</w:t>
      </w:r>
      <w:r w:rsidRPr="004C771D">
        <w:t>.Они могут быть отнесены к группе биологичес</w:t>
      </w:r>
      <w:r w:rsidRPr="004C771D">
        <w:softHyphen/>
        <w:t>ки активных соединений,оказывающих своё действие на обмен веществ в ничтожных концетрациях.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 xml:space="preserve">Витамины делят на две большие группы:1.витамины,растворимые в </w:t>
      </w:r>
      <w:r w:rsidRPr="004C771D">
        <w:rPr>
          <w:i/>
          <w:iCs/>
        </w:rPr>
        <w:t>жи</w:t>
      </w:r>
      <w:r w:rsidRPr="004C771D">
        <w:rPr>
          <w:i/>
          <w:iCs/>
        </w:rPr>
        <w:softHyphen/>
        <w:t>рах</w:t>
      </w:r>
      <w:r w:rsidRPr="004C771D">
        <w:t>,и 2.витамины,растворимые в</w:t>
      </w:r>
      <w:r w:rsidRPr="004C771D">
        <w:rPr>
          <w:i/>
          <w:iCs/>
        </w:rPr>
        <w:t xml:space="preserve"> воде.</w:t>
      </w:r>
      <w:r w:rsidRPr="004C771D">
        <w:t>Каждая из этих групп содержит большое колличество различных витаминов,которые обычно обозначают бук</w:t>
      </w:r>
      <w:r w:rsidRPr="004C771D">
        <w:softHyphen/>
        <w:t>вами латинского алфавита.Следует обратить внимание,что порядок этих букв не соответствует их обычному расположению в алфавите и не вполне отвечает исторической последовательности открытия витаминов.</w:t>
      </w:r>
    </w:p>
    <w:p w:rsidR="004C771D" w:rsidRPr="004C771D" w:rsidRDefault="004C771D" w:rsidP="004C771D">
      <w:pPr>
        <w:suppressAutoHyphens/>
        <w:adjustRightInd w:val="0"/>
        <w:ind w:right="176" w:firstLine="550"/>
        <w:jc w:val="both"/>
      </w:pPr>
      <w:r w:rsidRPr="004C771D">
        <w:t>В приводимой классификации витаминов в скобках указаны наиболее характерные биологические свойства данного витамина-его способность предотвращать развития того или иного заболевания.Обычно названию за</w:t>
      </w:r>
      <w:r w:rsidRPr="004C771D">
        <w:softHyphen/>
        <w:t>болевания предшествует приставка "анти",указывающая на то,что данный витамин предупреждает или устраняет это заболевание.</w:t>
      </w:r>
    </w:p>
    <w:p w:rsidR="004C771D" w:rsidRPr="004C771D" w:rsidRDefault="004C771D" w:rsidP="004C771D">
      <w:pPr>
        <w:suppressAutoHyphens/>
        <w:adjustRightInd w:val="0"/>
        <w:ind w:left="660" w:right="176"/>
      </w:pPr>
      <w:r w:rsidRPr="004C771D">
        <w:t>1.ВИТАМИНЫ,РАСТВОРИМЫЕ В  ЖИРАХ.</w:t>
      </w:r>
    </w:p>
    <w:p w:rsidR="004C771D" w:rsidRPr="004C771D" w:rsidRDefault="004C771D" w:rsidP="004C771D">
      <w:pPr>
        <w:suppressAutoHyphens/>
        <w:adjustRightInd w:val="0"/>
        <w:ind w:left="880" w:right="176"/>
      </w:pPr>
      <w:r w:rsidRPr="004C771D">
        <w:t>Витамин  A (антиксерофталический).</w:t>
      </w:r>
    </w:p>
    <w:p w:rsidR="004C771D" w:rsidRPr="004C771D" w:rsidRDefault="004C771D" w:rsidP="004C771D">
      <w:pPr>
        <w:suppressAutoHyphens/>
        <w:adjustRightInd w:val="0"/>
        <w:ind w:left="880" w:right="176"/>
      </w:pPr>
      <w:r w:rsidRPr="004C771D">
        <w:t>Витамин D  (антирахитический).</w:t>
      </w:r>
    </w:p>
    <w:p w:rsidR="004C771D" w:rsidRPr="004C771D" w:rsidRDefault="004C771D" w:rsidP="004C771D">
      <w:pPr>
        <w:suppressAutoHyphens/>
        <w:adjustRightInd w:val="0"/>
        <w:ind w:left="880" w:right="176"/>
      </w:pPr>
      <w:r w:rsidRPr="004C771D">
        <w:t>Витамин E  (витамин размножения).</w:t>
      </w:r>
    </w:p>
    <w:p w:rsidR="004C771D" w:rsidRPr="004C771D" w:rsidRDefault="004C771D" w:rsidP="004C771D">
      <w:pPr>
        <w:suppressAutoHyphens/>
        <w:adjustRightInd w:val="0"/>
        <w:ind w:left="880" w:right="176"/>
      </w:pPr>
      <w:r w:rsidRPr="004C771D">
        <w:t>Витамин  K (антигеморрагический)</w:t>
      </w:r>
    </w:p>
    <w:p w:rsidR="004C771D" w:rsidRPr="004C771D" w:rsidRDefault="004C771D" w:rsidP="004C771D">
      <w:pPr>
        <w:suppressAutoHyphens/>
        <w:adjustRightInd w:val="0"/>
        <w:ind w:left="660" w:right="176"/>
      </w:pPr>
      <w:r w:rsidRPr="004C771D">
        <w:t>2.ВИТАМИНЫ,РАСТВОРИМЫЕ В ВОДЕ.</w:t>
      </w:r>
    </w:p>
    <w:p w:rsidR="004C771D" w:rsidRPr="004C771D" w:rsidRDefault="004C771D" w:rsidP="004C771D">
      <w:pPr>
        <w:tabs>
          <w:tab w:val="left" w:pos="2200"/>
        </w:tabs>
        <w:suppressAutoHyphens/>
        <w:adjustRightInd w:val="0"/>
        <w:ind w:left="880" w:right="176"/>
      </w:pPr>
      <w:r w:rsidRPr="004C771D">
        <w:t>Витамин В1</w:t>
      </w:r>
      <w:r w:rsidRPr="004C771D">
        <w:tab/>
        <w:t>(антиневритный).</w:t>
      </w:r>
    </w:p>
    <w:p w:rsidR="004C771D" w:rsidRPr="004C771D" w:rsidRDefault="004C771D" w:rsidP="004C771D">
      <w:pPr>
        <w:tabs>
          <w:tab w:val="left" w:pos="2200"/>
        </w:tabs>
        <w:suppressAutoHyphens/>
        <w:adjustRightInd w:val="0"/>
        <w:ind w:left="880" w:right="176"/>
      </w:pPr>
      <w:r w:rsidRPr="004C771D">
        <w:t>Витамин В2</w:t>
      </w:r>
      <w:r w:rsidRPr="004C771D">
        <w:tab/>
        <w:t>(рибофлавин).</w:t>
      </w:r>
    </w:p>
    <w:p w:rsidR="004C771D" w:rsidRPr="004C771D" w:rsidRDefault="004C771D" w:rsidP="004C771D">
      <w:pPr>
        <w:tabs>
          <w:tab w:val="left" w:pos="2200"/>
        </w:tabs>
        <w:suppressAutoHyphens/>
        <w:adjustRightInd w:val="0"/>
        <w:ind w:left="880" w:right="176"/>
      </w:pPr>
      <w:r w:rsidRPr="004C771D">
        <w:t>Витамин PP</w:t>
      </w:r>
      <w:r w:rsidRPr="004C771D">
        <w:tab/>
        <w:t>(антипеллагрический).</w:t>
      </w:r>
    </w:p>
    <w:p w:rsidR="004C771D" w:rsidRPr="004C771D" w:rsidRDefault="004C771D" w:rsidP="004C771D">
      <w:pPr>
        <w:tabs>
          <w:tab w:val="left" w:pos="2200"/>
        </w:tabs>
        <w:suppressAutoHyphens/>
        <w:adjustRightInd w:val="0"/>
        <w:ind w:left="880" w:right="176"/>
      </w:pPr>
      <w:r w:rsidRPr="004C771D">
        <w:t>Витамин В6</w:t>
      </w:r>
      <w:r w:rsidRPr="004C771D">
        <w:tab/>
        <w:t>(антидермитный).</w:t>
      </w:r>
    </w:p>
    <w:p w:rsidR="004C771D" w:rsidRPr="004C771D" w:rsidRDefault="004C771D" w:rsidP="004C771D">
      <w:pPr>
        <w:tabs>
          <w:tab w:val="left" w:pos="2200"/>
        </w:tabs>
        <w:suppressAutoHyphens/>
        <w:adjustRightInd w:val="0"/>
        <w:ind w:left="880" w:right="176"/>
      </w:pPr>
      <w:r w:rsidRPr="004C771D">
        <w:t>Пантотен</w:t>
      </w:r>
      <w:r w:rsidRPr="004C771D">
        <w:tab/>
        <w:t>(антидерматитный фактор).</w:t>
      </w:r>
    </w:p>
    <w:p w:rsidR="004C771D" w:rsidRPr="004C771D" w:rsidRDefault="004C771D" w:rsidP="004C771D">
      <w:pPr>
        <w:tabs>
          <w:tab w:val="left" w:pos="2200"/>
        </w:tabs>
        <w:suppressAutoHyphens/>
        <w:adjustRightInd w:val="0"/>
        <w:ind w:left="880" w:right="176"/>
      </w:pPr>
      <w:r w:rsidRPr="004C771D">
        <w:t>Биотин</w:t>
      </w:r>
      <w:r w:rsidRPr="004C771D">
        <w:tab/>
        <w:t>(витамин Н,фактор роста для грибков,</w:t>
      </w:r>
    </w:p>
    <w:p w:rsidR="004C771D" w:rsidRPr="004C771D" w:rsidRDefault="004C771D" w:rsidP="004C771D">
      <w:pPr>
        <w:suppressAutoHyphens/>
        <w:adjustRightInd w:val="0"/>
        <w:ind w:left="2200" w:right="176"/>
      </w:pPr>
      <w:r w:rsidRPr="004C771D">
        <w:t>дрожжей и бактерий, антисеборейный).</w:t>
      </w:r>
    </w:p>
    <w:p w:rsidR="004C771D" w:rsidRPr="004C771D" w:rsidRDefault="004C771D" w:rsidP="004C771D">
      <w:pPr>
        <w:suppressAutoHyphens/>
        <w:adjustRightInd w:val="0"/>
        <w:ind w:left="880" w:right="176"/>
      </w:pPr>
      <w:r w:rsidRPr="004C771D">
        <w:t>Инозит. Пара-аминобензойная кислота</w:t>
      </w:r>
    </w:p>
    <w:p w:rsidR="004C771D" w:rsidRPr="004C771D" w:rsidRDefault="004C771D" w:rsidP="004C771D">
      <w:pPr>
        <w:suppressAutoHyphens/>
        <w:adjustRightInd w:val="0"/>
        <w:ind w:left="880" w:right="616" w:firstLine="1210"/>
        <w:jc w:val="both"/>
      </w:pPr>
      <w:r w:rsidRPr="004C771D">
        <w:t>(фактор роста бактерий и фактор пигментации). Фолиевая кислота(антианемический витамин,витамин роста для цып-</w:t>
      </w:r>
    </w:p>
    <w:p w:rsidR="004C771D" w:rsidRPr="004C771D" w:rsidRDefault="004C771D" w:rsidP="004C771D">
      <w:pPr>
        <w:suppressAutoHyphens/>
        <w:adjustRightInd w:val="0"/>
        <w:ind w:left="2970" w:right="616"/>
      </w:pPr>
      <w:r w:rsidRPr="004C771D">
        <w:t>лят и бактерий).</w:t>
      </w:r>
    </w:p>
    <w:p w:rsidR="004C771D" w:rsidRPr="004C771D" w:rsidRDefault="004C771D" w:rsidP="004C771D">
      <w:pPr>
        <w:suppressAutoHyphens/>
        <w:adjustRightInd w:val="0"/>
        <w:ind w:left="880" w:right="616"/>
      </w:pPr>
      <w:r w:rsidRPr="004C771D">
        <w:t>Витамин В12 (антианемический витамин).</w:t>
      </w:r>
    </w:p>
    <w:p w:rsidR="004C771D" w:rsidRPr="004C771D" w:rsidRDefault="004C771D" w:rsidP="004C771D">
      <w:pPr>
        <w:suppressAutoHyphens/>
        <w:adjustRightInd w:val="0"/>
        <w:ind w:left="880" w:right="616"/>
      </w:pPr>
      <w:r w:rsidRPr="004C771D">
        <w:t>Витамин В15 (пангамовая  кислота).</w:t>
      </w:r>
    </w:p>
    <w:p w:rsidR="004C771D" w:rsidRPr="004C771D" w:rsidRDefault="004C771D" w:rsidP="004C771D">
      <w:pPr>
        <w:suppressAutoHyphens/>
        <w:adjustRightInd w:val="0"/>
        <w:ind w:left="880" w:right="616"/>
      </w:pPr>
      <w:r w:rsidRPr="004C771D">
        <w:t>Витамин С   (антискорбутный).</w:t>
      </w:r>
    </w:p>
    <w:p w:rsidR="004C771D" w:rsidRPr="004C771D" w:rsidRDefault="004C771D" w:rsidP="004C771D">
      <w:pPr>
        <w:suppressAutoHyphens/>
        <w:adjustRightInd w:val="0"/>
        <w:ind w:left="880" w:right="616"/>
      </w:pPr>
      <w:r w:rsidRPr="004C771D">
        <w:t>Витамин Р   (витамин проницаемости).</w:t>
      </w:r>
    </w:p>
    <w:p w:rsidR="004C771D" w:rsidRDefault="004C771D" w:rsidP="00115DD1">
      <w:pPr>
        <w:suppressAutoHyphens/>
        <w:adjustRightInd w:val="0"/>
        <w:spacing w:after="1110"/>
        <w:ind w:firstLine="770"/>
      </w:pPr>
      <w:r w:rsidRPr="004C771D">
        <w:t>Многие относят также к числу витаминов холин(см.в конце) и непредельные жирные кислоты с двумя и большим числом двойных связей. Все вышеперечисленные-растворимые в воде-витамины,за исклдючением ино</w:t>
      </w:r>
      <w:r w:rsidRPr="004C771D">
        <w:softHyphen/>
        <w:t xml:space="preserve">зита и витаминов С и Р,содержат  азот  в  своей  молекуле,и  их  часто оъединяют </w:t>
      </w:r>
      <w:r w:rsidRPr="00115DD1">
        <w:t xml:space="preserve">в </w:t>
      </w:r>
      <w:r w:rsidR="00115DD1" w:rsidRPr="00115DD1">
        <w:t>один комплекс витаминов группы В.</w:t>
      </w:r>
    </w:p>
    <w:p w:rsidR="00115DD1" w:rsidRDefault="00115DD1" w:rsidP="00115DD1">
      <w:pPr>
        <w:suppressAutoHyphens/>
        <w:adjustRightInd w:val="0"/>
        <w:spacing w:after="1110"/>
        <w:ind w:firstLine="770"/>
      </w:pPr>
    </w:p>
    <w:p w:rsidR="00115DD1" w:rsidRDefault="00115DD1" w:rsidP="00115DD1">
      <w:pPr>
        <w:jc w:val="center"/>
        <w:rPr>
          <w:color w:val="FF0000"/>
          <w:sz w:val="28"/>
          <w:szCs w:val="28"/>
          <w:u w:val="single"/>
        </w:rPr>
      </w:pPr>
      <w:r>
        <w:rPr>
          <w:color w:val="FF0000"/>
          <w:sz w:val="28"/>
          <w:szCs w:val="28"/>
          <w:u w:val="single"/>
        </w:rPr>
        <w:t>Важнейшие витамины</w:t>
      </w:r>
      <w:r w:rsidRPr="00115DD1">
        <w:rPr>
          <w:color w:val="FF0000"/>
          <w:sz w:val="28"/>
          <w:szCs w:val="28"/>
          <w:u w:val="single"/>
        </w:rPr>
        <w:t>, их источники и значение.</w:t>
      </w:r>
    </w:p>
    <w:p w:rsidR="00115DD1" w:rsidRDefault="00115DD1" w:rsidP="00115DD1">
      <w:r w:rsidRPr="00F866C2">
        <w:rPr>
          <w:color w:val="FF6600"/>
        </w:rPr>
        <w:t>Витамин</w:t>
      </w:r>
      <w:r>
        <w:t xml:space="preserve"> - А (ретинол)</w:t>
      </w:r>
    </w:p>
    <w:p w:rsidR="00115DD1" w:rsidRDefault="00115DD1" w:rsidP="00F866C2">
      <w:r w:rsidRPr="00F866C2">
        <w:rPr>
          <w:color w:val="FF6600"/>
        </w:rPr>
        <w:t>Богатые источники</w:t>
      </w:r>
      <w:r>
        <w:t xml:space="preserve"> – Рыбий жир, печень, растительные</w:t>
      </w:r>
      <w:r w:rsidR="00F866C2">
        <w:t xml:space="preserve"> масла, морковь, помидоры, желтые фрукты.    Организм может производить витамин А из каротеноидов (желтых пигментов фруктов).</w:t>
      </w:r>
    </w:p>
    <w:p w:rsidR="00F866C2" w:rsidRDefault="00F866C2" w:rsidP="00F866C2">
      <w:r w:rsidRPr="00F866C2">
        <w:rPr>
          <w:color w:val="FF6600"/>
        </w:rPr>
        <w:t>Значение</w:t>
      </w:r>
      <w:r>
        <w:t xml:space="preserve"> – Необходим для нормального функционирования сетчатки глаза. Отсутствие ведет к потере зрения при слабом освещении, а также к заболеванию кожи и слизистых оболочек тела. У детей при недостатке витамина А наблюдается нарушения развития.</w:t>
      </w:r>
    </w:p>
    <w:p w:rsidR="00F866C2" w:rsidRDefault="00F866C2" w:rsidP="00F866C2"/>
    <w:p w:rsidR="00F866C2" w:rsidRDefault="00636A5E" w:rsidP="00F866C2">
      <w:r>
        <w:rPr>
          <w:color w:val="FF6600"/>
        </w:rPr>
        <w:t xml:space="preserve">Витамин </w:t>
      </w:r>
      <w:r>
        <w:t>–</w:t>
      </w:r>
      <w:r w:rsidRPr="00636A5E">
        <w:t xml:space="preserve"> В</w:t>
      </w:r>
      <w:r w:rsidR="00BD339E">
        <w:t>1</w:t>
      </w:r>
      <w:r>
        <w:t xml:space="preserve"> (тиамин)</w:t>
      </w:r>
    </w:p>
    <w:p w:rsidR="00636A5E" w:rsidRDefault="00636A5E" w:rsidP="00F866C2">
      <w:r w:rsidRPr="00BD339E">
        <w:rPr>
          <w:color w:val="FF6600"/>
        </w:rPr>
        <w:t>Богатые источники</w:t>
      </w:r>
      <w:r>
        <w:t xml:space="preserve"> – Дрожжи, проросшая пшеница, орехи, бобовые, молоко, Обработанная пшеница и полированный рис, содержат не более 30% тиамина от его общего количества в цельном зерне, но белый хлеб часто обогащается витаминами.</w:t>
      </w:r>
    </w:p>
    <w:p w:rsidR="00636A5E" w:rsidRDefault="00636A5E" w:rsidP="00F866C2">
      <w:r w:rsidRPr="00BD339E">
        <w:rPr>
          <w:color w:val="FF6600"/>
        </w:rPr>
        <w:t>Значение</w:t>
      </w:r>
      <w:r>
        <w:t xml:space="preserve"> – Важен для окисления глюкозы в организме с целью выделения энергии. Необходим для роста, а также для деятельности нервных клеток и мышц. Отсутствие ведет к болезни с атрофией мышц, частичной потерей чувствительности, потерей аппетита, опухание конечностей.</w:t>
      </w:r>
    </w:p>
    <w:p w:rsidR="00636A5E" w:rsidRDefault="00636A5E" w:rsidP="00F866C2">
      <w:r>
        <w:t xml:space="preserve"> </w:t>
      </w:r>
    </w:p>
    <w:p w:rsidR="00BD339E" w:rsidRDefault="00BD339E" w:rsidP="00F866C2">
      <w:r w:rsidRPr="00905BE4">
        <w:rPr>
          <w:color w:val="FF6600"/>
        </w:rPr>
        <w:t xml:space="preserve">Витамин </w:t>
      </w:r>
      <w:r>
        <w:t>– В2 (рибофлавин)</w:t>
      </w:r>
    </w:p>
    <w:p w:rsidR="00BD339E" w:rsidRDefault="00BD339E" w:rsidP="00F866C2">
      <w:r w:rsidRPr="00905BE4">
        <w:rPr>
          <w:color w:val="FF6600"/>
        </w:rPr>
        <w:t>Богатые источники</w:t>
      </w:r>
      <w:r>
        <w:t xml:space="preserve"> – Проросшая пшеница, печень, мясо, молоко, зеленые овощи, яйца, </w:t>
      </w:r>
    </w:p>
    <w:p w:rsidR="00BD339E" w:rsidRDefault="00BD339E" w:rsidP="00F866C2">
      <w:r w:rsidRPr="00905BE4">
        <w:rPr>
          <w:color w:val="FF6600"/>
        </w:rPr>
        <w:t>Значение</w:t>
      </w:r>
      <w:r>
        <w:t xml:space="preserve"> – Необходим для обмена веществ. Отсутствие ведет К заболеванию глаз, полости рта.</w:t>
      </w:r>
    </w:p>
    <w:p w:rsidR="00BD339E" w:rsidRDefault="00BD339E" w:rsidP="00F866C2"/>
    <w:p w:rsidR="00BD339E" w:rsidRDefault="00BD339E" w:rsidP="00F866C2">
      <w:r w:rsidRPr="00905BE4">
        <w:rPr>
          <w:color w:val="FF6600"/>
        </w:rPr>
        <w:t xml:space="preserve">Витамин </w:t>
      </w:r>
      <w:r>
        <w:t>– Никотиновая кислота (ниацин)</w:t>
      </w:r>
    </w:p>
    <w:p w:rsidR="00BD339E" w:rsidRDefault="00BD339E" w:rsidP="00F866C2">
      <w:r w:rsidRPr="00905BE4">
        <w:rPr>
          <w:color w:val="FF6600"/>
        </w:rPr>
        <w:t>Богатые источники</w:t>
      </w:r>
      <w:r>
        <w:t xml:space="preserve"> – Дрожжи, мясо, домашняя птица, рыба, орехи, кукуруза, приготовленные в щелочной воде. Вырабатывается кишечными бактериями.</w:t>
      </w:r>
    </w:p>
    <w:p w:rsidR="00BD339E" w:rsidRDefault="00BD339E" w:rsidP="00F866C2">
      <w:r w:rsidRPr="00905BE4">
        <w:rPr>
          <w:color w:val="FF6600"/>
        </w:rPr>
        <w:t>Значение</w:t>
      </w:r>
      <w:r>
        <w:t xml:space="preserve"> – Необходима для роста. Нехватка ведет к пеллагре, для которой характерны воспаление </w:t>
      </w:r>
      <w:r w:rsidR="00905BE4">
        <w:t>кожи и слизистой рта, а также психические расстройства.</w:t>
      </w:r>
    </w:p>
    <w:p w:rsidR="00905BE4" w:rsidRDefault="00905BE4" w:rsidP="00F866C2"/>
    <w:p w:rsidR="00905BE4" w:rsidRDefault="00905BE4" w:rsidP="00F866C2">
      <w:r w:rsidRPr="00905BE4">
        <w:rPr>
          <w:color w:val="FF6600"/>
        </w:rPr>
        <w:t xml:space="preserve">Витамин </w:t>
      </w:r>
      <w:r>
        <w:t>– В12</w:t>
      </w:r>
    </w:p>
    <w:p w:rsidR="00905BE4" w:rsidRDefault="00905BE4" w:rsidP="00F866C2">
      <w:r w:rsidRPr="00905BE4">
        <w:rPr>
          <w:color w:val="FF6600"/>
        </w:rPr>
        <w:t>Богатые источники</w:t>
      </w:r>
      <w:r>
        <w:t xml:space="preserve"> – Сырая печень, мясо, рыба, молоко.</w:t>
      </w:r>
    </w:p>
    <w:p w:rsidR="00905BE4" w:rsidRDefault="00905BE4" w:rsidP="00F866C2">
      <w:r w:rsidRPr="00905BE4">
        <w:rPr>
          <w:color w:val="FF6600"/>
        </w:rPr>
        <w:t>Значение</w:t>
      </w:r>
      <w:r>
        <w:t xml:space="preserve"> – Необходим для продуцирования красных кровяных телец.</w:t>
      </w:r>
    </w:p>
    <w:p w:rsidR="00C416BB" w:rsidRDefault="00C416BB" w:rsidP="00F866C2"/>
    <w:p w:rsidR="00C416BB" w:rsidRDefault="00C416BB" w:rsidP="00F866C2">
      <w:r w:rsidRPr="00273A89">
        <w:rPr>
          <w:color w:val="FF6600"/>
        </w:rPr>
        <w:t>Витамин</w:t>
      </w:r>
      <w:r>
        <w:t xml:space="preserve"> – С (Аскорбиновая кислота)</w:t>
      </w:r>
    </w:p>
    <w:p w:rsidR="00C416BB" w:rsidRDefault="00C416BB" w:rsidP="00F866C2">
      <w:r w:rsidRPr="00273A89">
        <w:rPr>
          <w:color w:val="FF6600"/>
        </w:rPr>
        <w:t>Богатые источники</w:t>
      </w:r>
      <w:r>
        <w:t xml:space="preserve"> – Цитрусовые, смородина, свежие овощи, молоко, Много теряется при кулинарной обработки.</w:t>
      </w:r>
    </w:p>
    <w:p w:rsidR="00C416BB" w:rsidRDefault="00C416BB" w:rsidP="00F866C2">
      <w:r w:rsidRPr="00273A89">
        <w:rPr>
          <w:color w:val="FF6600"/>
        </w:rPr>
        <w:t>Значение</w:t>
      </w:r>
      <w:r>
        <w:t xml:space="preserve"> – Необходима для здоровья костей, зубов, кровеносных сосудов. Отсутствие ведет к цинге, для которой характерны слабые, кровоточащие десны.</w:t>
      </w:r>
    </w:p>
    <w:p w:rsidR="00C416BB" w:rsidRDefault="00C416BB" w:rsidP="00F866C2"/>
    <w:p w:rsidR="00C416BB" w:rsidRDefault="00C416BB" w:rsidP="00F866C2">
      <w:r w:rsidRPr="00273A89">
        <w:rPr>
          <w:color w:val="FF6600"/>
        </w:rPr>
        <w:t>Витамин</w:t>
      </w:r>
      <w:r>
        <w:t xml:space="preserve"> – </w:t>
      </w:r>
      <w:r>
        <w:rPr>
          <w:lang w:val="en-US"/>
        </w:rPr>
        <w:t>D</w:t>
      </w:r>
      <w:r>
        <w:t xml:space="preserve"> (кальциферол)</w:t>
      </w:r>
    </w:p>
    <w:p w:rsidR="00C416BB" w:rsidRDefault="00C416BB" w:rsidP="00F866C2">
      <w:r w:rsidRPr="00273A89">
        <w:rPr>
          <w:color w:val="FF6600"/>
        </w:rPr>
        <w:t>Богатые источники</w:t>
      </w:r>
      <w:r>
        <w:t xml:space="preserve"> – Рыбий жир, сливки, яичный жел</w:t>
      </w:r>
      <w:r w:rsidR="009A2BA6">
        <w:t>ток и печень. Образуется также под воздействием солнечных лучей.</w:t>
      </w:r>
    </w:p>
    <w:p w:rsidR="009A2BA6" w:rsidRDefault="009A2BA6" w:rsidP="00F866C2">
      <w:r w:rsidRPr="00273A89">
        <w:rPr>
          <w:color w:val="FF6600"/>
        </w:rPr>
        <w:t>Значение</w:t>
      </w:r>
      <w:r>
        <w:t xml:space="preserve"> – Влияет на рост костей и зубов. Воздействует только при достаточном количестве кальция и фосфора. Недостаток у детей ведет к нормальному формированию костей – рахиту.</w:t>
      </w:r>
    </w:p>
    <w:p w:rsidR="009A2BA6" w:rsidRDefault="009A2BA6" w:rsidP="00F866C2"/>
    <w:p w:rsidR="009A2BA6" w:rsidRDefault="009A2BA6" w:rsidP="00F866C2">
      <w:r w:rsidRPr="00273A89">
        <w:rPr>
          <w:color w:val="FF6600"/>
        </w:rPr>
        <w:t>Витамин</w:t>
      </w:r>
      <w:r>
        <w:t xml:space="preserve"> – Е (токоферол) </w:t>
      </w:r>
    </w:p>
    <w:p w:rsidR="009A2BA6" w:rsidRDefault="009A2BA6" w:rsidP="00F866C2">
      <w:r w:rsidRPr="00273A89">
        <w:rPr>
          <w:color w:val="FF6600"/>
        </w:rPr>
        <w:t>Богатые источники</w:t>
      </w:r>
      <w:r>
        <w:t xml:space="preserve"> – Масло из проросшей пшеницы, соя, печень, сливочное масло, яичный желток, овсяные хлопья.</w:t>
      </w:r>
    </w:p>
    <w:p w:rsidR="009A2BA6" w:rsidRDefault="009A2BA6" w:rsidP="00F866C2">
      <w:r w:rsidRPr="00273A89">
        <w:rPr>
          <w:color w:val="FF6600"/>
        </w:rPr>
        <w:t>Значение</w:t>
      </w:r>
      <w:r>
        <w:t xml:space="preserve"> – Необходим для нормального развития нервных клеток и мышц. Недостаток в пищевом рационе встречается редко, но недоношенные дети не могут его полностью его усваивать и нуждаются в дополнительных количествах.</w:t>
      </w:r>
    </w:p>
    <w:p w:rsidR="009A2BA6" w:rsidRDefault="009A2BA6" w:rsidP="00F866C2"/>
    <w:p w:rsidR="00273A89" w:rsidRDefault="00273A89" w:rsidP="00F866C2">
      <w:r w:rsidRPr="00273A89">
        <w:rPr>
          <w:color w:val="FF6600"/>
        </w:rPr>
        <w:t xml:space="preserve">Витамин </w:t>
      </w:r>
      <w:r>
        <w:t>– К</w:t>
      </w:r>
    </w:p>
    <w:p w:rsidR="00273A89" w:rsidRDefault="00273A89" w:rsidP="00F866C2">
      <w:r w:rsidRPr="00273A89">
        <w:rPr>
          <w:color w:val="FF6600"/>
        </w:rPr>
        <w:t>Богатые источники</w:t>
      </w:r>
      <w:r>
        <w:t xml:space="preserve"> – Зелен, свиная печень, яйца, и молоко. Вырабатывается кишечными бактериями.</w:t>
      </w:r>
    </w:p>
    <w:p w:rsidR="00273A89" w:rsidRDefault="00273A89" w:rsidP="00F866C2">
      <w:r w:rsidRPr="00273A89">
        <w:rPr>
          <w:color w:val="FF6600"/>
        </w:rPr>
        <w:t>Значение</w:t>
      </w:r>
      <w:r>
        <w:t xml:space="preserve"> – Важный фактор для коагуляции крови. У взрослых недостаток встречается редко, но у новорожденных может возникать кровотечение из – за отсутствия бактерий, вырабатывающих этот витамин.</w:t>
      </w:r>
    </w:p>
    <w:p w:rsidR="00273A89" w:rsidRDefault="00273A89" w:rsidP="00F866C2"/>
    <w:p w:rsidR="001E564E" w:rsidRDefault="00273A89" w:rsidP="00F866C2">
      <w:r>
        <w:t>Витамины В1, В2, В12 и никотиновая кислота являются основными витами</w:t>
      </w:r>
      <w:r w:rsidR="001E564E">
        <w:t>нами комплекса В.</w:t>
      </w:r>
    </w:p>
    <w:p w:rsidR="001E564E" w:rsidRDefault="001E564E" w:rsidP="00F866C2"/>
    <w:p w:rsidR="001E564E" w:rsidRDefault="001E564E" w:rsidP="00F866C2">
      <w:r>
        <w:t xml:space="preserve">Сегодня большое количество людей питается в основном фасованными, подвергшимися обработке продуктам. В процессе приготовление и хранения многие витамины разрушаются или удаляются. Изготовители возмещают эти потери витаминными и минеральными добавками синтетического и природного происхождения. </w:t>
      </w:r>
    </w:p>
    <w:p w:rsidR="006C2B5C" w:rsidRDefault="001E564E" w:rsidP="00F866C2">
      <w:r>
        <w:tab/>
        <w:t>Во время приготовления пищи при чрезмерной тепловой обработке питательные вещества разрушаются. Потери водораствори</w:t>
      </w:r>
      <w:r w:rsidR="006C2B5C">
        <w:t>мых витаминов группы С и Е при длительном кипячении могут достигать 90%.</w:t>
      </w:r>
    </w:p>
    <w:p w:rsidR="006C2B5C" w:rsidRDefault="006C2B5C" w:rsidP="00F866C2">
      <w:r>
        <w:tab/>
        <w:t>Если мы постоянно употребляем разнообразные овощи и фрукты и достаточно бываем на солнце, недостаток витаминов не возникнет. В этом случае нет необходимости принимать их в виде таблеток.</w:t>
      </w:r>
    </w:p>
    <w:p w:rsidR="001E564E" w:rsidRDefault="006C2B5C" w:rsidP="00F866C2">
      <w:r>
        <w:t xml:space="preserve"> </w:t>
      </w:r>
      <w:r w:rsidR="001E564E">
        <w:t xml:space="preserve"> </w:t>
      </w:r>
    </w:p>
    <w:p w:rsidR="00273A89" w:rsidRDefault="00273A89" w:rsidP="00F866C2"/>
    <w:p w:rsidR="00C416BB" w:rsidRDefault="00C416BB" w:rsidP="00F866C2">
      <w:r>
        <w:t xml:space="preserve"> </w:t>
      </w:r>
    </w:p>
    <w:p w:rsidR="00905BE4" w:rsidRPr="00BD339E" w:rsidRDefault="00905BE4" w:rsidP="00F866C2">
      <w:r>
        <w:t xml:space="preserve"> </w:t>
      </w:r>
    </w:p>
    <w:p w:rsidR="00115DD1" w:rsidRPr="00115DD1" w:rsidRDefault="00115DD1" w:rsidP="00115DD1"/>
    <w:p w:rsidR="00115DD1" w:rsidRPr="00115DD1" w:rsidRDefault="00115DD1" w:rsidP="00115DD1">
      <w:pPr>
        <w:rPr>
          <w:color w:val="FF0000"/>
        </w:rPr>
      </w:pPr>
    </w:p>
    <w:p w:rsidR="00115DD1" w:rsidRDefault="00115DD1" w:rsidP="00115DD1"/>
    <w:p w:rsidR="00115DD1" w:rsidRPr="00115DD1" w:rsidRDefault="00115DD1" w:rsidP="00115DD1">
      <w:pPr>
        <w:suppressAutoHyphens/>
        <w:adjustRightInd w:val="0"/>
        <w:spacing w:after="1110"/>
        <w:rPr>
          <w:color w:val="FF0000"/>
        </w:rPr>
      </w:pPr>
    </w:p>
    <w:sectPr w:rsidR="00115DD1" w:rsidRPr="00115DD1" w:rsidSect="004C771D">
      <w:pgSz w:w="11906" w:h="16838"/>
      <w:pgMar w:top="567" w:right="567" w:bottom="79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4920"/>
    <w:rsid w:val="000B3DD3"/>
    <w:rsid w:val="00115DD1"/>
    <w:rsid w:val="001E564E"/>
    <w:rsid w:val="00273A89"/>
    <w:rsid w:val="004C771D"/>
    <w:rsid w:val="00556B46"/>
    <w:rsid w:val="005B6811"/>
    <w:rsid w:val="00636A5E"/>
    <w:rsid w:val="006C2B5C"/>
    <w:rsid w:val="0074762F"/>
    <w:rsid w:val="008C26A2"/>
    <w:rsid w:val="00905BE4"/>
    <w:rsid w:val="009A2BA6"/>
    <w:rsid w:val="00BD339E"/>
    <w:rsid w:val="00C416BB"/>
    <w:rsid w:val="00E74920"/>
    <w:rsid w:val="00E90B4C"/>
    <w:rsid w:val="00EA378C"/>
    <w:rsid w:val="00F14046"/>
    <w:rsid w:val="00F86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851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1687</Words>
  <Characters>12633</Characters>
  <Application>Microsoft Office Word</Application>
  <DocSecurity>0</DocSecurity>
  <Lines>266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 на тему</vt:lpstr>
    </vt:vector>
  </TitlesOfParts>
  <Company/>
  <LinksUpToDate>false</LinksUpToDate>
  <CharactersWithSpaces>14319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 на тему</dc:title>
  <dc:subject/>
  <dc:creator/>
  <cp:keywords/>
  <dc:description/>
  <cp:lastModifiedBy>Alex</cp:lastModifiedBy>
  <cp:revision>2</cp:revision>
  <cp:lastPrinted>2003-10-23T19:27:00Z</cp:lastPrinted>
  <dcterms:created xsi:type="dcterms:W3CDTF">2016-12-13T08:35:00Z</dcterms:created>
  <dcterms:modified xsi:type="dcterms:W3CDTF">2016-12-13T08:35:00Z</dcterms:modified>
</cp:coreProperties>
</file>