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0223F" w:rsidRDefault="0070223F">
      <w:bookmarkStart w:id="0" w:name="_GoBack"/>
      <w:bookmarkEnd w:id="0"/>
    </w:p>
    <w:p w:rsidR="0070223F" w:rsidRDefault="0070223F">
      <w:pPr>
        <w:jc w:val="center"/>
        <w:rPr>
          <w:b/>
          <w:bCs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Проблема происхождения хордовых</w:t>
      </w:r>
    </w:p>
    <w:p w:rsidR="0070223F" w:rsidRDefault="0070223F">
      <w:pPr>
        <w:pStyle w:val="a5"/>
        <w:spacing w:before="0" w:beforeAutospacing="0" w:after="0" w:afterAutospacing="0"/>
      </w:pPr>
    </w:p>
    <w:p w:rsidR="0070223F" w:rsidRDefault="0070223F">
      <w:r>
        <w:t>В последние годы китайские палеонтологи находят ископаемые организмы поразительной сохранности - даже с отпечатками структур, образованных мягкими тканями. Обнаружены эти остатки в центральной части провинции Юньнань (Южный Китай) в нижнекембрийских глинистых сланцах свиты Маотяньшань, возраст которых около 530 млн лет. Организм, чьи остатки были найдены в 1995 г. в Шэньяне, получил название по имени провинции - юннанозоон (</w:t>
      </w:r>
      <w:r>
        <w:rPr>
          <w:i/>
          <w:iCs/>
        </w:rPr>
        <w:t>Yunnanozoon</w:t>
      </w:r>
      <w:r>
        <w:t>) (</w:t>
      </w:r>
      <w:r>
        <w:rPr>
          <w:i/>
          <w:iCs/>
          <w:color w:val="000099"/>
        </w:rPr>
        <w:t>Chen J.-Y. et al.</w:t>
      </w:r>
      <w:r>
        <w:rPr>
          <w:color w:val="000099"/>
        </w:rPr>
        <w:t xml:space="preserve"> // Nature. 1995. V.377. P.720-722</w:t>
      </w:r>
      <w:r>
        <w:t>). Одни специалисты рассматривали его как древнейшего представителя бесчерепных хордовых (</w:t>
      </w:r>
      <w:r>
        <w:rPr>
          <w:i/>
          <w:iCs/>
        </w:rPr>
        <w:t>Acrania</w:t>
      </w:r>
      <w:r>
        <w:t>), другие относили эту форму к полухордовым (</w:t>
      </w:r>
      <w:r>
        <w:rPr>
          <w:i/>
          <w:iCs/>
        </w:rPr>
        <w:t>Hemichordata</w:t>
      </w:r>
      <w:r>
        <w:t>). А в 1999 г. в Хайкоу, вблизи Куньмина, было раскопано целое кладбище древнейших животных - остатки 305 экземпляров, но другого хордового, названного хайкоуэллой (</w:t>
      </w:r>
      <w:r>
        <w:rPr>
          <w:i/>
          <w:iCs/>
        </w:rPr>
        <w:t>Haikouella</w:t>
      </w:r>
      <w:r>
        <w:t>). Благодаря прекрасной сохранности палеонтологам удалось с большой полнотой восстановить ее строение (</w:t>
      </w:r>
      <w:r>
        <w:rPr>
          <w:i/>
          <w:iCs/>
          <w:color w:val="000099"/>
        </w:rPr>
        <w:t>Chen J.-Y. et al.</w:t>
      </w:r>
      <w:r>
        <w:rPr>
          <w:color w:val="000099"/>
        </w:rPr>
        <w:t xml:space="preserve"> // Nature. 1999. V.402. P.518-521</w:t>
      </w:r>
      <w:r>
        <w:t xml:space="preserve">). </w:t>
      </w:r>
    </w:p>
    <w:p w:rsidR="0070223F" w:rsidRDefault="003A739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2.75pt;height:221.25pt">
            <v:imagedata r:id="rId5" o:title="IORD"/>
          </v:shape>
        </w:pict>
      </w:r>
    </w:p>
    <w:p w:rsidR="0070223F" w:rsidRDefault="0070223F">
      <w:r>
        <w:rPr>
          <w:b/>
          <w:bCs/>
        </w:rPr>
        <w:t>Фоссилизированные остатки (верхний ряд) и реконструкции хайкоуэллы (слева) и юннанозоона. Это самые древние хордовые из когда-либо и где-либо найденных. 1 - передний конец тела, 2 - глаз, 3 - ротовая полость, 4 -передний жаберный сосуд, 5 - мозг, 6 - жаберные щели, 7 - эндостиль, 8 - зубовидные структуры, 9 - спинная аорта, 10 - глотка, 11 - брюшная аорта, 12 - спинной плавник, 13 - сердце, 14 - пищевод, 15 - нервный тяж, 16 - половые железы, 17 - желудок, 18 - хорда, 19 - брюшной плавник, 20 - миосепты, 21 - кишка, 22 - анальное отверстие, 23 - миомеры.</w:t>
      </w:r>
      <w:r>
        <w:t xml:space="preserve"> </w:t>
      </w:r>
    </w:p>
    <w:p w:rsidR="0070223F" w:rsidRDefault="0070223F">
      <w:r>
        <w:t xml:space="preserve">Тело хайкоуэллы было ланцетовидным, длиной 25-40 мм, отчетливо выделялись голова, туловище и хвост. Брюшная часть туловища утолщена, спинная сжата с боков. Имелись плавники: невысокий спинной и небольшие брюшной и хвостовой. По бокам головы расположена пара округлых структур, которые китайские палеонтологи интерпретировали как глаза. На брюшной стороне головы находилось ротовое отверстие, окруженное небольшими щупальцами и ведущее в объемистую глотку, боковые стенки которой пронизывались жаберными щелями и укреплялись шестью парами жаберных дуг. В глотке имелись конические зубовидные выросты, а по ее дну тянулся желобок - эндостиль, - признак, характерный для всех хордовых. Глотка переходила в узкий пищевод, соединявшийся с извитой средней кишкой, за ней следовала прямая задняя, которая заканчивалась анальным отверстием на брюшной стороне тела, у основания хвоста. </w:t>
      </w:r>
    </w:p>
    <w:p w:rsidR="0070223F" w:rsidRDefault="0070223F">
      <w:r>
        <w:t xml:space="preserve">Над кишечником хайкоуэллы лежала хорда (осевой скелет), в туловище утолщенная и смещенная в нижнюю часть тела. Над ней располагался продольный нервный тяж, который в голове образовывал мозг из трех отделов. Под глоткой и над ней также находились тяжи, но китайские палеонтологи интерпретировали их как главные кровеносные сосуды - брюшную и спинную аорты. Их связывали жаберные артерии, а сама брюшная аорта начиналась от похожего на пузырь вздутия, которое могло быть сердцем. </w:t>
      </w:r>
    </w:p>
    <w:p w:rsidR="0070223F" w:rsidRDefault="0070223F">
      <w:r>
        <w:t xml:space="preserve">У хайкоуэллы спинную часть туловища над хордой занимали метамерные мышцы, сегменты которых (миомеры) разделялись S-образными перегородками - септами. По бокам средней кишки находились половые железы: четыре пары у хайкоуэллы и 13 пар у юннанозоона. </w:t>
      </w:r>
    </w:p>
    <w:p w:rsidR="0070223F" w:rsidRDefault="0070223F">
      <w:r>
        <w:t xml:space="preserve">По всем важнейшим диагностическим признакам - общему плану строения тела, наличию хорды, центральной нервной системы в виде продольной трубки, глотки с жаберными щелями - хайкоуэлла и юннанозоон относятся к хордовым животным. До находок в Китае столь древние представители хордовых не были известны, и проблему их происхождения многие поколения ученых пытались решить умозрительно. Интересно, что строение хайкоуэллы и юннанозоона оказалось очень близким к типу организации гипотетического общего предка хордовых, который был обоснован в 1925 г. А.Н.Северцовым и назван им примитивным бесчерепным (Acrania primitiva). Хайкоуэлла отличается от него такими признаками более высокой организации, как обособленная голова, в которой отсутствуют мышечные сегменты-миомеры, головной мозг, парные глаза, сердце. Все это сближает хайкоуэллу с предками высших хордовых - позвоночных. </w:t>
      </w:r>
    </w:p>
    <w:p w:rsidR="0070223F" w:rsidRDefault="0070223F">
      <w:r>
        <w:t>Полученные китайскими палеонтологами данные соответствуют гипотезе о происхождении хордовых от древних “олигомерных червей”, близких по уровню организации к современным кишечнодышащим полухордовым (</w:t>
      </w:r>
      <w:r>
        <w:rPr>
          <w:i/>
          <w:iCs/>
        </w:rPr>
        <w:t>Enteropneusta</w:t>
      </w:r>
      <w:r>
        <w:t xml:space="preserve">). Вероятно, на ранних этапах эволюции хордовых у их предков развились новые приспособления (хорда, сегментация туловищных мышц, более совершенные органы чувств и центральная нервная система), которые обеспечили животным переход от придонной жизни и червеобразного способа передвижения к активному плаванию в толще воды. Древнейшие хордовые сохраняли способ питания “олигомерных червей” - фильтрацию взвешенных в воде микроорганизмов и частиц ила с помощью глоточного фильтрационного аппарата. Возможно, уже тогда хордовые разделились на три группы, образовавшие в ходе дальнейшей эволюции три известные ныне подтипа: оболочников, бесчерепных (головохордовых) и позвоночных (черепных). От прикрепленных к морскому дну предков произошли оболочники, группа роющих морских хордовых дала начало бесчерепным, а те, что продолжали совершенствовать приспособления к активному плаванию, оказались предками позвоночных. Видимо, хордовые возникли в самом начале кембрийского периода - во время “кембрийской взрывной эволюции”, когда в палеонтологической летописи появились представители почти всех известных типов организмов, а может, и еще раньше, в поздневендское время. </w:t>
      </w:r>
      <w:r>
        <w:br/>
        <w:t xml:space="preserve">  </w:t>
      </w:r>
    </w:p>
    <w:p w:rsidR="0070223F" w:rsidRDefault="0070223F">
      <w:r>
        <w:t>Литература</w:t>
      </w:r>
    </w:p>
    <w:p w:rsidR="0070223F" w:rsidRDefault="0070223F">
      <w:r>
        <w:t>Статья Н.Н. Иорданского, доктор биологических наук Институт проблем экологии и эволюции им.А.Н.Северцова РАН, Москва</w:t>
      </w:r>
    </w:p>
    <w:sectPr w:rsidR="0070223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78EB"/>
    <w:rsid w:val="003A7393"/>
    <w:rsid w:val="005530DB"/>
    <w:rsid w:val="0070223F"/>
    <w:rsid w:val="00A578EB"/>
    <w:rsid w:val="00AE0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HTML Top of Form" w:unhideWhenUsed="0"/>
    <w:lsdException w:name="HTML Bottom of Form" w:unhideWhenUsed="0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color w:val="000000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auto"/>
      <w:u w:val="single"/>
    </w:rPr>
  </w:style>
  <w:style w:type="character" w:styleId="a4">
    <w:name w:val="FollowedHyperlink"/>
    <w:uiPriority w:val="99"/>
    <w:rPr>
      <w:color w:val="auto"/>
      <w:u w:val="single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</w:style>
  <w:style w:type="paragraph" w:styleId="z-">
    <w:name w:val="HTML Top of Form"/>
    <w:basedOn w:val="a"/>
    <w:next w:val="a"/>
    <w:link w:val="z-0"/>
    <w:hidden/>
    <w:uiPriority w:val="99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rPr>
      <w:rFonts w:ascii="Arial" w:hAnsi="Arial" w:cs="Arial"/>
      <w:vanish/>
      <w:color w:val="000000"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rPr>
      <w:rFonts w:ascii="Arial" w:hAnsi="Arial" w:cs="Arial"/>
      <w:vanish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748</Words>
  <Characters>4804</Characters>
  <Application>Microsoft Office Word</Application>
  <DocSecurity>0</DocSecurity>
  <Lines>76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VIVOS VOCO: Н.Н. Иорданский, "Проблема происхождения хордовых"</vt:lpstr>
    </vt:vector>
  </TitlesOfParts>
  <Company/>
  <LinksUpToDate>false</LinksUpToDate>
  <CharactersWithSpaces>5552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VIVOS VOCO: Н.Н. Иорданский, "Проблема происхождения хордовых"</dc:title>
  <dc:subject/>
  <dc:creator/>
  <cp:keywords/>
  <dc:description/>
  <cp:lastModifiedBy>Alex</cp:lastModifiedBy>
  <cp:revision>2</cp:revision>
  <dcterms:created xsi:type="dcterms:W3CDTF">2016-12-16T08:38:00Z</dcterms:created>
  <dcterms:modified xsi:type="dcterms:W3CDTF">2016-12-16T08:38:00Z</dcterms:modified>
</cp:coreProperties>
</file>