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ECD" w:rsidRPr="00C2648A" w:rsidRDefault="002A1ECD" w:rsidP="00EB129B">
      <w:pPr>
        <w:pStyle w:val="22"/>
        <w:ind w:firstLine="0"/>
        <w:jc w:val="center"/>
        <w:rPr>
          <w:b/>
          <w:bCs/>
        </w:rPr>
      </w:pPr>
      <w:bookmarkStart w:id="0" w:name="_GoBack"/>
      <w:bookmarkEnd w:id="0"/>
    </w:p>
    <w:p w:rsidR="0002344E" w:rsidRPr="00C2648A" w:rsidRDefault="0002344E" w:rsidP="004E6F29">
      <w:pPr>
        <w:pStyle w:val="afff3"/>
        <w:widowControl w:val="0"/>
        <w:spacing w:line="360" w:lineRule="auto"/>
        <w:jc w:val="center"/>
        <w:outlineLvl w:val="0"/>
        <w:rPr>
          <w:b w:val="0"/>
          <w:bCs w:val="0"/>
        </w:rPr>
      </w:pPr>
      <w:r w:rsidRPr="00C2648A">
        <w:rPr>
          <w:b w:val="0"/>
          <w:bCs w:val="0"/>
        </w:rPr>
        <w:t>Ужгородський національний університет</w:t>
      </w:r>
    </w:p>
    <w:p w:rsidR="0002344E" w:rsidRPr="00C2648A" w:rsidRDefault="0002344E" w:rsidP="004E6F29">
      <w:pPr>
        <w:pStyle w:val="afff3"/>
        <w:widowControl w:val="0"/>
        <w:spacing w:line="360" w:lineRule="auto"/>
        <w:jc w:val="center"/>
        <w:outlineLvl w:val="0"/>
        <w:rPr>
          <w:b w:val="0"/>
          <w:bCs w:val="0"/>
        </w:rPr>
      </w:pPr>
      <w:r w:rsidRPr="00C2648A">
        <w:rPr>
          <w:b w:val="0"/>
          <w:bCs w:val="0"/>
        </w:rPr>
        <w:t>Біологічний факультет</w:t>
      </w:r>
    </w:p>
    <w:p w:rsidR="0002344E" w:rsidRPr="00C2648A" w:rsidRDefault="0002344E" w:rsidP="004E6F29">
      <w:pPr>
        <w:pStyle w:val="afff3"/>
        <w:widowControl w:val="0"/>
        <w:spacing w:line="360" w:lineRule="auto"/>
        <w:jc w:val="center"/>
        <w:outlineLvl w:val="0"/>
        <w:rPr>
          <w:b w:val="0"/>
          <w:bCs w:val="0"/>
        </w:rPr>
      </w:pPr>
      <w:r w:rsidRPr="00C2648A">
        <w:rPr>
          <w:b w:val="0"/>
          <w:bCs w:val="0"/>
        </w:rPr>
        <w:t>Кафедра генетики і фізіології рослин</w:t>
      </w:r>
    </w:p>
    <w:p w:rsidR="0002344E" w:rsidRPr="00C2648A" w:rsidRDefault="0002344E" w:rsidP="0002344E">
      <w:pPr>
        <w:pStyle w:val="afff3"/>
        <w:widowControl w:val="0"/>
        <w:spacing w:line="360" w:lineRule="auto"/>
      </w:pPr>
    </w:p>
    <w:p w:rsidR="0002344E" w:rsidRPr="00C2648A" w:rsidRDefault="0002344E" w:rsidP="0002344E">
      <w:pPr>
        <w:pStyle w:val="afff3"/>
        <w:widowControl w:val="0"/>
        <w:spacing w:line="360" w:lineRule="auto"/>
      </w:pPr>
    </w:p>
    <w:p w:rsidR="0002344E" w:rsidRPr="00C2648A" w:rsidRDefault="0002344E" w:rsidP="0002344E">
      <w:pPr>
        <w:pStyle w:val="afff3"/>
        <w:widowControl w:val="0"/>
        <w:spacing w:line="360" w:lineRule="auto"/>
      </w:pPr>
    </w:p>
    <w:p w:rsidR="0002344E" w:rsidRPr="00C2648A" w:rsidRDefault="0002344E" w:rsidP="0002344E">
      <w:pPr>
        <w:pStyle w:val="afff3"/>
        <w:widowControl w:val="0"/>
        <w:spacing w:line="360" w:lineRule="auto"/>
      </w:pPr>
    </w:p>
    <w:p w:rsidR="0002344E" w:rsidRPr="00C2648A" w:rsidRDefault="0002344E" w:rsidP="004E6F29">
      <w:pPr>
        <w:pStyle w:val="afff3"/>
        <w:widowControl w:val="0"/>
        <w:spacing w:line="360" w:lineRule="auto"/>
        <w:jc w:val="center"/>
      </w:pPr>
    </w:p>
    <w:p w:rsidR="0002344E" w:rsidRPr="00C2648A" w:rsidRDefault="0002344E" w:rsidP="00566FD4">
      <w:pPr>
        <w:pStyle w:val="afff3"/>
        <w:widowControl w:val="0"/>
        <w:spacing w:line="360" w:lineRule="auto"/>
        <w:jc w:val="center"/>
        <w:outlineLvl w:val="0"/>
        <w:rPr>
          <w:sz w:val="36"/>
          <w:szCs w:val="36"/>
        </w:rPr>
      </w:pPr>
      <w:r w:rsidRPr="00C2648A">
        <w:rPr>
          <w:sz w:val="36"/>
          <w:szCs w:val="36"/>
        </w:rPr>
        <w:t>Біланич</w:t>
      </w:r>
      <w:r w:rsidRPr="00C2648A">
        <w:t xml:space="preserve"> </w:t>
      </w:r>
      <w:r w:rsidRPr="00C2648A">
        <w:rPr>
          <w:sz w:val="36"/>
          <w:szCs w:val="36"/>
        </w:rPr>
        <w:t>М.М.</w:t>
      </w:r>
    </w:p>
    <w:p w:rsidR="001A5082" w:rsidRPr="00C2648A" w:rsidRDefault="001A5082" w:rsidP="00566FD4">
      <w:pPr>
        <w:pStyle w:val="afff3"/>
        <w:widowControl w:val="0"/>
        <w:spacing w:line="360" w:lineRule="auto"/>
        <w:jc w:val="center"/>
        <w:outlineLvl w:val="0"/>
        <w:rPr>
          <w:sz w:val="36"/>
          <w:szCs w:val="36"/>
        </w:rPr>
      </w:pPr>
    </w:p>
    <w:p w:rsidR="002A1ECD" w:rsidRPr="00C2648A" w:rsidRDefault="007E49F7" w:rsidP="00EB129B">
      <w:pPr>
        <w:pStyle w:val="22"/>
        <w:ind w:firstLine="0"/>
        <w:jc w:val="center"/>
        <w:rPr>
          <w:b/>
          <w:bCs/>
        </w:rPr>
      </w:pPr>
      <w:r>
        <w:rPr>
          <w:b/>
          <w:bCs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5pt;height:19.5pt" fillcolor="yellow" stroked="f">
            <v:fill color2="#f93" angle="-135" focusposition=".5,.5" focussize="" focus="100%" type="gradientRadial">
              <o:fill v:ext="view" type="gradientCenter"/>
            </v:fill>
            <v:shadow on="t" color="silver" opacity="52429f"/>
            <v:textpath style="font-family:&quot;Impact&quot;;v-text-kern:t" trim="t" fitpath="t" string="Вітаміни: будова, властивості, використання, значення для рослин"/>
          </v:shape>
        </w:pict>
      </w:r>
    </w:p>
    <w:p w:rsidR="002A1ECD" w:rsidRPr="00C2648A" w:rsidRDefault="002A1ECD" w:rsidP="00EB129B">
      <w:pPr>
        <w:pStyle w:val="22"/>
        <w:ind w:firstLine="0"/>
        <w:jc w:val="center"/>
        <w:rPr>
          <w:b/>
          <w:bCs/>
        </w:rPr>
      </w:pPr>
    </w:p>
    <w:p w:rsidR="002A1ECD" w:rsidRPr="00C2648A" w:rsidRDefault="002A1ECD" w:rsidP="00EB129B">
      <w:pPr>
        <w:pStyle w:val="22"/>
        <w:ind w:firstLine="0"/>
        <w:jc w:val="center"/>
        <w:rPr>
          <w:b/>
          <w:bCs/>
        </w:rPr>
      </w:pPr>
    </w:p>
    <w:p w:rsidR="002A1ECD" w:rsidRPr="00C2648A" w:rsidRDefault="002A1ECD" w:rsidP="00EB129B">
      <w:pPr>
        <w:pStyle w:val="22"/>
        <w:ind w:firstLine="0"/>
        <w:jc w:val="center"/>
        <w:rPr>
          <w:b/>
          <w:bCs/>
        </w:rPr>
      </w:pPr>
    </w:p>
    <w:p w:rsidR="002A1ECD" w:rsidRPr="00C2648A" w:rsidRDefault="002A1ECD" w:rsidP="00EB129B">
      <w:pPr>
        <w:pStyle w:val="22"/>
        <w:ind w:firstLine="0"/>
        <w:jc w:val="center"/>
        <w:rPr>
          <w:b/>
          <w:bCs/>
        </w:rPr>
      </w:pPr>
    </w:p>
    <w:p w:rsidR="004E6F29" w:rsidRPr="00C2648A" w:rsidRDefault="004E6F29" w:rsidP="00EB129B">
      <w:pPr>
        <w:pStyle w:val="22"/>
        <w:ind w:firstLine="0"/>
        <w:jc w:val="center"/>
        <w:rPr>
          <w:b/>
          <w:bCs/>
        </w:rPr>
      </w:pPr>
    </w:p>
    <w:p w:rsidR="004E6F29" w:rsidRPr="00C2648A" w:rsidRDefault="004E6F29" w:rsidP="00EB129B">
      <w:pPr>
        <w:pStyle w:val="22"/>
        <w:ind w:firstLine="0"/>
        <w:jc w:val="center"/>
        <w:rPr>
          <w:b/>
          <w:bCs/>
        </w:rPr>
      </w:pPr>
    </w:p>
    <w:p w:rsidR="004E6F29" w:rsidRPr="00C2648A" w:rsidRDefault="004E6F29" w:rsidP="00EB129B">
      <w:pPr>
        <w:pStyle w:val="22"/>
        <w:ind w:firstLine="0"/>
        <w:jc w:val="center"/>
        <w:rPr>
          <w:b/>
          <w:bCs/>
        </w:rPr>
      </w:pPr>
    </w:p>
    <w:p w:rsidR="004E6F29" w:rsidRPr="00C2648A" w:rsidRDefault="004E6F29" w:rsidP="00EB129B">
      <w:pPr>
        <w:pStyle w:val="22"/>
        <w:ind w:firstLine="0"/>
        <w:jc w:val="center"/>
        <w:rPr>
          <w:b/>
          <w:bCs/>
        </w:rPr>
      </w:pPr>
    </w:p>
    <w:p w:rsidR="004E6F29" w:rsidRPr="00C2648A" w:rsidRDefault="004E6F29" w:rsidP="00EB129B">
      <w:pPr>
        <w:pStyle w:val="22"/>
        <w:ind w:firstLine="0"/>
        <w:jc w:val="center"/>
        <w:rPr>
          <w:b/>
          <w:bCs/>
        </w:rPr>
      </w:pPr>
    </w:p>
    <w:p w:rsidR="004E6F29" w:rsidRPr="00C2648A" w:rsidRDefault="004E6F29" w:rsidP="00EB129B">
      <w:pPr>
        <w:pStyle w:val="22"/>
        <w:ind w:firstLine="0"/>
        <w:jc w:val="center"/>
        <w:rPr>
          <w:b/>
          <w:bCs/>
        </w:rPr>
      </w:pPr>
    </w:p>
    <w:p w:rsidR="004E6F29" w:rsidRPr="00C2648A" w:rsidRDefault="004E6F29" w:rsidP="00EB129B">
      <w:pPr>
        <w:pStyle w:val="22"/>
        <w:ind w:firstLine="0"/>
        <w:jc w:val="center"/>
        <w:rPr>
          <w:b/>
          <w:bCs/>
        </w:rPr>
      </w:pPr>
    </w:p>
    <w:p w:rsidR="002A1ECD" w:rsidRPr="00C2648A" w:rsidRDefault="002A1ECD" w:rsidP="00EB129B">
      <w:pPr>
        <w:pStyle w:val="22"/>
        <w:ind w:firstLine="0"/>
        <w:jc w:val="center"/>
        <w:rPr>
          <w:b/>
          <w:bCs/>
        </w:rPr>
      </w:pPr>
    </w:p>
    <w:p w:rsidR="002A1ECD" w:rsidRPr="00C2648A" w:rsidRDefault="002A1ECD" w:rsidP="00EB129B">
      <w:pPr>
        <w:pStyle w:val="22"/>
        <w:ind w:firstLine="0"/>
        <w:jc w:val="center"/>
        <w:rPr>
          <w:b/>
          <w:bCs/>
        </w:rPr>
      </w:pPr>
    </w:p>
    <w:p w:rsidR="002A1ECD" w:rsidRPr="00C2648A" w:rsidRDefault="002A1ECD" w:rsidP="00EB129B">
      <w:pPr>
        <w:pStyle w:val="22"/>
        <w:ind w:firstLine="0"/>
        <w:jc w:val="center"/>
        <w:rPr>
          <w:b/>
          <w:bCs/>
        </w:rPr>
      </w:pPr>
    </w:p>
    <w:p w:rsidR="002A1ECD" w:rsidRPr="00C2648A" w:rsidRDefault="002A1ECD" w:rsidP="00EB129B">
      <w:pPr>
        <w:pStyle w:val="22"/>
        <w:ind w:firstLine="0"/>
        <w:jc w:val="center"/>
        <w:rPr>
          <w:b/>
          <w:bCs/>
        </w:rPr>
      </w:pPr>
    </w:p>
    <w:p w:rsidR="00976C6B" w:rsidRPr="00C2648A" w:rsidRDefault="00976C6B" w:rsidP="00EB129B">
      <w:pPr>
        <w:pStyle w:val="22"/>
        <w:ind w:firstLine="0"/>
        <w:jc w:val="center"/>
        <w:rPr>
          <w:b/>
          <w:bCs/>
        </w:rPr>
      </w:pPr>
      <w:r w:rsidRPr="00C2648A">
        <w:rPr>
          <w:b/>
          <w:bCs/>
        </w:rPr>
        <w:t>Ужгород, 2007</w:t>
      </w:r>
    </w:p>
    <w:p w:rsidR="00FF0B26" w:rsidRPr="00C2648A" w:rsidRDefault="00FF0B26" w:rsidP="00EB129B">
      <w:pPr>
        <w:pStyle w:val="22"/>
        <w:ind w:firstLine="0"/>
        <w:jc w:val="center"/>
        <w:rPr>
          <w:b/>
          <w:bCs/>
        </w:rPr>
      </w:pPr>
    </w:p>
    <w:p w:rsidR="001061CA" w:rsidRDefault="001061CA" w:rsidP="003D629E">
      <w:pPr>
        <w:pStyle w:val="22"/>
        <w:jc w:val="center"/>
        <w:outlineLvl w:val="0"/>
        <w:rPr>
          <w:b/>
          <w:bCs/>
          <w:lang w:val="ru-RU"/>
        </w:rPr>
      </w:pPr>
      <w:r w:rsidRPr="00C2648A">
        <w:rPr>
          <w:b/>
          <w:bCs/>
        </w:rPr>
        <w:t>ЗМІСТ</w:t>
      </w:r>
    </w:p>
    <w:p w:rsidR="00C2648A" w:rsidRPr="00C2648A" w:rsidRDefault="00C2648A" w:rsidP="003D629E">
      <w:pPr>
        <w:pStyle w:val="22"/>
        <w:jc w:val="center"/>
        <w:outlineLvl w:val="0"/>
        <w:rPr>
          <w:b/>
          <w:bCs/>
          <w:lang w:val="ru-RU"/>
        </w:rPr>
      </w:pPr>
    </w:p>
    <w:p w:rsidR="00E75CD8" w:rsidRPr="00C2648A" w:rsidRDefault="005679F9" w:rsidP="007C08BC">
      <w:pPr>
        <w:pStyle w:val="22"/>
        <w:ind w:firstLine="0"/>
        <w:outlineLvl w:val="0"/>
      </w:pPr>
      <w:r w:rsidRPr="00C2648A">
        <w:t>ВСТУП</w:t>
      </w:r>
      <w:r w:rsidR="009E0002" w:rsidRPr="00C2648A">
        <w:t>...................................................................................................................3</w:t>
      </w:r>
    </w:p>
    <w:p w:rsidR="0057608D" w:rsidRPr="00C2648A" w:rsidRDefault="00E75CD8" w:rsidP="00690538">
      <w:pPr>
        <w:pStyle w:val="22"/>
        <w:numPr>
          <w:ilvl w:val="0"/>
          <w:numId w:val="5"/>
        </w:numPr>
        <w:ind w:left="0" w:firstLine="0"/>
      </w:pPr>
      <w:r w:rsidRPr="00C2648A">
        <w:t>Характеристика вітамінів: будова, властивості, поширення…</w:t>
      </w:r>
      <w:r w:rsidR="0038324F" w:rsidRPr="00C2648A">
        <w:t>...</w:t>
      </w:r>
      <w:r w:rsidR="001F475D" w:rsidRPr="00C2648A">
        <w:t>..........</w:t>
      </w:r>
      <w:r w:rsidR="0038324F" w:rsidRPr="00C2648A">
        <w:t>4</w:t>
      </w:r>
    </w:p>
    <w:p w:rsidR="005679F9" w:rsidRPr="00C2648A" w:rsidRDefault="0057608D" w:rsidP="00690538">
      <w:pPr>
        <w:pStyle w:val="22"/>
        <w:numPr>
          <w:ilvl w:val="0"/>
          <w:numId w:val="5"/>
        </w:numPr>
        <w:ind w:left="0" w:firstLine="0"/>
      </w:pPr>
      <w:r w:rsidRPr="00C2648A">
        <w:t>Фізіологічна роль  вітамінів у життєдіяльності росли</w:t>
      </w:r>
      <w:r w:rsidR="00E4244A" w:rsidRPr="00C2648A">
        <w:t>н…………</w:t>
      </w:r>
      <w:r w:rsidR="001F475D" w:rsidRPr="00C2648A">
        <w:t>…….</w:t>
      </w:r>
      <w:r w:rsidR="0050725D" w:rsidRPr="00C2648A">
        <w:t>14</w:t>
      </w:r>
    </w:p>
    <w:p w:rsidR="005679F9" w:rsidRPr="00C2648A" w:rsidRDefault="005679F9" w:rsidP="005679F9">
      <w:pPr>
        <w:pStyle w:val="22"/>
        <w:ind w:firstLine="0"/>
      </w:pPr>
      <w:r w:rsidRPr="00C2648A">
        <w:t>ЛІТЕРАТУРА</w:t>
      </w:r>
      <w:r w:rsidR="001F475D" w:rsidRPr="00C2648A">
        <w:t>......................................................................................................</w:t>
      </w:r>
      <w:r w:rsidR="006E2ABE" w:rsidRPr="00C2648A">
        <w:t>..25</w:t>
      </w:r>
    </w:p>
    <w:p w:rsidR="005679F9" w:rsidRPr="00C2648A" w:rsidRDefault="005679F9" w:rsidP="005679F9">
      <w:pPr>
        <w:pStyle w:val="22"/>
        <w:ind w:firstLine="0"/>
        <w:rPr>
          <w:b/>
          <w:bCs/>
        </w:rPr>
      </w:pPr>
    </w:p>
    <w:p w:rsidR="0057608D" w:rsidRPr="00C2648A" w:rsidRDefault="0057608D" w:rsidP="0057608D">
      <w:pPr>
        <w:pStyle w:val="22"/>
        <w:rPr>
          <w:b/>
          <w:bCs/>
          <w:sz w:val="32"/>
          <w:szCs w:val="32"/>
        </w:rPr>
      </w:pPr>
    </w:p>
    <w:p w:rsidR="00E75CD8" w:rsidRPr="00C2648A" w:rsidRDefault="00E75CD8" w:rsidP="00E75CD8">
      <w:pPr>
        <w:pStyle w:val="22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1061CA" w:rsidRPr="00C2648A" w:rsidRDefault="001061CA" w:rsidP="003D629E">
      <w:pPr>
        <w:pStyle w:val="22"/>
        <w:jc w:val="center"/>
        <w:outlineLvl w:val="0"/>
        <w:rPr>
          <w:b/>
          <w:bCs/>
        </w:rPr>
      </w:pPr>
    </w:p>
    <w:p w:rsidR="003D629E" w:rsidRPr="00C2648A" w:rsidRDefault="003D629E" w:rsidP="003D629E">
      <w:pPr>
        <w:pStyle w:val="22"/>
        <w:jc w:val="center"/>
        <w:outlineLvl w:val="0"/>
        <w:rPr>
          <w:b/>
          <w:bCs/>
        </w:rPr>
      </w:pPr>
      <w:r w:rsidRPr="00C2648A">
        <w:rPr>
          <w:b/>
          <w:bCs/>
        </w:rPr>
        <w:t>Вступ</w:t>
      </w:r>
    </w:p>
    <w:p w:rsidR="009B57BE" w:rsidRPr="00C2648A" w:rsidRDefault="009B57BE" w:rsidP="00565816">
      <w:pPr>
        <w:pStyle w:val="22"/>
        <w:outlineLvl w:val="0"/>
        <w:rPr>
          <w:lang w:val="en-AU"/>
        </w:rPr>
      </w:pPr>
      <w:r w:rsidRPr="00C2648A">
        <w:t xml:space="preserve">Вітаміни (від лат. </w:t>
      </w:r>
      <w:r w:rsidRPr="00C2648A">
        <w:rPr>
          <w:lang w:val="en-AU"/>
        </w:rPr>
        <w:t>Vita</w:t>
      </w:r>
      <w:r w:rsidRPr="00C2648A">
        <w:t>- життя) – низькомолекулярні органічні сполуки різної хімічної природи</w:t>
      </w:r>
      <w:r w:rsidR="00C72F88" w:rsidRPr="00C2648A">
        <w:t>, які виконують важливі біохімічні і фізіологічні функції</w:t>
      </w:r>
      <w:r w:rsidR="00C907C4" w:rsidRPr="00C2648A">
        <w:t xml:space="preserve"> в живих організмах.</w:t>
      </w:r>
      <w:r w:rsidR="00E178C6" w:rsidRPr="00C2648A">
        <w:t xml:space="preserve"> Для організму потрібні в дуже невеликих кількостях</w:t>
      </w:r>
      <w:r w:rsidR="007D4B7F" w:rsidRPr="00C2648A">
        <w:t xml:space="preserve"> (від декількох мікрогр</w:t>
      </w:r>
      <w:r w:rsidR="00FC2195" w:rsidRPr="00C2648A">
        <w:t>ам до кількох міліграм на добу), тому що володіють високою біологічною активністю.</w:t>
      </w:r>
      <w:r w:rsidR="00164AEC" w:rsidRPr="00C2648A">
        <w:t xml:space="preserve"> </w:t>
      </w:r>
    </w:p>
    <w:p w:rsidR="002E5531" w:rsidRPr="00C2648A" w:rsidRDefault="00FC2195" w:rsidP="002E5531">
      <w:pPr>
        <w:pStyle w:val="22"/>
      </w:pPr>
      <w:r w:rsidRPr="00C2648A">
        <w:t xml:space="preserve">Потрібні вітаміни всім живим організмам. </w:t>
      </w:r>
      <w:r w:rsidR="008C4C8D" w:rsidRPr="00C2648A">
        <w:t>Є організми, які здатні виробляти вітаміни, а також такі, що не можуть їх синтезувати, або не можуть синтезувати окремі вітаміни. Це, в основному, деякі тварини. В їх числі людина, пацюки та інші.</w:t>
      </w:r>
      <w:r w:rsidR="00F33FC4" w:rsidRPr="00C2648A">
        <w:t xml:space="preserve"> Вітаміни, звичайно, необхідні і рослинам.</w:t>
      </w:r>
      <w:r w:rsidR="005E6396" w:rsidRPr="00C2648A">
        <w:t xml:space="preserve"> Вони є продуцентами цих речовин. Але О</w:t>
      </w:r>
      <w:r w:rsidR="00675C4D" w:rsidRPr="00C2648A">
        <w:t>вчаров К.Є. встановив, що є можливість виникнення авітамінозного і гіповітамінозного стану у рослин. Ним встановлено, що ці аномальні стани у ро</w:t>
      </w:r>
      <w:r w:rsidR="00973D1A" w:rsidRPr="00C2648A">
        <w:t>слин супроводжуються серйозними</w:t>
      </w:r>
      <w:r w:rsidR="00675C4D" w:rsidRPr="00C2648A">
        <w:t xml:space="preserve"> біохімічними порушеннями: подавляється активність аскорбіноксидази, поліфенолоксидази і пероксидази, затримується біосинтез вітамінів понижується поступання фосфору і азоту  з поживного середовища (Строганов, Генкель,1976).</w:t>
      </w:r>
      <w:r w:rsidR="00973D1A" w:rsidRPr="00C2648A">
        <w:t xml:space="preserve"> </w:t>
      </w:r>
      <w:r w:rsidR="00D879AB" w:rsidRPr="00C2648A">
        <w:t xml:space="preserve"> </w:t>
      </w:r>
    </w:p>
    <w:p w:rsidR="00742E39" w:rsidRPr="00C2648A" w:rsidRDefault="00D879AB" w:rsidP="002E5531">
      <w:pPr>
        <w:pStyle w:val="22"/>
      </w:pPr>
      <w:r w:rsidRPr="00C2648A">
        <w:t>Важливим є те, що в продуцентах вітаміни можуть бути в</w:t>
      </w:r>
      <w:r w:rsidR="00BE0548" w:rsidRPr="00C2648A">
        <w:t xml:space="preserve"> </w:t>
      </w:r>
      <w:r w:rsidRPr="00C2648A">
        <w:t>формі провітамінів.</w:t>
      </w:r>
      <w:r w:rsidR="00BE0548" w:rsidRPr="00C2648A">
        <w:t xml:space="preserve">  Коли тварини споживають рослини, то провітаміни в тваринному організмі перетворюються у вітаміни.</w:t>
      </w:r>
      <w:r w:rsidR="002E5531" w:rsidRPr="00C2648A">
        <w:t xml:space="preserve"> </w:t>
      </w:r>
    </w:p>
    <w:p w:rsidR="00675C4D" w:rsidRPr="00C2648A" w:rsidRDefault="00973D1A" w:rsidP="00742E39">
      <w:pPr>
        <w:pStyle w:val="22"/>
      </w:pPr>
      <w:r w:rsidRPr="00C2648A">
        <w:t>Особливо вітаміни необхідні для насіння</w:t>
      </w:r>
      <w:r w:rsidR="0079753C" w:rsidRPr="00C2648A">
        <w:t xml:space="preserve">, </w:t>
      </w:r>
      <w:r w:rsidR="003D4789" w:rsidRPr="00C2648A">
        <w:t>яке проростає,</w:t>
      </w:r>
      <w:r w:rsidR="0079753C" w:rsidRPr="00C2648A">
        <w:t xml:space="preserve"> </w:t>
      </w:r>
      <w:r w:rsidR="003D4789" w:rsidRPr="00C2648A">
        <w:t xml:space="preserve">що </w:t>
      </w:r>
      <w:r w:rsidR="0079753C" w:rsidRPr="00C2648A">
        <w:t>з тих чи інших причин може витратити передчасно запас вітамінів, який у ньому відклався при формуванні</w:t>
      </w:r>
      <w:r w:rsidRPr="00C2648A">
        <w:t xml:space="preserve">. </w:t>
      </w:r>
    </w:p>
    <w:p w:rsidR="00496BDD" w:rsidRPr="00C2648A" w:rsidRDefault="00496BDD" w:rsidP="00742E39">
      <w:pPr>
        <w:pStyle w:val="22"/>
      </w:pPr>
      <w:r w:rsidRPr="00C2648A">
        <w:t>Також важливими продуцентами вітамінів (для людини) є мікроорганізми. По-перше деякі з них являються симбіотичними з нашим організмами, які живуть в кишечнику і постачають нас деякими вітамінами. По-друге, часто людина використовує мікроорганізми для синтезу цих біоактивних речовин в фармацевтиці, сільському господарстві (для тваринних корм</w:t>
      </w:r>
      <w:r w:rsidR="000674AB" w:rsidRPr="00C2648A">
        <w:t>ів),</w:t>
      </w:r>
      <w:r w:rsidRPr="00C2648A">
        <w:t xml:space="preserve"> у наукових дослідженнях (біотехнології) та з іншими цілями.</w:t>
      </w:r>
    </w:p>
    <w:p w:rsidR="009B1B25" w:rsidRPr="00C2648A" w:rsidRDefault="000674AB" w:rsidP="009B1B25">
      <w:pPr>
        <w:pStyle w:val="22"/>
      </w:pPr>
      <w:r w:rsidRPr="00C2648A">
        <w:t>Розглянемо, які є вітаміни, їхні будову, біохімічні і фізіологічні властивості.</w:t>
      </w:r>
    </w:p>
    <w:p w:rsidR="009B1B25" w:rsidRPr="00C2648A" w:rsidRDefault="009B1B25" w:rsidP="009B1B25">
      <w:pPr>
        <w:pStyle w:val="22"/>
      </w:pPr>
    </w:p>
    <w:p w:rsidR="003D629E" w:rsidRPr="00C2648A" w:rsidRDefault="003D629E" w:rsidP="003D629E">
      <w:pPr>
        <w:pStyle w:val="22"/>
        <w:ind w:firstLine="0"/>
        <w:jc w:val="center"/>
        <w:rPr>
          <w:b/>
          <w:bCs/>
          <w:sz w:val="32"/>
          <w:szCs w:val="32"/>
        </w:rPr>
      </w:pPr>
      <w:r w:rsidRPr="00C2648A">
        <w:rPr>
          <w:b/>
          <w:bCs/>
        </w:rPr>
        <w:t>1. Характеристика вітамінів: будова, властивості, поширення</w:t>
      </w:r>
    </w:p>
    <w:p w:rsidR="004B03DD" w:rsidRPr="00C2648A" w:rsidRDefault="004B03DD" w:rsidP="004B03DD">
      <w:pPr>
        <w:pStyle w:val="22"/>
        <w:jc w:val="center"/>
        <w:outlineLvl w:val="0"/>
        <w:rPr>
          <w:u w:val="single"/>
        </w:rPr>
      </w:pPr>
      <w:r w:rsidRPr="00C2648A">
        <w:rPr>
          <w:u w:val="single"/>
        </w:rPr>
        <w:t>Жиророзчинні вітаміни.</w:t>
      </w:r>
    </w:p>
    <w:p w:rsidR="00EB129B" w:rsidRPr="00C2648A" w:rsidRDefault="00EB129B" w:rsidP="008F72A8">
      <w:pPr>
        <w:pStyle w:val="22"/>
        <w:ind w:firstLine="0"/>
        <w:jc w:val="center"/>
      </w:pPr>
      <w:r w:rsidRPr="00C2648A">
        <w:t>1) Каротини. Вітамін</w:t>
      </w:r>
      <w:r w:rsidRPr="00C2648A">
        <w:rPr>
          <w:b/>
          <w:bCs/>
        </w:rPr>
        <w:t xml:space="preserve"> А</w:t>
      </w:r>
      <w:r w:rsidRPr="00C2648A">
        <w:t xml:space="preserve"> (Ретинол)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</w:t>
      </w:r>
      <w:r w:rsidRPr="00C2648A">
        <w:t xml:space="preserve">В </w:t>
      </w:r>
      <w:r w:rsidRPr="00C2648A">
        <w:rPr>
          <w:lang w:val="ru-RU"/>
        </w:rPr>
        <w:t xml:space="preserve">    </w:t>
      </w:r>
      <w:r w:rsidRPr="00C2648A">
        <w:t xml:space="preserve">рослинних </w:t>
      </w:r>
      <w:r w:rsidRPr="00C2648A">
        <w:rPr>
          <w:lang w:val="ru-RU"/>
        </w:rPr>
        <w:t xml:space="preserve">    </w:t>
      </w:r>
      <w:r w:rsidRPr="00C2648A">
        <w:t>продуктах</w:t>
      </w:r>
      <w:r w:rsidRPr="00C2648A">
        <w:rPr>
          <w:lang w:val="ru-RU"/>
        </w:rPr>
        <w:t xml:space="preserve">  </w:t>
      </w:r>
      <w:r w:rsidRPr="00C2648A">
        <w:t xml:space="preserve"> </w:t>
      </w:r>
      <w:r w:rsidRPr="00C2648A">
        <w:rPr>
          <w:lang w:val="ru-RU"/>
        </w:rPr>
        <w:t xml:space="preserve">  </w:t>
      </w:r>
      <w:r w:rsidRPr="00C2648A">
        <w:t xml:space="preserve">вітамін </w:t>
      </w:r>
      <w:r w:rsidRPr="00C2648A">
        <w:rPr>
          <w:lang w:val="ru-RU"/>
        </w:rPr>
        <w:t xml:space="preserve">   </w:t>
      </w:r>
      <w:r w:rsidRPr="00C2648A">
        <w:t xml:space="preserve">А </w:t>
      </w:r>
      <w:r w:rsidRPr="00C2648A">
        <w:rPr>
          <w:lang w:val="ru-RU"/>
        </w:rPr>
        <w:t xml:space="preserve">       </w:t>
      </w:r>
      <w:r w:rsidRPr="00C2648A">
        <w:t xml:space="preserve">у </w:t>
      </w:r>
      <w:r w:rsidRPr="00C2648A">
        <w:rPr>
          <w:lang w:val="ru-RU"/>
        </w:rPr>
        <w:t xml:space="preserve">    </w:t>
      </w:r>
      <w:r w:rsidRPr="00C2648A">
        <w:t xml:space="preserve">вигляді </w:t>
      </w:r>
      <w:r w:rsidRPr="00C2648A">
        <w:rPr>
          <w:lang w:val="ru-RU"/>
        </w:rPr>
        <w:t xml:space="preserve">    </w:t>
      </w:r>
      <w:r w:rsidRPr="00C2648A">
        <w:t>ретинолу</w:t>
      </w:r>
      <w:r w:rsidRPr="00C2648A">
        <w:rPr>
          <w:lang w:val="ru-RU"/>
        </w:rPr>
        <w:t xml:space="preserve">  </w:t>
      </w:r>
      <w:r w:rsidRPr="00C2648A">
        <w:t xml:space="preserve"> не накопичується. </w:t>
      </w:r>
      <w:r w:rsidRPr="00C2648A">
        <w:rPr>
          <w:lang w:val="ru-RU"/>
        </w:rPr>
        <w:t xml:space="preserve">  </w:t>
      </w:r>
      <w:r w:rsidRPr="00C2648A">
        <w:t>Рослини</w:t>
      </w:r>
      <w:r w:rsidRPr="00C2648A">
        <w:rPr>
          <w:lang w:val="ru-RU"/>
        </w:rPr>
        <w:t xml:space="preserve">  </w:t>
      </w:r>
      <w:r w:rsidRPr="00C2648A">
        <w:t xml:space="preserve"> синтезують</w:t>
      </w:r>
      <w:r w:rsidRPr="00C2648A">
        <w:rPr>
          <w:lang w:val="ru-RU"/>
        </w:rPr>
        <w:t xml:space="preserve">  </w:t>
      </w:r>
      <w:r w:rsidRPr="00C2648A">
        <w:t xml:space="preserve"> лише </w:t>
      </w:r>
      <w:r w:rsidRPr="00C2648A">
        <w:rPr>
          <w:lang w:val="ru-RU"/>
        </w:rPr>
        <w:t xml:space="preserve">  </w:t>
      </w:r>
      <w:r w:rsidRPr="00C2648A">
        <w:t>каротиноїди</w:t>
      </w:r>
      <w:r w:rsidRPr="00C2648A">
        <w:rPr>
          <w:lang w:val="ru-RU"/>
        </w:rPr>
        <w:t xml:space="preserve">  </w:t>
      </w:r>
      <w:r w:rsidRPr="00C2648A">
        <w:t xml:space="preserve"> – провітаміни А. </w:t>
      </w:r>
      <w:r w:rsidRPr="00C2648A">
        <w:rPr>
          <w:lang w:val="ru-RU"/>
        </w:rPr>
        <w:t xml:space="preserve"> </w:t>
      </w:r>
      <w:r w:rsidRPr="00C2648A">
        <w:t>Каротиноїди</w:t>
      </w:r>
      <w:r w:rsidRPr="00C2648A">
        <w:rPr>
          <w:lang w:val="ru-RU"/>
        </w:rPr>
        <w:t xml:space="preserve">  </w:t>
      </w:r>
      <w:r w:rsidRPr="00C2648A">
        <w:t xml:space="preserve"> – </w:t>
      </w:r>
      <w:r w:rsidRPr="00C2648A">
        <w:rPr>
          <w:lang w:val="ru-RU"/>
        </w:rPr>
        <w:t xml:space="preserve">  </w:t>
      </w:r>
      <w:r w:rsidRPr="00C2648A">
        <w:t xml:space="preserve">це </w:t>
      </w:r>
      <w:r w:rsidRPr="00C2648A">
        <w:rPr>
          <w:lang w:val="ru-RU"/>
        </w:rPr>
        <w:t xml:space="preserve">  </w:t>
      </w:r>
      <w:r w:rsidRPr="00C2648A">
        <w:t>пігменти,</w:t>
      </w:r>
      <w:r w:rsidRPr="00C2648A">
        <w:rPr>
          <w:lang w:val="ru-RU"/>
        </w:rPr>
        <w:t xml:space="preserve">  </w:t>
      </w:r>
      <w:r w:rsidRPr="00C2648A">
        <w:t xml:space="preserve"> що </w:t>
      </w:r>
      <w:r w:rsidRPr="00C2648A">
        <w:rPr>
          <w:lang w:val="ru-RU"/>
        </w:rPr>
        <w:t xml:space="preserve">        </w:t>
      </w:r>
      <w:r w:rsidRPr="00C2648A">
        <w:t xml:space="preserve">надають </w:t>
      </w:r>
      <w:r w:rsidRPr="00C2648A">
        <w:rPr>
          <w:lang w:val="ru-RU"/>
        </w:rPr>
        <w:t xml:space="preserve">  </w:t>
      </w:r>
      <w:r w:rsidRPr="00C2648A">
        <w:t xml:space="preserve">овочам </w:t>
      </w:r>
      <w:r w:rsidRPr="00C2648A">
        <w:rPr>
          <w:lang w:val="ru-RU"/>
        </w:rPr>
        <w:t xml:space="preserve">     </w:t>
      </w:r>
      <w:r w:rsidRPr="00C2648A">
        <w:t>і</w:t>
      </w:r>
      <w:r w:rsidRPr="00C2648A">
        <w:rPr>
          <w:lang w:val="ru-RU"/>
        </w:rPr>
        <w:t xml:space="preserve">      </w:t>
      </w:r>
      <w:r w:rsidRPr="00C2648A">
        <w:t xml:space="preserve"> фруктам </w:t>
      </w:r>
      <w:r w:rsidRPr="00C2648A">
        <w:rPr>
          <w:lang w:val="ru-RU"/>
        </w:rPr>
        <w:t xml:space="preserve">            </w:t>
      </w:r>
      <w:r w:rsidRPr="00C2648A">
        <w:t>жовте</w:t>
      </w:r>
      <w:r w:rsidRPr="00C2648A">
        <w:rPr>
          <w:lang w:val="ru-RU"/>
        </w:rPr>
        <w:t xml:space="preserve">       </w:t>
      </w:r>
      <w:r w:rsidRPr="00C2648A">
        <w:t>забарвлення</w:t>
      </w:r>
      <w:r w:rsidRPr="00C2648A">
        <w:rPr>
          <w:lang w:val="ru-RU"/>
        </w:rPr>
        <w:t xml:space="preserve">   </w:t>
      </w:r>
      <w:r w:rsidRPr="00C2648A">
        <w:t xml:space="preserve"> </w:t>
      </w:r>
      <w:r w:rsidRPr="00C2648A">
        <w:rPr>
          <w:lang w:val="ru-RU"/>
        </w:rPr>
        <w:t xml:space="preserve">   </w:t>
      </w:r>
      <w:r w:rsidRPr="00C2648A">
        <w:t xml:space="preserve">або </w:t>
      </w:r>
      <w:r w:rsidRPr="00C2648A">
        <w:rPr>
          <w:lang w:val="ru-RU"/>
        </w:rPr>
        <w:t xml:space="preserve">      </w:t>
      </w:r>
      <w:r w:rsidRPr="00C2648A">
        <w:t>червоне.</w:t>
      </w:r>
      <w:r w:rsidRPr="00C2648A">
        <w:rPr>
          <w:lang w:val="ru-RU"/>
        </w:rPr>
        <w:t xml:space="preserve">  </w:t>
      </w:r>
      <w:r w:rsidRPr="00C2648A">
        <w:t xml:space="preserve"> Із      всіх   каротинів         найбільшою      активністю         володіє      β-каротин,        що   перевищує     активність   ά- і γ-  каротинів   в   2-3 рази (Дунаєвський, 1990).</w:t>
      </w:r>
    </w:p>
    <w:p w:rsidR="00EB129B" w:rsidRPr="00C2648A" w:rsidRDefault="00EB129B" w:rsidP="00EB129B">
      <w:pPr>
        <w:pStyle w:val="22"/>
        <w:ind w:firstLine="0"/>
        <w:rPr>
          <w:lang w:val="ru-RU"/>
        </w:rPr>
      </w:pPr>
      <w:r w:rsidRPr="00C2648A">
        <w:t xml:space="preserve">      В </w:t>
      </w:r>
      <w:r w:rsidRPr="00C2648A">
        <w:rPr>
          <w:lang w:val="ru-RU"/>
        </w:rPr>
        <w:t xml:space="preserve">  </w:t>
      </w:r>
      <w:r w:rsidRPr="00C2648A">
        <w:t>організмах</w:t>
      </w:r>
      <w:r w:rsidRPr="00C2648A">
        <w:rPr>
          <w:lang w:val="ru-RU"/>
        </w:rPr>
        <w:t xml:space="preserve">    </w:t>
      </w:r>
      <w:r w:rsidRPr="00C2648A">
        <w:t xml:space="preserve"> тварин</w:t>
      </w:r>
      <w:r w:rsidRPr="00C2648A">
        <w:rPr>
          <w:lang w:val="ru-RU"/>
        </w:rPr>
        <w:t xml:space="preserve">   </w:t>
      </w:r>
      <w:r w:rsidRPr="00C2648A">
        <w:t xml:space="preserve"> β-каротин</w:t>
      </w:r>
      <w:r w:rsidRPr="00C2648A">
        <w:rPr>
          <w:lang w:val="ru-RU"/>
        </w:rPr>
        <w:t xml:space="preserve">    </w:t>
      </w:r>
      <w:r w:rsidRPr="00C2648A">
        <w:t xml:space="preserve">розщеплюється </w:t>
      </w:r>
      <w:r w:rsidRPr="00C2648A">
        <w:rPr>
          <w:lang w:val="ru-RU"/>
        </w:rPr>
        <w:t xml:space="preserve">  </w:t>
      </w:r>
      <w:r w:rsidRPr="00C2648A">
        <w:t xml:space="preserve">з </w:t>
      </w:r>
      <w:r w:rsidRPr="00C2648A">
        <w:rPr>
          <w:lang w:val="ru-RU"/>
        </w:rPr>
        <w:t xml:space="preserve">   </w:t>
      </w:r>
      <w:r w:rsidRPr="00C2648A">
        <w:t>утворенням</w:t>
      </w:r>
      <w:r w:rsidRPr="00C2648A">
        <w:rPr>
          <w:lang w:val="ru-RU"/>
        </w:rPr>
        <w:t xml:space="preserve">    </w:t>
      </w:r>
      <w:r w:rsidRPr="00C2648A">
        <w:t xml:space="preserve"> двох </w:t>
      </w:r>
      <w:r w:rsidRPr="00C2648A">
        <w:rPr>
          <w:lang w:val="ru-RU"/>
        </w:rPr>
        <w:t xml:space="preserve">   </w:t>
      </w:r>
      <w:r w:rsidRPr="00C2648A">
        <w:t xml:space="preserve">молекул </w:t>
      </w:r>
      <w:r w:rsidRPr="00C2648A">
        <w:rPr>
          <w:lang w:val="ru-RU"/>
        </w:rPr>
        <w:t xml:space="preserve">   </w:t>
      </w:r>
      <w:r w:rsidRPr="00C2648A">
        <w:t>ретинола</w:t>
      </w:r>
      <w:r w:rsidRPr="00C2648A">
        <w:rPr>
          <w:lang w:val="ru-RU"/>
        </w:rPr>
        <w:t xml:space="preserve"> </w:t>
      </w:r>
      <w:r w:rsidRPr="00C2648A">
        <w:t xml:space="preserve"> </w:t>
      </w:r>
      <w:r w:rsidRPr="00C2648A">
        <w:rPr>
          <w:lang w:val="ru-RU"/>
        </w:rPr>
        <w:t xml:space="preserve">  </w:t>
      </w:r>
      <w:r w:rsidRPr="00C2648A">
        <w:t>(Кретович, 1986).</w:t>
      </w:r>
    </w:p>
    <w:p w:rsidR="00EB129B" w:rsidRPr="00C2648A" w:rsidRDefault="00EB129B" w:rsidP="00EB129B">
      <w:pPr>
        <w:pStyle w:val="22"/>
        <w:ind w:firstLine="0"/>
        <w:rPr>
          <w:lang w:val="ru-RU"/>
        </w:rPr>
      </w:pPr>
    </w:p>
    <w:p w:rsidR="00EB129B" w:rsidRPr="00C2648A" w:rsidRDefault="00EB129B" w:rsidP="00EB129B">
      <w:pPr>
        <w:pStyle w:val="22"/>
        <w:ind w:firstLine="0"/>
        <w:rPr>
          <w:lang w:val="ru-RU"/>
        </w:rPr>
      </w:pPr>
    </w:p>
    <w:p w:rsidR="00EB129B" w:rsidRPr="00C2648A" w:rsidRDefault="00EB129B" w:rsidP="00EB129B">
      <w:pPr>
        <w:pStyle w:val="22"/>
        <w:ind w:firstLine="0"/>
        <w:rPr>
          <w:lang w:val="ru-RU"/>
        </w:rPr>
      </w:pPr>
    </w:p>
    <w:p w:rsidR="00EB129B" w:rsidRPr="00C2648A" w:rsidRDefault="00EB129B" w:rsidP="00EB129B">
      <w:pPr>
        <w:pStyle w:val="22"/>
      </w:pPr>
    </w:p>
    <w:p w:rsidR="00EB129B" w:rsidRPr="00C2648A" w:rsidRDefault="007E49F7" w:rsidP="00EB129B">
      <w:pPr>
        <w:pStyle w:val="22"/>
      </w:pPr>
      <w:r>
        <w:rPr>
          <w:noProof/>
          <w:lang w:val="ru-RU"/>
        </w:rPr>
        <w:pict>
          <v:group id="_x0000_s1026" style="position:absolute;left:0;text-align:left;margin-left:51.75pt;margin-top:14.75pt;width:225.7pt;height:46.95pt;z-index:251649024" coordorigin="2736,7845" coordsize="4514,939" o:allowincell="f">
            <v:line id="_x0000_s1027" style="position:absolute" from="2736,7920" to="3024,8064"/>
            <v:line id="_x0000_s1028" style="position:absolute;flip:x" from="3024,7920" to="3312,8064"/>
            <v:shapetype id="_x0000_t9" coordsize="21600,21600" o:spt="9" adj="5400" path="m@0,l,10800@0,21600@1,21600,21600,10800@1,xe">
              <v:stroke joinstyle="miter"/>
              <v:formulas>
                <v:f eqn="val #0"/>
                <v:f eqn="sum width 0 #0"/>
                <v:f eqn="sum height 0 #0"/>
                <v:f eqn="prod @0 2929 10000"/>
                <v:f eqn="sum width 0 @3"/>
                <v:f eqn="sum height 0 @3"/>
              </v:formulas>
              <v:path gradientshapeok="t" o:connecttype="rect" textboxrect="1800,1800,19800,19800;3600,3600,18000,18000;6300,6300,15300,15300"/>
              <v:handles>
                <v:h position="#0,topLeft" xrange="0,10800"/>
              </v:handles>
            </v:shapetype>
            <v:shape id="_x0000_s1029" type="#_x0000_t9" style="position:absolute;left:2664;top:8208;width:720;height:432;rotation:90" adj="4800"/>
            <v:line id="_x0000_s1030" style="position:absolute;flip:x" from="3201,8205" to="3201,8622"/>
            <v:line id="_x0000_s1031" style="position:absolute" from="3252,8214" to="3396,8214"/>
            <v:line id="_x0000_s1032" style="position:absolute" from="3249,8628" to="3393,8628"/>
            <v:line id="_x0000_s1033" style="position:absolute" from="4797,7845" to="4797,8070"/>
            <v:line id="_x0000_s1034" style="position:absolute" from="7250,7865" to="7250,8090"/>
          </v:group>
        </w:pict>
      </w:r>
      <w:r w:rsidR="00EB129B" w:rsidRPr="00C2648A">
        <w:t>СН</w:t>
      </w:r>
      <w:r w:rsidR="00EB129B" w:rsidRPr="00C2648A">
        <w:rPr>
          <w:vertAlign w:val="subscript"/>
        </w:rPr>
        <w:t>3</w:t>
      </w:r>
      <w:r w:rsidR="00EB129B" w:rsidRPr="00C2648A">
        <w:t xml:space="preserve">    СН</w:t>
      </w:r>
      <w:r w:rsidR="00EB129B" w:rsidRPr="00C2648A">
        <w:rPr>
          <w:vertAlign w:val="subscript"/>
        </w:rPr>
        <w:t>3</w:t>
      </w:r>
      <w:r w:rsidR="00EB129B" w:rsidRPr="00C2648A">
        <w:t xml:space="preserve"> </w:t>
      </w:r>
      <w:r w:rsidR="00EB129B" w:rsidRPr="00C2648A">
        <w:tab/>
      </w:r>
      <w:r w:rsidR="00EB129B" w:rsidRPr="00C2648A">
        <w:tab/>
        <w:t xml:space="preserve"> СН</w:t>
      </w:r>
      <w:r w:rsidR="00EB129B" w:rsidRPr="00C2648A">
        <w:rPr>
          <w:vertAlign w:val="subscript"/>
        </w:rPr>
        <w:t>3</w:t>
      </w:r>
      <w:r w:rsidR="00EB129B" w:rsidRPr="00C2648A">
        <w:t xml:space="preserve"> </w:t>
      </w:r>
      <w:r w:rsidR="00EB129B" w:rsidRPr="00C2648A">
        <w:tab/>
      </w:r>
      <w:r w:rsidR="00EB129B" w:rsidRPr="00C2648A">
        <w:tab/>
      </w:r>
      <w:r w:rsidR="00EB129B" w:rsidRPr="00C2648A">
        <w:tab/>
        <w:t xml:space="preserve">     СН</w:t>
      </w:r>
      <w:r w:rsidR="00EB129B" w:rsidRPr="00C2648A">
        <w:rPr>
          <w:vertAlign w:val="subscript"/>
        </w:rPr>
        <w:t>3</w:t>
      </w:r>
    </w:p>
    <w:p w:rsidR="00EB129B" w:rsidRPr="00C2648A" w:rsidRDefault="00EB129B" w:rsidP="00EB129B">
      <w:pPr>
        <w:pStyle w:val="22"/>
        <w:ind w:left="1440" w:firstLine="0"/>
        <w:outlineLvl w:val="0"/>
      </w:pPr>
      <w:r w:rsidRPr="00C2648A">
        <w:t xml:space="preserve">    СН</w:t>
      </w:r>
      <w:r w:rsidRPr="00C2648A">
        <w:rPr>
          <w:noProof/>
        </w:rPr>
        <w:t xml:space="preserve"> = </w:t>
      </w:r>
      <w:r w:rsidRPr="00C2648A">
        <w:t>СН</w:t>
      </w:r>
      <w:r w:rsidRPr="00C2648A">
        <w:rPr>
          <w:vertAlign w:val="subscript"/>
        </w:rPr>
        <w:t xml:space="preserve"> </w:t>
      </w:r>
      <w:r w:rsidRPr="00C2648A">
        <w:t>– С = СН</w:t>
      </w:r>
      <w:r w:rsidRPr="00C2648A">
        <w:rPr>
          <w:vertAlign w:val="subscript"/>
        </w:rPr>
        <w:t xml:space="preserve"> </w:t>
      </w:r>
      <w:r w:rsidRPr="00C2648A">
        <w:t>– СН</w:t>
      </w:r>
      <w:r w:rsidRPr="00C2648A">
        <w:rPr>
          <w:vertAlign w:val="subscript"/>
        </w:rPr>
        <w:t xml:space="preserve"> </w:t>
      </w:r>
      <w:r w:rsidRPr="00C2648A">
        <w:t>= СН</w:t>
      </w:r>
      <w:r w:rsidRPr="00C2648A">
        <w:rPr>
          <w:vertAlign w:val="subscript"/>
        </w:rPr>
        <w:t xml:space="preserve"> </w:t>
      </w:r>
      <w:r w:rsidRPr="00C2648A">
        <w:t>– С = СН – СН</w:t>
      </w:r>
      <w:r w:rsidRPr="00C2648A">
        <w:rPr>
          <w:vertAlign w:val="subscript"/>
        </w:rPr>
        <w:t>2</w:t>
      </w:r>
      <w:r w:rsidRPr="00C2648A">
        <w:t>ОН</w:t>
      </w:r>
    </w:p>
    <w:p w:rsidR="00EB129B" w:rsidRPr="00C2648A" w:rsidRDefault="007B3B80" w:rsidP="00EB129B">
      <w:pPr>
        <w:pStyle w:val="22"/>
        <w:outlineLvl w:val="0"/>
      </w:pPr>
      <w:r w:rsidRPr="00C2648A">
        <w:tab/>
        <w:t xml:space="preserve">     </w:t>
      </w:r>
      <w:r w:rsidR="00EB129B" w:rsidRPr="00C2648A">
        <w:t>СН</w:t>
      </w:r>
      <w:r w:rsidR="00EB129B" w:rsidRPr="00C2648A">
        <w:rPr>
          <w:vertAlign w:val="subscript"/>
        </w:rPr>
        <w:t>3</w:t>
      </w:r>
    </w:p>
    <w:p w:rsidR="00EB129B" w:rsidRPr="00C2648A" w:rsidRDefault="00EB129B" w:rsidP="00EB129B">
      <w:pPr>
        <w:pStyle w:val="22"/>
        <w:outlineLvl w:val="0"/>
        <w:rPr>
          <w:b/>
          <w:bCs/>
        </w:rPr>
      </w:pPr>
    </w:p>
    <w:p w:rsidR="00EB129B" w:rsidRPr="00C2648A" w:rsidRDefault="00EB129B" w:rsidP="00EB129B">
      <w:pPr>
        <w:pStyle w:val="22"/>
        <w:outlineLvl w:val="0"/>
        <w:rPr>
          <w:b/>
          <w:bCs/>
        </w:rPr>
      </w:pPr>
      <w:r w:rsidRPr="00C2648A">
        <w:rPr>
          <w:b/>
          <w:bCs/>
        </w:rPr>
        <w:t xml:space="preserve">    Ретинол.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</w:t>
      </w:r>
      <w:r w:rsidRPr="00C2648A">
        <w:t>Каротин термостійкий тому добре зберігається при тепловій обробці продуктів. Але каротин в 3 рази слабкіший ніж ретинол. Добова потреба людини в вітаміні А – 1,5-2,5 мг. Забезпечується добова потреба на 2/3 овочами і фруктами. З фруктів і ягід на каротин багаті абрикос і обліпиха, а менш багаті – вишні, сливи, горобина чорноплідна, малина, червона смородина та інші.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b/>
          <w:bCs/>
        </w:rPr>
        <w:t xml:space="preserve">       </w:t>
      </w:r>
      <w:r w:rsidRPr="00C2648A">
        <w:t>2) Вітамін К. Цей вітамін міститься в основному в рослинних продуктах, причому у більш активній формі, ніж у продуктах тваринного походження (Дунаєвський, 1990).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</w:t>
      </w:r>
      <w:r w:rsidRPr="00C2648A">
        <w:t>По всій хімічній природі вітаміни групи К являють собою похідні нафтохінона (Кретович, 1986).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</w:t>
      </w:r>
      <w:r w:rsidRPr="00C2648A">
        <w:t>Вітамін К</w:t>
      </w:r>
      <w:r w:rsidRPr="00C2648A">
        <w:rPr>
          <w:vertAlign w:val="subscript"/>
        </w:rPr>
        <w:t>1</w:t>
      </w:r>
      <w:r w:rsidRPr="00C2648A">
        <w:t>, що міститься в зелених листях (хлоропластах), має таку структуру:</w:t>
      </w:r>
    </w:p>
    <w:p w:rsidR="00EB129B" w:rsidRPr="00C2648A" w:rsidRDefault="00EB129B" w:rsidP="00EB129B">
      <w:pPr>
        <w:pStyle w:val="22"/>
      </w:pPr>
    </w:p>
    <w:p w:rsidR="00EB129B" w:rsidRPr="00C2648A" w:rsidRDefault="00EB129B" w:rsidP="00EB129B">
      <w:pPr>
        <w:pStyle w:val="22"/>
        <w:spacing w:after="80" w:line="240" w:lineRule="auto"/>
      </w:pPr>
    </w:p>
    <w:p w:rsidR="00EB129B" w:rsidRPr="00C2648A" w:rsidRDefault="007E49F7" w:rsidP="00EB129B">
      <w:pPr>
        <w:pStyle w:val="22"/>
        <w:spacing w:after="80" w:line="240" w:lineRule="auto"/>
      </w:pPr>
      <w:r>
        <w:rPr>
          <w:noProof/>
          <w:lang w:val="ru-RU"/>
        </w:rPr>
        <w:pict>
          <v:group id="_x0000_s1035" style="position:absolute;left:0;text-align:left;margin-left:16.35pt;margin-top:13.35pt;width:292.95pt;height:49.95pt;z-index:251650048" coordorigin="2028,2367" coordsize="5859,999" o:allowincell="f">
            <v:line id="_x0000_s1036" style="position:absolute" from="4674,2814" to="4674,2943"/>
            <v:group id="_x0000_s1037" style="position:absolute;left:2028;top:2367;width:1029;height:999" coordorigin="2043,2358" coordsize="1029,999">
              <v:shape id="_x0000_s1038" type="#_x0000_t9" style="position:absolute;left:2340;top:2637;width:720;height:432;rotation:90" adj="4800"/>
              <v:line id="_x0000_s1039" style="position:absolute" from="2928,2643" to="3072,2643"/>
              <v:line id="_x0000_s1040" style="position:absolute" from="2925,3057" to="3069,3057"/>
              <v:shape id="_x0000_s1041" type="#_x0000_t9" style="position:absolute;left:1899;top:2634;width:720;height:432;rotation:90" adj="4800"/>
              <v:line id="_x0000_s1042" style="position:absolute" from="2661,2358" to="2661,2502"/>
              <v:line id="_x0000_s1043" style="position:absolute" from="2730,2361" to="2730,2505"/>
              <v:line id="_x0000_s1044" style="position:absolute" from="2667,3210" to="2667,3354"/>
              <v:line id="_x0000_s1045" style="position:absolute" from="2736,3213" to="2736,3357"/>
            </v:group>
            <v:line id="_x0000_s1046" style="position:absolute" from="6276,2817" to="6276,2946"/>
            <v:line id="_x0000_s1047" style="position:absolute" from="7881,2826" to="7881,2955"/>
            <v:line id="_x0000_s1048" style="position:absolute" from="7887,3192" to="7887,3321"/>
          </v:group>
        </w:pict>
      </w:r>
      <w:r w:rsidR="00EB129B" w:rsidRPr="00C2648A">
        <w:t xml:space="preserve">   0</w:t>
      </w:r>
    </w:p>
    <w:p w:rsidR="00EB129B" w:rsidRPr="00C2648A" w:rsidRDefault="00F511CD" w:rsidP="00EB129B">
      <w:pPr>
        <w:pStyle w:val="22"/>
        <w:spacing w:after="80" w:line="240" w:lineRule="auto"/>
      </w:pPr>
      <w:r w:rsidRPr="00C2648A">
        <w:tab/>
      </w:r>
      <w:r w:rsidR="00EB129B" w:rsidRPr="00C2648A">
        <w:t>СН</w:t>
      </w:r>
      <w:r w:rsidR="00EB129B" w:rsidRPr="00C2648A">
        <w:rPr>
          <w:vertAlign w:val="subscript"/>
        </w:rPr>
        <w:t>3</w:t>
      </w:r>
      <w:r w:rsidR="00EB129B" w:rsidRPr="00C2648A">
        <w:t xml:space="preserve"> </w:t>
      </w:r>
      <w:r w:rsidR="00EB129B" w:rsidRPr="00C2648A">
        <w:tab/>
        <w:t xml:space="preserve">         СН</w:t>
      </w:r>
      <w:r w:rsidR="00EB129B" w:rsidRPr="00C2648A">
        <w:rPr>
          <w:vertAlign w:val="subscript"/>
        </w:rPr>
        <w:t>3</w:t>
      </w:r>
      <w:r w:rsidR="00EB129B" w:rsidRPr="00C2648A">
        <w:tab/>
      </w:r>
      <w:r w:rsidR="00EB129B" w:rsidRPr="00C2648A">
        <w:tab/>
        <w:t xml:space="preserve"> СН</w:t>
      </w:r>
      <w:r w:rsidR="00EB129B" w:rsidRPr="00C2648A">
        <w:rPr>
          <w:vertAlign w:val="subscript"/>
        </w:rPr>
        <w:t>3</w:t>
      </w:r>
      <w:r w:rsidR="00EB129B" w:rsidRPr="00C2648A">
        <w:tab/>
      </w:r>
      <w:r w:rsidR="00EB129B" w:rsidRPr="00C2648A">
        <w:tab/>
        <w:t xml:space="preserve">   СН</w:t>
      </w:r>
      <w:r w:rsidR="00EB129B" w:rsidRPr="00C2648A">
        <w:rPr>
          <w:vertAlign w:val="subscript"/>
        </w:rPr>
        <w:t>3</w:t>
      </w:r>
    </w:p>
    <w:p w:rsidR="00EB129B" w:rsidRPr="00C2648A" w:rsidRDefault="005D74DB" w:rsidP="00EB129B">
      <w:pPr>
        <w:pStyle w:val="22"/>
        <w:spacing w:after="80" w:line="240" w:lineRule="auto"/>
      </w:pPr>
      <w:r w:rsidRPr="00C2648A">
        <w:tab/>
      </w:r>
      <w:r w:rsidR="00EB129B" w:rsidRPr="00C2648A">
        <w:t>Н</w:t>
      </w:r>
      <w:r w:rsidR="00EB129B" w:rsidRPr="00C2648A">
        <w:rPr>
          <w:vertAlign w:val="subscript"/>
        </w:rPr>
        <w:t>2</w:t>
      </w:r>
      <w:r w:rsidR="00EB129B" w:rsidRPr="00C2648A">
        <w:t xml:space="preserve"> – СН = С – (СН</w:t>
      </w:r>
      <w:r w:rsidR="00EB129B" w:rsidRPr="00C2648A">
        <w:rPr>
          <w:vertAlign w:val="subscript"/>
        </w:rPr>
        <w:t>2</w:t>
      </w:r>
      <w:r w:rsidR="00EB129B" w:rsidRPr="00C2648A">
        <w:t>)</w:t>
      </w:r>
      <w:r w:rsidR="00EB129B" w:rsidRPr="00C2648A">
        <w:rPr>
          <w:vertAlign w:val="subscript"/>
        </w:rPr>
        <w:t>3</w:t>
      </w:r>
      <w:r w:rsidR="00EB129B" w:rsidRPr="00C2648A">
        <w:t xml:space="preserve"> – СН – (СН</w:t>
      </w:r>
      <w:r w:rsidR="00EB129B" w:rsidRPr="00C2648A">
        <w:rPr>
          <w:vertAlign w:val="subscript"/>
        </w:rPr>
        <w:t>2</w:t>
      </w:r>
      <w:r w:rsidR="00EB129B" w:rsidRPr="00C2648A">
        <w:t>)</w:t>
      </w:r>
      <w:r w:rsidR="00EB129B" w:rsidRPr="00C2648A">
        <w:rPr>
          <w:vertAlign w:val="subscript"/>
        </w:rPr>
        <w:t>3</w:t>
      </w:r>
      <w:r w:rsidR="00EB129B" w:rsidRPr="00C2648A">
        <w:t xml:space="preserve"> – С </w:t>
      </w:r>
      <w:r w:rsidR="00EB129B" w:rsidRPr="00C2648A">
        <w:rPr>
          <w:vertAlign w:val="subscript"/>
        </w:rPr>
        <w:t xml:space="preserve"> </w:t>
      </w:r>
    </w:p>
    <w:p w:rsidR="00EB129B" w:rsidRPr="00C2648A" w:rsidRDefault="00EB129B" w:rsidP="00EB129B">
      <w:pPr>
        <w:pStyle w:val="22"/>
        <w:spacing w:line="240" w:lineRule="auto"/>
      </w:pPr>
      <w:r w:rsidRPr="00C2648A">
        <w:t xml:space="preserve">   0</w:t>
      </w:r>
      <w:r w:rsidRPr="00C2648A">
        <w:tab/>
      </w:r>
      <w:r w:rsidRPr="00C2648A">
        <w:tab/>
      </w:r>
      <w:r w:rsidRPr="00C2648A">
        <w:tab/>
      </w:r>
      <w:r w:rsidRPr="00C2648A">
        <w:tab/>
      </w:r>
      <w:r w:rsidRPr="00C2648A">
        <w:tab/>
      </w:r>
      <w:r w:rsidRPr="00C2648A">
        <w:tab/>
      </w:r>
      <w:r w:rsidRPr="00C2648A">
        <w:tab/>
        <w:t xml:space="preserve">   СН</w:t>
      </w:r>
      <w:r w:rsidRPr="00C2648A">
        <w:rPr>
          <w:vertAlign w:val="subscript"/>
        </w:rPr>
        <w:t>3</w:t>
      </w:r>
    </w:p>
    <w:p w:rsidR="00EB129B" w:rsidRPr="00C2648A" w:rsidRDefault="00EB129B" w:rsidP="00EB129B">
      <w:pPr>
        <w:pStyle w:val="22"/>
        <w:rPr>
          <w:b/>
          <w:bCs/>
        </w:rPr>
      </w:pPr>
    </w:p>
    <w:p w:rsidR="00EB129B" w:rsidRPr="00C2648A" w:rsidRDefault="00EB129B" w:rsidP="00EB129B">
      <w:pPr>
        <w:pStyle w:val="22"/>
        <w:outlineLvl w:val="0"/>
        <w:rPr>
          <w:b/>
          <w:bCs/>
        </w:rPr>
      </w:pPr>
      <w:r w:rsidRPr="00C2648A">
        <w:rPr>
          <w:b/>
          <w:bCs/>
        </w:rPr>
        <w:t>Вітамін К</w:t>
      </w:r>
      <w:r w:rsidRPr="00C2648A">
        <w:rPr>
          <w:b/>
          <w:bCs/>
          <w:vertAlign w:val="subscript"/>
        </w:rPr>
        <w:t>1</w:t>
      </w:r>
      <w:r w:rsidRPr="00C2648A">
        <w:rPr>
          <w:b/>
          <w:bCs/>
        </w:rPr>
        <w:t>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</w:t>
      </w:r>
      <w:r w:rsidRPr="00C2648A">
        <w:t xml:space="preserve">У організмах людини і тварин грає важливу роль у процесах згортання крові. Він стимулює в людському організмі синтез протромбіну, фібриногену, утворення тромбопластину й тромбіну, показує позитивний вплив на тонус судин. Добова потреба в (філохіноні) вітаміні К для дорослої людини сягає приблизно 0,2-0,3мл. 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Джерелом вітамінів з фруктів і ягід є суниці, яблука, виноград (Дунаєвський, 1990).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3) </w:t>
      </w:r>
      <w:r w:rsidRPr="00C2648A">
        <w:rPr>
          <w:b/>
          <w:bCs/>
        </w:rPr>
        <w:t>Вітаміни групи Е</w:t>
      </w:r>
      <w:r w:rsidRPr="00C2648A">
        <w:t>. Токофероли. В овочах і фруктах знаходяться в порівняно невеликих кількостях: 0,1-0,6 мг/100г (Дунаєвський, 1990).</w:t>
      </w:r>
    </w:p>
    <w:p w:rsidR="00EB129B" w:rsidRPr="00C2648A" w:rsidRDefault="00EB129B" w:rsidP="00EB129B">
      <w:pPr>
        <w:pStyle w:val="22"/>
      </w:pPr>
      <w:r w:rsidRPr="00C2648A">
        <w:t>Хімічна формула:</w:t>
      </w:r>
    </w:p>
    <w:p w:rsidR="00EB129B" w:rsidRPr="00C2648A" w:rsidRDefault="00EB129B" w:rsidP="00EB129B">
      <w:pPr>
        <w:pStyle w:val="22"/>
      </w:pPr>
    </w:p>
    <w:p w:rsidR="00EB129B" w:rsidRPr="00C2648A" w:rsidRDefault="007E49F7" w:rsidP="00EB129B">
      <w:pPr>
        <w:pStyle w:val="22"/>
        <w:spacing w:after="80" w:line="240" w:lineRule="auto"/>
      </w:pPr>
      <w:r>
        <w:rPr>
          <w:noProof/>
          <w:lang w:val="ru-RU"/>
        </w:rPr>
        <w:pict>
          <v:line id="_x0000_s1049" style="position:absolute;left:0;text-align:left;z-index:251665408" from="72.15pt,12.9pt" to="72.15pt,20.1pt" o:allowincell="f"/>
        </w:pict>
      </w:r>
      <w:r>
        <w:rPr>
          <w:noProof/>
          <w:lang w:val="ru-RU"/>
        </w:rPr>
        <w:pict>
          <v:line id="_x0000_s1050" style="position:absolute;left:0;text-align:left;z-index:251664384" from="68.25pt,12.75pt" to="68.25pt,19.95pt" o:allowincell="f"/>
        </w:pict>
      </w:r>
      <w:r>
        <w:rPr>
          <w:noProof/>
          <w:lang w:val="ru-RU"/>
        </w:rPr>
        <w:pict>
          <v:group id="_x0000_s1051" style="position:absolute;left:0;text-align:left;margin-left:31.35pt;margin-top:12.75pt;width:298.65pt;height:49.2pt;z-index:251658240" coordorigin="2328,9678" coordsize="5973,984" o:allowincell="f">
            <v:shape id="_x0000_s1052" type="#_x0000_t9" style="position:absolute;left:2745;top:9933;width:720;height:432;rotation:90" adj="4800"/>
            <v:line id="_x0000_s1053" style="position:absolute" from="2343,10353" to="2466,10353"/>
            <v:shape id="_x0000_s1054" type="#_x0000_t9" style="position:absolute;left:2304;top:9930;width:720;height:432;rotation:90" adj="4800"/>
            <v:line id="_x0000_s1055" style="position:absolute" from="2667,9696" to="2667,9780"/>
            <v:line id="_x0000_s1056" style="position:absolute" from="2664,10518" to="2664,10662"/>
            <v:line id="_x0000_s1057" style="position:absolute" from="6635,9710" to="6635,9839"/>
            <v:line id="_x0000_s1058" style="position:absolute" from="8301,10113" to="8301,10242"/>
            <v:line id="_x0000_s1059" style="position:absolute" from="2328,9942" to="2451,9942"/>
            <v:line id="_x0000_s1060" style="position:absolute;flip:x" from="3405,9678" to="3567,9858"/>
            <v:line id="_x0000_s1061" style="position:absolute" from="4925,9708" to="4925,9852"/>
            <v:line id="_x0000_s1062" style="position:absolute" from="8280,9721" to="8280,9850"/>
          </v:group>
        </w:pict>
      </w:r>
      <w:r w:rsidR="00EB129B" w:rsidRPr="00C2648A">
        <w:t xml:space="preserve"> СН</w:t>
      </w:r>
      <w:r w:rsidR="00EB129B" w:rsidRPr="00C2648A">
        <w:rPr>
          <w:vertAlign w:val="subscript"/>
        </w:rPr>
        <w:t xml:space="preserve">3 </w:t>
      </w:r>
      <w:r w:rsidR="00EB129B" w:rsidRPr="00C2648A">
        <w:t>О      СН</w:t>
      </w:r>
      <w:r w:rsidR="00EB129B" w:rsidRPr="00C2648A">
        <w:rPr>
          <w:vertAlign w:val="subscript"/>
        </w:rPr>
        <w:t>3</w:t>
      </w:r>
      <w:r w:rsidR="00EB129B" w:rsidRPr="00C2648A">
        <w:tab/>
        <w:t xml:space="preserve">  </w:t>
      </w:r>
      <w:r w:rsidR="00EB129B" w:rsidRPr="00C2648A">
        <w:rPr>
          <w:lang w:val="ru-RU"/>
        </w:rPr>
        <w:t xml:space="preserve"> </w:t>
      </w:r>
      <w:r w:rsidR="00EB129B" w:rsidRPr="00C2648A">
        <w:t>СН</w:t>
      </w:r>
      <w:r w:rsidR="00EB129B" w:rsidRPr="00C2648A">
        <w:rPr>
          <w:vertAlign w:val="subscript"/>
        </w:rPr>
        <w:t>3</w:t>
      </w:r>
      <w:r w:rsidR="00EB129B" w:rsidRPr="00C2648A">
        <w:tab/>
        <w:t xml:space="preserve">        </w:t>
      </w:r>
      <w:r w:rsidR="00EB129B" w:rsidRPr="00C2648A">
        <w:rPr>
          <w:lang w:val="ru-RU"/>
        </w:rPr>
        <w:t xml:space="preserve">         </w:t>
      </w:r>
      <w:r w:rsidR="00EB129B" w:rsidRPr="00C2648A">
        <w:t>СН</w:t>
      </w:r>
      <w:r w:rsidR="00EB129B" w:rsidRPr="00C2648A">
        <w:rPr>
          <w:vertAlign w:val="subscript"/>
        </w:rPr>
        <w:t>3</w:t>
      </w:r>
      <w:r w:rsidR="00EB129B" w:rsidRPr="00C2648A">
        <w:tab/>
      </w:r>
      <w:r w:rsidR="00EB129B" w:rsidRPr="00C2648A">
        <w:tab/>
        <w:t>СН</w:t>
      </w:r>
      <w:r w:rsidR="00EB129B" w:rsidRPr="00C2648A">
        <w:rPr>
          <w:vertAlign w:val="subscript"/>
        </w:rPr>
        <w:t>3</w:t>
      </w:r>
    </w:p>
    <w:p w:rsidR="00EB129B" w:rsidRPr="00C2648A" w:rsidRDefault="00EB129B" w:rsidP="00EB129B">
      <w:pPr>
        <w:pStyle w:val="22"/>
        <w:spacing w:after="80" w:line="240" w:lineRule="auto"/>
        <w:ind w:firstLine="142"/>
      </w:pPr>
      <w:r w:rsidRPr="00C2648A">
        <w:t xml:space="preserve"> НО</w:t>
      </w:r>
      <w:r w:rsidRPr="00C2648A">
        <w:tab/>
      </w:r>
      <w:r w:rsidRPr="00C2648A">
        <w:tab/>
        <w:t xml:space="preserve">  С – (СН</w:t>
      </w:r>
      <w:r w:rsidRPr="00C2648A">
        <w:rPr>
          <w:vertAlign w:val="subscript"/>
        </w:rPr>
        <w:t>2</w:t>
      </w:r>
      <w:r w:rsidRPr="00C2648A">
        <w:t>)</w:t>
      </w:r>
      <w:r w:rsidRPr="00C2648A">
        <w:rPr>
          <w:vertAlign w:val="subscript"/>
        </w:rPr>
        <w:t>3</w:t>
      </w:r>
      <w:r w:rsidRPr="00C2648A">
        <w:t xml:space="preserve"> – СН – (СН</w:t>
      </w:r>
      <w:r w:rsidRPr="00C2648A">
        <w:rPr>
          <w:vertAlign w:val="subscript"/>
        </w:rPr>
        <w:t>2</w:t>
      </w:r>
      <w:r w:rsidRPr="00C2648A">
        <w:t>)</w:t>
      </w:r>
      <w:r w:rsidRPr="00C2648A">
        <w:rPr>
          <w:vertAlign w:val="subscript"/>
        </w:rPr>
        <w:t>3</w:t>
      </w:r>
      <w:r w:rsidRPr="00C2648A">
        <w:t xml:space="preserve"> – СН – (СН</w:t>
      </w:r>
      <w:r w:rsidRPr="00C2648A">
        <w:rPr>
          <w:vertAlign w:val="subscript"/>
        </w:rPr>
        <w:t>2</w:t>
      </w:r>
      <w:r w:rsidRPr="00C2648A">
        <w:t>)</w:t>
      </w:r>
      <w:r w:rsidRPr="00C2648A">
        <w:rPr>
          <w:vertAlign w:val="subscript"/>
        </w:rPr>
        <w:t>3</w:t>
      </w:r>
      <w:r w:rsidRPr="00C2648A">
        <w:t xml:space="preserve"> – СН</w:t>
      </w:r>
    </w:p>
    <w:p w:rsidR="00EB129B" w:rsidRPr="00C2648A" w:rsidRDefault="00EB129B" w:rsidP="00EB129B">
      <w:pPr>
        <w:pStyle w:val="22"/>
        <w:spacing w:after="80" w:line="240" w:lineRule="auto"/>
        <w:ind w:firstLine="0"/>
      </w:pPr>
      <w:r w:rsidRPr="00C2648A">
        <w:rPr>
          <w:lang w:val="ru-RU"/>
        </w:rPr>
        <w:t xml:space="preserve">  </w:t>
      </w:r>
      <w:r w:rsidRPr="00C2648A">
        <w:rPr>
          <w:vertAlign w:val="subscript"/>
          <w:lang w:val="ru-RU"/>
        </w:rPr>
        <w:t>3</w:t>
      </w:r>
      <w:r w:rsidRPr="00C2648A">
        <w:rPr>
          <w:lang w:val="en-US"/>
        </w:rPr>
        <w:t>H</w:t>
      </w:r>
      <w:r w:rsidRPr="00C2648A">
        <w:t xml:space="preserve">С </w:t>
      </w:r>
      <w:r w:rsidRPr="00C2648A">
        <w:tab/>
      </w:r>
      <w:r w:rsidRPr="00C2648A">
        <w:tab/>
        <w:t xml:space="preserve"> </w:t>
      </w:r>
      <w:r w:rsidRPr="00C2648A">
        <w:tab/>
      </w:r>
      <w:r w:rsidRPr="00C2648A">
        <w:tab/>
      </w:r>
      <w:r w:rsidRPr="00C2648A">
        <w:tab/>
      </w:r>
      <w:r w:rsidRPr="00C2648A">
        <w:tab/>
      </w:r>
      <w:r w:rsidRPr="00C2648A">
        <w:tab/>
      </w:r>
      <w:r w:rsidRPr="00C2648A">
        <w:tab/>
      </w:r>
      <w:r w:rsidRPr="00C2648A">
        <w:tab/>
        <w:t>СН</w:t>
      </w:r>
      <w:r w:rsidRPr="00C2648A">
        <w:rPr>
          <w:vertAlign w:val="subscript"/>
        </w:rPr>
        <w:t>3</w:t>
      </w:r>
    </w:p>
    <w:p w:rsidR="00EB129B" w:rsidRPr="00C2648A" w:rsidRDefault="00EB129B" w:rsidP="00EB129B">
      <w:pPr>
        <w:pStyle w:val="22"/>
        <w:outlineLvl w:val="0"/>
      </w:pPr>
      <w:r w:rsidRPr="00C2648A">
        <w:t xml:space="preserve"> СН</w:t>
      </w:r>
      <w:r w:rsidRPr="00C2648A">
        <w:rPr>
          <w:vertAlign w:val="subscript"/>
        </w:rPr>
        <w:t>3</w:t>
      </w:r>
      <w:r w:rsidRPr="00C2648A">
        <w:tab/>
      </w:r>
      <w:r w:rsidRPr="00C2648A">
        <w:tab/>
      </w:r>
      <w:r w:rsidRPr="00C2648A">
        <w:tab/>
      </w:r>
      <w:r w:rsidRPr="00C2648A">
        <w:tab/>
      </w:r>
      <w:r w:rsidRPr="00C2648A">
        <w:tab/>
      </w:r>
      <w:r w:rsidRPr="00C2648A">
        <w:tab/>
      </w:r>
      <w:r w:rsidRPr="00C2648A">
        <w:tab/>
        <w:t xml:space="preserve">  </w:t>
      </w:r>
    </w:p>
    <w:p w:rsidR="00EB129B" w:rsidRPr="00C2648A" w:rsidRDefault="00EB129B" w:rsidP="00EB129B">
      <w:pPr>
        <w:pStyle w:val="22"/>
      </w:pPr>
    </w:p>
    <w:p w:rsidR="00EB129B" w:rsidRPr="00C2648A" w:rsidRDefault="00EB129B" w:rsidP="00EB129B">
      <w:pPr>
        <w:pStyle w:val="22"/>
        <w:outlineLvl w:val="0"/>
        <w:rPr>
          <w:b/>
          <w:bCs/>
        </w:rPr>
      </w:pPr>
      <w:r w:rsidRPr="00C2648A">
        <w:rPr>
          <w:b/>
          <w:bCs/>
        </w:rPr>
        <w:t>Вітамін Е.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Цей вітамін бере участь у всіх видах обміну, має властивість ліотропної дії, стимулює діяльність серцевого м’язу у людини і тварин. Хоча механізм дії вітаміну Е на молекулярному рівні ще повністю не розшифровано, тим не менше багато проявів  недостачі цьго вітаміну можуть бути зв`язані з пошкодженнями мембран і клітинних органел, які при цьому виникають              </w:t>
      </w:r>
      <w:r w:rsidRPr="00C2648A">
        <w:rPr>
          <w:b/>
          <w:bCs/>
        </w:rPr>
        <w:t xml:space="preserve">( </w:t>
      </w:r>
      <w:r w:rsidRPr="00C2648A">
        <w:t>Спиричев, Конь,1978</w:t>
      </w:r>
      <w:r w:rsidRPr="00C2648A">
        <w:rPr>
          <w:b/>
          <w:bCs/>
        </w:rPr>
        <w:t>).</w:t>
      </w:r>
      <w:r w:rsidRPr="00C2648A">
        <w:tab/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4) </w:t>
      </w:r>
      <w:r w:rsidRPr="00C2648A">
        <w:rPr>
          <w:b/>
          <w:bCs/>
        </w:rPr>
        <w:t>Провітамін Д</w:t>
      </w:r>
      <w:r w:rsidRPr="00C2648A">
        <w:t xml:space="preserve"> – стероли.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Вітаміни групи Д зустрічаються лише в тваринних організмах, В рослинах містяться стероли, з яких під дією ультрафіолетового опромінення утворюються вітаміни цієї групи. Найбільш важливим з цих стеролів являється ергостерол, що в великій кількості міститься в дріжджах і плісневих грибах. 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Із </w:t>
      </w:r>
      <w:r w:rsidRPr="00C2648A">
        <w:rPr>
          <w:lang w:val="ru-RU"/>
        </w:rPr>
        <w:t>ергостерола</w:t>
      </w:r>
      <w:r w:rsidRPr="00C2648A">
        <w:t xml:space="preserve"> при його ультрафіолетовому опроміненні утворюється вітамін Д</w:t>
      </w:r>
      <w:r w:rsidRPr="00C2648A">
        <w:rPr>
          <w:vertAlign w:val="subscript"/>
        </w:rPr>
        <w:t>2</w:t>
      </w:r>
      <w:r w:rsidRPr="00C2648A">
        <w:t xml:space="preserve"> (Кретович, 1986).</w:t>
      </w:r>
    </w:p>
    <w:p w:rsidR="00EB129B" w:rsidRPr="00C2648A" w:rsidRDefault="00EB129B" w:rsidP="00EB129B">
      <w:pPr>
        <w:pStyle w:val="22"/>
        <w:jc w:val="center"/>
        <w:outlineLvl w:val="0"/>
        <w:rPr>
          <w:b/>
          <w:bCs/>
          <w:u w:val="single"/>
          <w:lang w:val="ru-RU"/>
        </w:rPr>
      </w:pPr>
    </w:p>
    <w:p w:rsidR="00EB129B" w:rsidRPr="00C2648A" w:rsidRDefault="00EB129B" w:rsidP="00EB129B">
      <w:pPr>
        <w:pStyle w:val="22"/>
        <w:jc w:val="center"/>
        <w:outlineLvl w:val="0"/>
        <w:rPr>
          <w:b/>
          <w:bCs/>
          <w:u w:val="single"/>
          <w:lang w:val="ru-RU"/>
        </w:rPr>
      </w:pPr>
    </w:p>
    <w:p w:rsidR="00EB129B" w:rsidRPr="00C2648A" w:rsidRDefault="00EB129B" w:rsidP="00EB129B">
      <w:pPr>
        <w:pStyle w:val="22"/>
        <w:jc w:val="center"/>
        <w:outlineLvl w:val="0"/>
        <w:rPr>
          <w:b/>
          <w:bCs/>
          <w:u w:val="single"/>
          <w:lang w:val="ru-RU"/>
        </w:rPr>
      </w:pPr>
    </w:p>
    <w:p w:rsidR="00EB129B" w:rsidRPr="00C2648A" w:rsidRDefault="00EB129B" w:rsidP="00EB129B">
      <w:pPr>
        <w:pStyle w:val="22"/>
        <w:jc w:val="center"/>
        <w:outlineLvl w:val="0"/>
        <w:rPr>
          <w:u w:val="single"/>
        </w:rPr>
      </w:pPr>
      <w:r w:rsidRPr="00C2648A">
        <w:rPr>
          <w:u w:val="single"/>
        </w:rPr>
        <w:t>Водорозчинні вітаміни.</w:t>
      </w:r>
    </w:p>
    <w:p w:rsidR="00EB129B" w:rsidRPr="00C2648A" w:rsidRDefault="00EB129B" w:rsidP="00690538">
      <w:pPr>
        <w:pStyle w:val="22"/>
        <w:numPr>
          <w:ilvl w:val="0"/>
          <w:numId w:val="3"/>
        </w:numPr>
      </w:pPr>
      <w:r w:rsidRPr="00C2648A">
        <w:t>Вітамін С. Аскорбінова кислота.</w:t>
      </w:r>
    </w:p>
    <w:p w:rsidR="00EB129B" w:rsidRPr="00C2648A" w:rsidRDefault="00EB129B" w:rsidP="00EB129B">
      <w:pPr>
        <w:pStyle w:val="22"/>
        <w:ind w:firstLine="0"/>
        <w:jc w:val="right"/>
      </w:pPr>
    </w:p>
    <w:p w:rsidR="00EB129B" w:rsidRPr="00C2648A" w:rsidRDefault="007E49F7" w:rsidP="00EB129B">
      <w:pPr>
        <w:pStyle w:val="22"/>
        <w:spacing w:line="240" w:lineRule="auto"/>
      </w:pPr>
      <w:r>
        <w:rPr>
          <w:noProof/>
          <w:lang w:val="ru-RU"/>
        </w:rPr>
        <w:pict>
          <v:group id="_x0000_s1063" style="position:absolute;left:0;text-align:left;margin-left:72.6pt;margin-top:10.65pt;width:184.4pt;height:126.15pt;z-index:251651072" coordorigin="3153,3279" coordsize="3688,2523" o:allowincell="f">
            <v:line id="_x0000_s1064" style="position:absolute" from="3195,4736" to="3195,4865"/>
            <v:group id="_x0000_s1065" style="position:absolute;left:3153;top:4217;width:69;height:147" coordorigin="4164,6830" coordsize="69,147">
              <v:line id="_x0000_s1066" style="position:absolute" from="4164,6830" to="4164,6974"/>
              <v:line id="_x0000_s1067" style="position:absolute" from="4233,6833" to="4233,6977"/>
            </v:group>
            <v:group id="_x0000_s1068" style="position:absolute;left:3309;top:3279;width:191;height:169" coordorigin="3309,3279" coordsize="191,169">
              <v:line id="_x0000_s1069" style="position:absolute;flip:y" from="3356,3304" to="3500,3448"/>
              <v:line id="_x0000_s1070" style="position:absolute;flip:y" from="3309,3279" to="3453,3423"/>
            </v:group>
            <v:line id="_x0000_s1071" style="position:absolute" from="3189,5188" to="3189,5317"/>
            <v:line id="_x0000_s1072" style="position:absolute" from="3206,5673" to="3206,5802"/>
            <v:line id="_x0000_s1073" style="position:absolute" from="3205,3726" to="3205,3855"/>
            <v:group id="_x0000_s1074" style="position:absolute;left:3405;top:3559;width:561;height:1432" coordorigin="3378,3571" coordsize="561,1432">
              <v:line id="_x0000_s1075" style="position:absolute" from="3390,3571" to="3939,3571"/>
              <v:line id="_x0000_s1076" style="position:absolute" from="3378,5000" to="3927,5000"/>
              <v:line id="_x0000_s1077" style="position:absolute" from="3938,3588" to="3939,4394"/>
              <v:line id="_x0000_s1078" style="position:absolute" from="3932,4656" to="3933,5003"/>
            </v:group>
            <v:group id="_x0000_s1079" style="position:absolute;left:6091;top:3287;width:750;height:2505" coordorigin="5359,3302" coordsize="750,2505">
              <v:group id="_x0000_s1080" style="position:absolute;left:5475;top:3302;width:191;height:169" coordorigin="3309,3279" coordsize="191,169">
                <v:line id="_x0000_s1081" style="position:absolute;flip:y" from="3356,3304" to="3500,3448"/>
                <v:line id="_x0000_s1082" style="position:absolute;flip:y" from="3309,3279" to="3453,3423"/>
              </v:group>
              <v:group id="_x0000_s1083" style="position:absolute;left:5548;top:3568;width:561;height:1432" coordorigin="3378,3571" coordsize="561,1432">
                <v:line id="_x0000_s1084" style="position:absolute" from="3390,3571" to="3939,3571"/>
                <v:line id="_x0000_s1085" style="position:absolute" from="3378,5000" to="3927,5000"/>
                <v:line id="_x0000_s1086" style="position:absolute" from="3938,3588" to="3939,4394"/>
                <v:line id="_x0000_s1087" style="position:absolute" from="3932,4656" to="3933,5003"/>
              </v:group>
              <v:line id="_x0000_s1088" style="position:absolute" from="5372,4741" to="5372,4870"/>
              <v:line id="_x0000_s1089" style="position:absolute" from="5359,4218" to="5359,4362"/>
              <v:line id="_x0000_s1090" style="position:absolute" from="5366,5193" to="5366,5322"/>
              <v:line id="_x0000_s1091" style="position:absolute" from="5383,5678" to="5383,5807"/>
              <v:line id="_x0000_s1092" style="position:absolute" from="5382,3731" to="5382,3860"/>
            </v:group>
            <v:line id="_x0000_s1093" style="position:absolute;flip:y" from="4176,4320" to="5408,4326">
              <v:stroke endarrow="block"/>
            </v:line>
            <v:line id="_x0000_s1094" style="position:absolute;flip:x" from="4176,4748" to="5340,4752">
              <v:stroke endarrow="block"/>
            </v:line>
          </v:group>
        </w:pict>
      </w:r>
      <w:r w:rsidR="006413C3" w:rsidRPr="00C2648A">
        <w:tab/>
      </w:r>
      <w:r w:rsidR="00C510C2" w:rsidRPr="00C2648A">
        <w:t xml:space="preserve">   </w:t>
      </w:r>
      <w:r w:rsidR="00EB129B" w:rsidRPr="00C2648A">
        <w:t xml:space="preserve"> О</w:t>
      </w:r>
      <w:r w:rsidR="00EB129B" w:rsidRPr="00C2648A">
        <w:tab/>
      </w:r>
      <w:r w:rsidR="00EB129B" w:rsidRPr="00C2648A">
        <w:tab/>
      </w:r>
      <w:r w:rsidR="00EB129B" w:rsidRPr="00C2648A">
        <w:tab/>
        <w:t xml:space="preserve">     </w:t>
      </w:r>
      <w:r w:rsidR="00EB129B" w:rsidRPr="00C2648A">
        <w:tab/>
        <w:t xml:space="preserve">     О</w:t>
      </w:r>
    </w:p>
    <w:p w:rsidR="00EB129B" w:rsidRPr="00C2648A" w:rsidRDefault="00EB129B" w:rsidP="00EB129B">
      <w:pPr>
        <w:pStyle w:val="22"/>
        <w:ind w:left="731" w:firstLine="338"/>
      </w:pPr>
      <w:r w:rsidRPr="00C2648A">
        <w:t xml:space="preserve">     С</w:t>
      </w:r>
      <w:r w:rsidRPr="00C2648A">
        <w:tab/>
      </w:r>
      <w:r w:rsidRPr="00C2648A">
        <w:tab/>
      </w:r>
      <w:r w:rsidRPr="00C2648A">
        <w:tab/>
      </w:r>
      <w:r w:rsidRPr="00C2648A">
        <w:tab/>
        <w:t>С</w:t>
      </w:r>
    </w:p>
    <w:p w:rsidR="00EB129B" w:rsidRPr="00C2648A" w:rsidRDefault="00EB129B" w:rsidP="00EB129B">
      <w:pPr>
        <w:pStyle w:val="22"/>
      </w:pPr>
      <w:r w:rsidRPr="00C2648A">
        <w:t>ОН – С</w:t>
      </w:r>
      <w:r w:rsidRPr="00C2648A">
        <w:tab/>
        <w:t xml:space="preserve">        - 2 Н  </w:t>
      </w:r>
      <w:r w:rsidRPr="00C2648A">
        <w:tab/>
        <w:t xml:space="preserve">   О = С</w:t>
      </w:r>
    </w:p>
    <w:p w:rsidR="00EB129B" w:rsidRPr="00C2648A" w:rsidRDefault="00EB129B" w:rsidP="00EB129B">
      <w:pPr>
        <w:pStyle w:val="22"/>
      </w:pPr>
      <w:r w:rsidRPr="00C2648A">
        <w:t>ОН – С</w:t>
      </w:r>
      <w:r w:rsidRPr="00C2648A">
        <w:tab/>
        <w:t>О</w:t>
      </w:r>
      <w:r w:rsidRPr="00C2648A">
        <w:tab/>
        <w:t xml:space="preserve">   </w:t>
      </w:r>
      <w:r w:rsidRPr="00C2648A">
        <w:tab/>
        <w:t xml:space="preserve">   О = С</w:t>
      </w:r>
      <w:r w:rsidRPr="00C2648A">
        <w:tab/>
        <w:t>О</w:t>
      </w:r>
    </w:p>
    <w:p w:rsidR="00EB129B" w:rsidRPr="00C2648A" w:rsidRDefault="00EB129B" w:rsidP="00EB129B">
      <w:pPr>
        <w:pStyle w:val="22"/>
      </w:pPr>
      <w:r w:rsidRPr="00C2648A">
        <w:t xml:space="preserve">   Н – С</w:t>
      </w:r>
      <w:r w:rsidRPr="00C2648A">
        <w:tab/>
        <w:t xml:space="preserve">       + 2 Н </w:t>
      </w:r>
      <w:r w:rsidRPr="00C2648A">
        <w:tab/>
        <w:t xml:space="preserve">   Н – С</w:t>
      </w:r>
    </w:p>
    <w:p w:rsidR="00EB129B" w:rsidRPr="00C2648A" w:rsidRDefault="00EB129B" w:rsidP="00EB129B">
      <w:pPr>
        <w:pStyle w:val="22"/>
      </w:pPr>
      <w:r w:rsidRPr="00C2648A">
        <w:t>ОН – С – Н</w:t>
      </w:r>
      <w:r w:rsidRPr="00C2648A">
        <w:tab/>
      </w:r>
      <w:r w:rsidRPr="00C2648A">
        <w:tab/>
      </w:r>
      <w:r w:rsidRPr="00C2648A">
        <w:tab/>
        <w:t>ОН – С – Н</w:t>
      </w:r>
    </w:p>
    <w:p w:rsidR="00EB129B" w:rsidRPr="00C2648A" w:rsidRDefault="00EB129B" w:rsidP="00EB129B">
      <w:pPr>
        <w:pStyle w:val="22"/>
      </w:pPr>
      <w:r w:rsidRPr="00C2648A">
        <w:tab/>
        <w:t xml:space="preserve">          СН</w:t>
      </w:r>
      <w:r w:rsidRPr="00C2648A">
        <w:rPr>
          <w:vertAlign w:val="subscript"/>
        </w:rPr>
        <w:t>2</w:t>
      </w:r>
      <w:r w:rsidRPr="00C2648A">
        <w:t xml:space="preserve">ОН </w:t>
      </w:r>
      <w:r w:rsidRPr="00C2648A">
        <w:tab/>
        <w:t xml:space="preserve">          </w:t>
      </w:r>
      <w:r w:rsidRPr="00C2648A">
        <w:tab/>
        <w:t xml:space="preserve">          СН</w:t>
      </w:r>
      <w:r w:rsidRPr="00C2648A">
        <w:rPr>
          <w:vertAlign w:val="subscript"/>
        </w:rPr>
        <w:t>2</w:t>
      </w:r>
      <w:r w:rsidRPr="00C2648A">
        <w:t>ОН</w:t>
      </w:r>
    </w:p>
    <w:p w:rsidR="00EB129B" w:rsidRPr="00C2648A" w:rsidRDefault="00EB129B" w:rsidP="00EB129B">
      <w:pPr>
        <w:pStyle w:val="22"/>
        <w:rPr>
          <w:sz w:val="20"/>
          <w:szCs w:val="20"/>
        </w:rPr>
      </w:pPr>
      <w:r w:rsidRPr="00C2648A">
        <w:rPr>
          <w:sz w:val="20"/>
          <w:szCs w:val="20"/>
        </w:rPr>
        <w:t xml:space="preserve">         відновлена форма</w:t>
      </w:r>
      <w:r w:rsidRPr="00C2648A">
        <w:rPr>
          <w:sz w:val="20"/>
          <w:szCs w:val="20"/>
        </w:rPr>
        <w:tab/>
      </w:r>
      <w:r w:rsidRPr="00C2648A">
        <w:rPr>
          <w:sz w:val="20"/>
          <w:szCs w:val="20"/>
        </w:rPr>
        <w:tab/>
        <w:t xml:space="preserve">          окислена форма</w:t>
      </w:r>
    </w:p>
    <w:p w:rsidR="00EB129B" w:rsidRPr="00C2648A" w:rsidRDefault="00EB129B" w:rsidP="00EB129B">
      <w:pPr>
        <w:pStyle w:val="22"/>
        <w:rPr>
          <w:sz w:val="20"/>
          <w:szCs w:val="20"/>
        </w:rPr>
      </w:pPr>
      <w:r w:rsidRPr="00C2648A">
        <w:rPr>
          <w:sz w:val="20"/>
          <w:szCs w:val="20"/>
        </w:rPr>
        <w:tab/>
      </w:r>
      <w:r w:rsidRPr="00C2648A">
        <w:rPr>
          <w:sz w:val="20"/>
          <w:szCs w:val="20"/>
        </w:rPr>
        <w:tab/>
      </w:r>
      <w:r w:rsidRPr="00C2648A">
        <w:rPr>
          <w:sz w:val="20"/>
          <w:szCs w:val="20"/>
        </w:rPr>
        <w:tab/>
      </w:r>
      <w:r w:rsidRPr="00C2648A">
        <w:rPr>
          <w:sz w:val="20"/>
          <w:szCs w:val="20"/>
        </w:rPr>
        <w:tab/>
      </w:r>
      <w:r w:rsidRPr="00C2648A">
        <w:rPr>
          <w:sz w:val="20"/>
          <w:szCs w:val="20"/>
        </w:rPr>
        <w:tab/>
        <w:t xml:space="preserve">        (</w:t>
      </w:r>
      <w:r w:rsidRPr="00C2648A">
        <w:rPr>
          <w:sz w:val="20"/>
          <w:szCs w:val="20"/>
          <w:lang w:val="en-US"/>
        </w:rPr>
        <w:t>L</w:t>
      </w:r>
      <w:r w:rsidRPr="00C2648A">
        <w:rPr>
          <w:sz w:val="20"/>
          <w:szCs w:val="20"/>
        </w:rPr>
        <w:t>-дегідроаскорбінова  кислота)</w:t>
      </w:r>
    </w:p>
    <w:p w:rsidR="00EB129B" w:rsidRPr="00C2648A" w:rsidRDefault="00EB129B" w:rsidP="00EB129B">
      <w:pPr>
        <w:pStyle w:val="22"/>
      </w:pPr>
    </w:p>
    <w:p w:rsidR="000A2882" w:rsidRPr="00C2648A" w:rsidRDefault="000A2882" w:rsidP="00EB129B">
      <w:pPr>
        <w:pStyle w:val="22"/>
      </w:pPr>
    </w:p>
    <w:p w:rsidR="000A2882" w:rsidRPr="00C2648A" w:rsidRDefault="000A2882" w:rsidP="00EB129B">
      <w:pPr>
        <w:pStyle w:val="22"/>
      </w:pPr>
    </w:p>
    <w:p w:rsidR="00EB129B" w:rsidRPr="00C2648A" w:rsidRDefault="00EB129B" w:rsidP="00EB129B">
      <w:pPr>
        <w:pStyle w:val="22"/>
      </w:pPr>
      <w:r w:rsidRPr="00C2648A">
        <w:t>Аскорбінову кислоту можна зобразити ще так:</w:t>
      </w:r>
    </w:p>
    <w:p w:rsidR="00EB129B" w:rsidRPr="00C2648A" w:rsidRDefault="00EB129B" w:rsidP="00EB129B">
      <w:pPr>
        <w:pStyle w:val="22"/>
      </w:pPr>
    </w:p>
    <w:p w:rsidR="00EB129B" w:rsidRPr="00C2648A" w:rsidRDefault="007E49F7" w:rsidP="00EB129B">
      <w:pPr>
        <w:pStyle w:val="22"/>
        <w:spacing w:after="180" w:line="320" w:lineRule="exact"/>
        <w:outlineLvl w:val="0"/>
      </w:pPr>
      <w:r>
        <w:rPr>
          <w:noProof/>
          <w:lang w:val="ru-RU"/>
        </w:rPr>
        <w:pict>
          <v:group id="_x0000_s1095" style="position:absolute;left:0;text-align:left;margin-left:178.95pt;margin-top:16.8pt;width:70.2pt;height:115.8pt;z-index:251652096" coordorigin="5280,9243" coordsize="1404,2316" o:allowincell="f">
            <v:group id="_x0000_s1096" style="position:absolute;left:5631;top:10859;width:69;height:228" coordorigin="4164,6830" coordsize="69,147">
              <v:line id="_x0000_s1097" style="position:absolute" from="4164,6830" to="4164,6974"/>
              <v:line id="_x0000_s1098" style="position:absolute" from="4233,6833" to="4233,6977"/>
            </v:group>
            <v:line id="_x0000_s1099" style="position:absolute" from="6211,9243" to="6211,9372"/>
            <v:line id="_x0000_s1100" style="position:absolute" from="6211,9435" to="6211,9564"/>
            <v:line id="_x0000_s1101" style="position:absolute" from="6208,9636" to="6208,9765"/>
            <v:line id="_x0000_s1102" style="position:absolute" from="5721,9696" to="6069,9876"/>
            <v:line id="_x0000_s1103" style="position:absolute;flip:y" from="6306,9693" to="6684,9876"/>
            <v:line id="_x0000_s1104" style="position:absolute" from="6330,10728" to="6618,10875"/>
            <v:line id="_x0000_s1105" style="position:absolute" from="5280,10464" to="5568,10611"/>
            <v:shapetype id="_x0000_t5" coordsize="21600,21600" o:spt="5" adj="10800" path="m@0,l,21600r21600,xe">
              <v:stroke joinstyle="miter"/>
              <v:formulas>
                <v:f eqn="val #0"/>
                <v:f eqn="prod #0 1 2"/>
                <v:f eqn="sum @1 10800 0"/>
              </v:formulas>
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<v:handles>
                <v:h position="#0,topLeft" xrange="0,21600"/>
              </v:handles>
            </v:shapetype>
            <v:shape id="_x0000_s1106" type="#_x0000_t5" style="position:absolute;left:6129;top:10050;width:144;height:432;rotation:180"/>
            <v:line id="_x0000_s1107" style="position:absolute;flip:y" from="5328,11391" to="5592,11559"/>
            <v:group id="_x0000_s1108" style="position:absolute;left:6324;top:11346;width:243;height:177" coordorigin="6324,11346" coordsize="243,177">
              <v:line id="_x0000_s1109" style="position:absolute" from="6336,11346" to="6567,11463"/>
              <v:line id="_x0000_s1110" style="position:absolute" from="6324,11406" to="6555,11523"/>
            </v:group>
            <v:line id="_x0000_s1111" style="position:absolute;flip:y" from="6330,11043" to="6594,11211"/>
          </v:group>
        </w:pict>
      </w:r>
      <w:r w:rsidR="00AD5F04" w:rsidRPr="00C2648A">
        <w:tab/>
      </w:r>
      <w:r w:rsidR="00AD5F04" w:rsidRPr="00C2648A">
        <w:tab/>
      </w:r>
      <w:r w:rsidR="00AD5F04" w:rsidRPr="00C2648A">
        <w:tab/>
      </w:r>
      <w:r w:rsidR="00AD5F04" w:rsidRPr="00C2648A">
        <w:tab/>
      </w:r>
      <w:r w:rsidR="00AD5F04" w:rsidRPr="00C2648A">
        <w:tab/>
      </w:r>
      <w:r w:rsidR="00EB129B" w:rsidRPr="00C2648A">
        <w:t>СН</w:t>
      </w:r>
      <w:r w:rsidR="00EB129B" w:rsidRPr="00C2648A">
        <w:rPr>
          <w:vertAlign w:val="subscript"/>
        </w:rPr>
        <w:t>2</w:t>
      </w:r>
      <w:r w:rsidR="00EB129B" w:rsidRPr="00C2648A">
        <w:t xml:space="preserve">  –  ОН</w:t>
      </w:r>
    </w:p>
    <w:p w:rsidR="00EB129B" w:rsidRPr="00C2648A" w:rsidRDefault="00EB129B" w:rsidP="00EB129B">
      <w:pPr>
        <w:pStyle w:val="22"/>
        <w:spacing w:line="320" w:lineRule="exact"/>
        <w:ind w:left="3600" w:firstLine="0"/>
      </w:pPr>
      <w:r w:rsidRPr="00C2648A">
        <w:t xml:space="preserve">    Н</w:t>
      </w:r>
      <w:r w:rsidRPr="00C2648A">
        <w:tab/>
        <w:t xml:space="preserve">         ОН</w:t>
      </w:r>
    </w:p>
    <w:p w:rsidR="00EB129B" w:rsidRPr="00C2648A" w:rsidRDefault="00EB129B" w:rsidP="00EB129B">
      <w:pPr>
        <w:pStyle w:val="22"/>
        <w:spacing w:line="320" w:lineRule="exact"/>
        <w:ind w:left="3600" w:firstLine="720"/>
        <w:outlineLvl w:val="0"/>
      </w:pPr>
      <w:r w:rsidRPr="00C2648A">
        <w:t xml:space="preserve"> С</w:t>
      </w:r>
    </w:p>
    <w:p w:rsidR="00EB129B" w:rsidRPr="00C2648A" w:rsidRDefault="00EB129B" w:rsidP="00EB129B">
      <w:pPr>
        <w:pStyle w:val="22"/>
        <w:spacing w:before="120" w:line="320" w:lineRule="exact"/>
        <w:ind w:left="2160" w:firstLine="720"/>
        <w:outlineLvl w:val="0"/>
      </w:pPr>
      <w:r w:rsidRPr="00C2648A">
        <w:t xml:space="preserve">     ОН</w:t>
      </w:r>
    </w:p>
    <w:p w:rsidR="00EB129B" w:rsidRPr="00C2648A" w:rsidRDefault="00EB129B" w:rsidP="00EB129B">
      <w:pPr>
        <w:pStyle w:val="22"/>
        <w:spacing w:line="320" w:lineRule="exact"/>
        <w:ind w:left="3600" w:firstLine="0"/>
        <w:outlineLvl w:val="0"/>
      </w:pPr>
      <w:r w:rsidRPr="00C2648A">
        <w:t xml:space="preserve">    С –  С</w:t>
      </w:r>
    </w:p>
    <w:p w:rsidR="00EB129B" w:rsidRPr="00C2648A" w:rsidRDefault="0039338C" w:rsidP="00EB129B">
      <w:pPr>
        <w:pStyle w:val="22"/>
        <w:spacing w:line="320" w:lineRule="exact"/>
        <w:outlineLvl w:val="0"/>
      </w:pPr>
      <w:r w:rsidRPr="00C2648A">
        <w:tab/>
      </w:r>
      <w:r w:rsidRPr="00C2648A">
        <w:tab/>
      </w:r>
      <w:r w:rsidRPr="00C2648A">
        <w:tab/>
      </w:r>
      <w:r w:rsidRPr="00C2648A">
        <w:tab/>
      </w:r>
      <w:r w:rsidRPr="00C2648A">
        <w:tab/>
      </w:r>
      <w:r w:rsidRPr="00C2648A">
        <w:tab/>
      </w:r>
      <w:r w:rsidR="00EB129B" w:rsidRPr="00C2648A">
        <w:t>О</w:t>
      </w:r>
    </w:p>
    <w:p w:rsidR="00EB129B" w:rsidRPr="00C2648A" w:rsidRDefault="00EB129B" w:rsidP="00EB129B">
      <w:pPr>
        <w:pStyle w:val="22"/>
        <w:spacing w:line="320" w:lineRule="exact"/>
        <w:ind w:left="3600" w:firstLine="0"/>
        <w:outlineLvl w:val="0"/>
      </w:pPr>
      <w:r w:rsidRPr="00C2648A">
        <w:t xml:space="preserve">    С –  С</w:t>
      </w:r>
    </w:p>
    <w:p w:rsidR="00EB129B" w:rsidRPr="00C2648A" w:rsidRDefault="00EB129B" w:rsidP="00EB129B">
      <w:pPr>
        <w:pStyle w:val="22"/>
        <w:spacing w:line="320" w:lineRule="exact"/>
        <w:ind w:left="2880" w:firstLine="0"/>
      </w:pPr>
      <w:r w:rsidRPr="00C2648A">
        <w:t xml:space="preserve">     ОН</w:t>
      </w:r>
      <w:r w:rsidRPr="00C2648A">
        <w:tab/>
        <w:t xml:space="preserve">        О</w:t>
      </w:r>
    </w:p>
    <w:p w:rsidR="00EB129B" w:rsidRPr="00C2648A" w:rsidRDefault="00EB129B" w:rsidP="00EB129B">
      <w:pPr>
        <w:pStyle w:val="22"/>
      </w:pPr>
    </w:p>
    <w:p w:rsidR="00EB129B" w:rsidRPr="00C2648A" w:rsidRDefault="00EB129B" w:rsidP="00EB129B">
      <w:pPr>
        <w:pStyle w:val="22"/>
      </w:pPr>
      <w:r w:rsidRPr="00C2648A">
        <w:rPr>
          <w:b/>
          <w:bCs/>
        </w:rPr>
        <w:t>Хімічні формули вітаміну С</w:t>
      </w:r>
      <w:r w:rsidRPr="00C2648A">
        <w:t xml:space="preserve"> (Богатих, 1989)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 </w:t>
      </w:r>
      <w:r w:rsidRPr="00C2648A">
        <w:t xml:space="preserve">Виділений угорським вченим Сандьорді в 1936 році. Для людини добова норма 50-100 мг. Міститься в шипшині, цитрусових, чорній смородині, у великих кількостях також міститься в обліписі і в сливах, у меншій кількості у черешнях, малині, винограді, в грецьких горіхах. В організмі деяких тварин і людини впливає на синтез колагена.     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Важлива роль аскорбінової кислоти і її участь в окисно-відновних процесах, що проходять в живій клітині, зв’язані з тим, що вітамін існує в двох формах – власне аскорбінової кислоти і легко утворюючоїся з неї при окисленні дегідроаскорбінової кислоти; остання при відновленні знову дає аскорбінову кислоту (Кретович, 1986). 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У клітинах також є аскорбіноген, який являється зв’язаною формою аскорбінової кислоти. Ця сполука найбільш стійка до окислення, однак вітамінна активність його в 2 рази слабкіша за активність аскорбінової кислоти. Дегідроаскорбінова кислота нестійка й при подальшому її окисленні втрачає вітамінні властивості. 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 Потреба людини в аскорбіновій кислоті в основному задовольняється за рахунок картоплі і капусти, а фрукти і ягоди служать лише допоміжним джерелом.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 </w:t>
      </w:r>
      <w:r w:rsidRPr="00C2648A">
        <w:t xml:space="preserve">В покривних тканинах фруктів вміст аскорбінової кислоти вищий. Так в кожурі мандаринів, лимонів, апельсинів, яблук рівень її рівний відповідно 130, 140, 170 і 40 мг/100г, а в плодовій м’якоті мандаринів – 38, лимонів – 66, апельсинів – 55, яблук – 12-13мг/100г. Коливання кількості аскорбінової кислоти в різних сортах фруктів і овочів більше, ніж інших вітамінів (Дунаєвський, 1990). 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Аскорбінова кислота являє собою безкольорові кристалики кислого смаку, добре розчиняється в воді, легко руйнується в розчинах, особливо при присутності повітря, світла і слідів міді або заліза (Кретович, 1986). Також можуть бути значні втрати вітаміну при зберіганні овочів і фруктів. В овочах і фруктах аскорбінова кислота має сильнішу біологічну дію, ніж в тваринних продуктах бо знаходиться в контакті з біофлавоноїдами, що посилюють дію цього вітаміну і застерігають його від пошкоджень.</w:t>
      </w:r>
    </w:p>
    <w:p w:rsidR="00EB129B" w:rsidRPr="00C2648A" w:rsidRDefault="00EB129B" w:rsidP="00EB129B">
      <w:pPr>
        <w:pStyle w:val="22"/>
        <w:ind w:firstLine="0"/>
      </w:pPr>
    </w:p>
    <w:p w:rsidR="00EB129B" w:rsidRPr="00C2648A" w:rsidRDefault="00EB129B" w:rsidP="00EB129B">
      <w:pPr>
        <w:pStyle w:val="22"/>
        <w:ind w:firstLine="0"/>
      </w:pPr>
    </w:p>
    <w:p w:rsidR="00EB129B" w:rsidRPr="00C2648A" w:rsidRDefault="00EB129B" w:rsidP="00690538">
      <w:pPr>
        <w:pStyle w:val="22"/>
        <w:numPr>
          <w:ilvl w:val="0"/>
          <w:numId w:val="3"/>
        </w:numPr>
      </w:pPr>
      <w:r w:rsidRPr="00C2648A">
        <w:t>Вітамін В</w:t>
      </w:r>
      <w:r w:rsidRPr="00C2648A">
        <w:rPr>
          <w:vertAlign w:val="subscript"/>
        </w:rPr>
        <w:t>1</w:t>
      </w:r>
    </w:p>
    <w:p w:rsidR="00EB129B" w:rsidRPr="00C2648A" w:rsidRDefault="00EB129B" w:rsidP="00EB129B">
      <w:pPr>
        <w:pStyle w:val="22"/>
        <w:ind w:left="1418" w:firstLine="0"/>
      </w:pPr>
      <w:r w:rsidRPr="00C2648A">
        <w:t xml:space="preserve"> </w:t>
      </w:r>
      <w:r w:rsidR="007E49F7">
        <w:rPr>
          <w:noProof/>
          <w:lang w:val="ru-RU"/>
        </w:rPr>
        <w:pict>
          <v:group id="_x0000_s1112" style="position:absolute;left:0;text-align:left;margin-left:37.35pt;margin-top:15.3pt;width:122.15pt;height:77.15pt;z-index:251659264;mso-position-horizontal-relative:text;mso-position-vertical-relative:text" coordorigin="2538,13522" coordsize="2443,1543" o:allowincell="f">
            <v:line id="_x0000_s1113" style="position:absolute" from="4333,13522" to="4333,13651"/>
            <v:shape id="_x0000_s1114" type="#_x0000_t9" style="position:absolute;left:2610;top:13842;width:828;height:576;rotation:90" adj="4800"/>
            <v:line id="_x0000_s1115" style="position:absolute;flip:y" from="2538,14359" to="2739,14539"/>
            <v:line id="_x0000_s1116" style="position:absolute;flip:x" from="2754,13758" to="3045,13944"/>
            <v:line id="_x0000_s1117" style="position:absolute" from="2763,14301" to="3057,14496"/>
            <v:line id="_x0000_s1118" style="position:absolute" from="3321,13902" to="3477,13902"/>
            <v:line id="_x0000_s1119" style="position:absolute" from="4464,13917" to="4966,13917"/>
            <v:line id="_x0000_s1120" style="position:absolute" from="4464,13917" to="4465,14513"/>
            <v:line id="_x0000_s1121" style="position:absolute" from="4979,13916" to="4981,14552"/>
            <v:line id="_x0000_s1122" style="position:absolute" from="4464,14781" to="4740,15042"/>
            <v:line id="_x0000_s1123" style="position:absolute;flip:x" from="4748,14757" to="4980,15065"/>
            <v:line id="_x0000_s1124" style="position:absolute" from="3285,13554" to="3285,13683"/>
            <v:line id="_x0000_s1125" style="position:absolute;flip:x" from="4528,13953" to="4530,14519"/>
            <v:line id="_x0000_s1126" style="position:absolute" from="4902,13956" to="4903,14552"/>
          </v:group>
        </w:pict>
      </w:r>
      <w:r w:rsidRPr="00C2648A">
        <w:t>Н            ОН</w:t>
      </w:r>
    </w:p>
    <w:p w:rsidR="00EB129B" w:rsidRPr="00C2648A" w:rsidRDefault="00EB129B" w:rsidP="00EB129B">
      <w:pPr>
        <w:pStyle w:val="22"/>
        <w:spacing w:line="240" w:lineRule="auto"/>
        <w:ind w:left="709" w:firstLine="0"/>
        <w:rPr>
          <w:lang w:val="ru-RU"/>
        </w:rPr>
      </w:pPr>
      <w:r w:rsidRPr="00C2648A">
        <w:rPr>
          <w:lang w:val="ru-RU"/>
        </w:rPr>
        <w:t xml:space="preserve">  </w:t>
      </w:r>
      <w:r w:rsidRPr="00C2648A">
        <w:rPr>
          <w:lang w:val="en-US"/>
        </w:rPr>
        <w:t>N</w:t>
      </w:r>
      <w:r w:rsidRPr="00C2648A">
        <w:rPr>
          <w:lang w:val="ru-RU"/>
        </w:rPr>
        <w:tab/>
        <w:t xml:space="preserve"> </w:t>
      </w:r>
      <w:r w:rsidRPr="00C2648A">
        <w:rPr>
          <w:lang w:val="en-US"/>
        </w:rPr>
        <w:t>C</w:t>
      </w:r>
      <w:r w:rsidRPr="00C2648A">
        <w:rPr>
          <w:lang w:val="ru-RU"/>
        </w:rPr>
        <w:t>–</w:t>
      </w:r>
      <w:r w:rsidRPr="00C2648A">
        <w:t>СН</w:t>
      </w:r>
      <w:r w:rsidRPr="00C2648A">
        <w:rPr>
          <w:vertAlign w:val="subscript"/>
        </w:rPr>
        <w:t>2</w:t>
      </w:r>
      <w:r w:rsidRPr="00C2648A">
        <w:t xml:space="preserve"> – </w:t>
      </w:r>
      <w:r w:rsidRPr="00C2648A">
        <w:rPr>
          <w:lang w:val="en-US"/>
        </w:rPr>
        <w:t>N</w:t>
      </w:r>
      <w:r w:rsidRPr="00C2648A">
        <w:rPr>
          <w:lang w:val="ru-RU"/>
        </w:rPr>
        <w:t xml:space="preserve"> </w:t>
      </w:r>
    </w:p>
    <w:p w:rsidR="00EB129B" w:rsidRPr="00C2648A" w:rsidRDefault="00EB129B" w:rsidP="00EB129B">
      <w:pPr>
        <w:pStyle w:val="22"/>
        <w:spacing w:before="120" w:line="240" w:lineRule="auto"/>
        <w:ind w:left="425" w:firstLine="0"/>
      </w:pPr>
    </w:p>
    <w:p w:rsidR="00EB129B" w:rsidRPr="00C2648A" w:rsidRDefault="00EB129B" w:rsidP="00EB129B">
      <w:pPr>
        <w:pStyle w:val="22"/>
        <w:spacing w:before="40" w:line="240" w:lineRule="auto"/>
        <w:ind w:left="425" w:firstLine="0"/>
        <w:rPr>
          <w:lang w:val="ru-RU"/>
        </w:rPr>
      </w:pPr>
      <w:r w:rsidRPr="00C2648A">
        <w:t xml:space="preserve"> СН</w:t>
      </w:r>
      <w:r w:rsidRPr="00C2648A">
        <w:rPr>
          <w:vertAlign w:val="subscript"/>
        </w:rPr>
        <w:t>3</w:t>
      </w:r>
      <w:r w:rsidRPr="00C2648A">
        <w:t xml:space="preserve">    </w:t>
      </w:r>
      <w:r w:rsidRPr="00C2648A">
        <w:rPr>
          <w:lang w:val="en-US"/>
        </w:rPr>
        <w:t>N</w:t>
      </w:r>
      <w:r w:rsidRPr="00C2648A">
        <w:rPr>
          <w:lang w:val="ru-RU"/>
        </w:rPr>
        <w:tab/>
        <w:t xml:space="preserve">    НС</w:t>
      </w:r>
      <w:r w:rsidRPr="00C2648A">
        <w:rPr>
          <w:lang w:val="ru-RU"/>
        </w:rPr>
        <w:tab/>
        <w:t xml:space="preserve">    С – </w:t>
      </w:r>
      <w:r w:rsidRPr="00C2648A">
        <w:t>СН</w:t>
      </w:r>
      <w:r w:rsidRPr="00C2648A">
        <w:rPr>
          <w:vertAlign w:val="subscript"/>
        </w:rPr>
        <w:t>2</w:t>
      </w:r>
      <w:r w:rsidRPr="00C2648A">
        <w:t xml:space="preserve"> –</w:t>
      </w:r>
      <w:r w:rsidRPr="00C2648A">
        <w:rPr>
          <w:lang w:val="ru-RU"/>
        </w:rPr>
        <w:t xml:space="preserve"> </w:t>
      </w:r>
      <w:r w:rsidRPr="00C2648A">
        <w:t>СН</w:t>
      </w:r>
      <w:r w:rsidRPr="00C2648A">
        <w:rPr>
          <w:vertAlign w:val="subscript"/>
        </w:rPr>
        <w:t>2</w:t>
      </w:r>
      <w:r w:rsidRPr="00C2648A">
        <w:t>ОН</w:t>
      </w:r>
    </w:p>
    <w:p w:rsidR="00EB129B" w:rsidRPr="00C2648A" w:rsidRDefault="00EB129B" w:rsidP="00EB129B">
      <w:pPr>
        <w:pStyle w:val="22"/>
        <w:spacing w:line="240" w:lineRule="auto"/>
        <w:ind w:left="709" w:firstLine="0"/>
        <w:rPr>
          <w:sz w:val="20"/>
          <w:szCs w:val="20"/>
        </w:rPr>
      </w:pPr>
    </w:p>
    <w:p w:rsidR="00EB129B" w:rsidRPr="00C2648A" w:rsidRDefault="00EB129B" w:rsidP="00EB129B">
      <w:pPr>
        <w:pStyle w:val="22"/>
        <w:spacing w:line="240" w:lineRule="auto"/>
        <w:ind w:left="709" w:firstLine="0"/>
        <w:rPr>
          <w:lang w:val="ru-RU"/>
        </w:rPr>
      </w:pPr>
      <w:r w:rsidRPr="00C2648A">
        <w:tab/>
      </w:r>
      <w:r w:rsidRPr="00C2648A">
        <w:tab/>
      </w:r>
      <w:r w:rsidRPr="00C2648A">
        <w:tab/>
      </w:r>
      <w:r w:rsidRPr="00C2648A">
        <w:tab/>
      </w:r>
      <w:r w:rsidRPr="00C2648A">
        <w:rPr>
          <w:lang w:val="ru-RU"/>
        </w:rPr>
        <w:t xml:space="preserve"> </w:t>
      </w:r>
      <w:r w:rsidRPr="00C2648A">
        <w:rPr>
          <w:lang w:val="en-US"/>
        </w:rPr>
        <w:t>S</w:t>
      </w:r>
    </w:p>
    <w:p w:rsidR="00EB129B" w:rsidRPr="00C2648A" w:rsidRDefault="00EB129B" w:rsidP="00EB129B">
      <w:pPr>
        <w:pStyle w:val="22"/>
        <w:ind w:left="709" w:firstLine="0"/>
        <w:rPr>
          <w:b/>
          <w:bCs/>
        </w:rPr>
      </w:pPr>
      <w:r w:rsidRPr="00C2648A">
        <w:rPr>
          <w:b/>
          <w:bCs/>
        </w:rPr>
        <w:t>Вітамін В</w:t>
      </w:r>
      <w:r w:rsidRPr="00C2648A">
        <w:rPr>
          <w:b/>
          <w:bCs/>
          <w:vertAlign w:val="subscript"/>
        </w:rPr>
        <w:t>1</w:t>
      </w:r>
      <w:r w:rsidRPr="00C2648A">
        <w:rPr>
          <w:b/>
          <w:bCs/>
        </w:rPr>
        <w:t>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</w:t>
      </w:r>
      <w:r w:rsidRPr="00C2648A">
        <w:t>Відкрив Казимір Фунг. Входить вітамін В</w:t>
      </w:r>
      <w:r w:rsidRPr="00C2648A">
        <w:rPr>
          <w:vertAlign w:val="subscript"/>
        </w:rPr>
        <w:t>1</w:t>
      </w:r>
      <w:r w:rsidRPr="00C2648A">
        <w:t xml:space="preserve"> до складу коферментів, наприклад до ТДФ – тіаміндифосфат або тіамінпірофосфат, ферментів ліаз. У плодах і овочах міститься десь 0,02 – 0,1мг/100г, а в фруктах трохи менше: 0,01 – 0,06мг/100г (Дунаєвський, 1990). Грає роль в вуглеводневому обміні тварин, рослин і бактерій, так як входить в склад фермента піруватдекарбоксилази, що розчеплює піровиноградну кислоту, яка утворюється при дисиміляції вуглеводів. 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В кислому середовищі тіамін стійкий до нагрівання і кип’ятіння, але легко руйнується при нагріванні в нейтральному і лужному середовищі (Кретович, 1986)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b/>
          <w:bCs/>
          <w:lang w:val="ru-RU"/>
        </w:rPr>
        <w:t xml:space="preserve">       </w:t>
      </w:r>
      <w:r w:rsidRPr="00C2648A">
        <w:t>3) Вітамін В</w:t>
      </w:r>
      <w:r w:rsidRPr="00C2648A">
        <w:rPr>
          <w:vertAlign w:val="subscript"/>
        </w:rPr>
        <w:t>2</w:t>
      </w:r>
      <w:r w:rsidRPr="00C2648A">
        <w:t>. Рибофлавін. Добова норма людини до 2 міліграм. У будову вітаміну входить ізоалоксазинове кільце:</w:t>
      </w:r>
    </w:p>
    <w:p w:rsidR="00EB129B" w:rsidRPr="00C2648A" w:rsidRDefault="00EB129B" w:rsidP="00EB129B">
      <w:pPr>
        <w:pStyle w:val="22"/>
        <w:spacing w:line="240" w:lineRule="auto"/>
        <w:rPr>
          <w:lang w:val="ru-RU"/>
        </w:rPr>
      </w:pPr>
    </w:p>
    <w:p w:rsidR="00EB129B" w:rsidRPr="00C2648A" w:rsidRDefault="007E49F7" w:rsidP="00EB129B">
      <w:pPr>
        <w:pStyle w:val="22"/>
        <w:spacing w:line="240" w:lineRule="auto"/>
        <w:outlineLvl w:val="0"/>
        <w:rPr>
          <w:lang w:val="ru-RU"/>
        </w:rPr>
      </w:pPr>
      <w:r>
        <w:rPr>
          <w:noProof/>
          <w:lang w:val="ru-RU"/>
        </w:rPr>
        <w:pict>
          <v:group id="_x0000_s1127" style="position:absolute;left:0;text-align:left;margin-left:80.55pt;margin-top:7.1pt;width:114.85pt;height:64.05pt;z-index:251653120" coordorigin="3312,7393" coordsize="2297,1281" o:allowincell="f">
            <v:shape id="_x0000_s1128" type="#_x0000_t9" style="position:absolute;left:3753;top:7976;width:720;height:432;rotation:90" adj="4800"/>
            <v:shape id="_x0000_s1129" type="#_x0000_t9" style="position:absolute;left:3312;top:7973;width:720;height:432;rotation:90" adj="4800"/>
            <v:line id="_x0000_s1130" style="position:absolute" from="4133,7412" to="4133,7556"/>
            <v:line id="_x0000_s1131" style="position:absolute" from="3312,7988" to="3456,7988"/>
            <v:line id="_x0000_s1132" style="position:absolute" from="3318,8393" to="3462,8393"/>
            <v:shape id="_x0000_s1133" type="#_x0000_t9" style="position:absolute;left:4188;top:7981;width:720;height:432;rotation:90" adj="4800"/>
            <v:group id="_x0000_s1134" style="position:absolute;left:4770;top:7826;width:188;height:201" coordorigin="4770,7757" coordsize="285,270">
              <v:line id="_x0000_s1135" style="position:absolute;flip:y" from="4770,7757" to="5016,7988"/>
              <v:line id="_x0000_s1136" style="position:absolute;flip:y" from="4809,7796" to="5055,8027"/>
            </v:group>
            <v:line id="_x0000_s1137" style="position:absolute;flip:y" from="3504,7895" to="3660,8003"/>
            <v:line id="_x0000_s1138" style="position:absolute" from="3504,8324" to="3678,8465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139" type="#_x0000_t202" style="position:absolute;left:4619;top:8242;width:720;height:432" filled="f" stroked="f">
              <v:textbox>
                <w:txbxContent>
                  <w:p w:rsidR="00EB129B" w:rsidRDefault="00EB129B" w:rsidP="00EB129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NH</w:t>
                    </w:r>
                  </w:p>
                </w:txbxContent>
              </v:textbox>
            </v:shape>
            <v:line id="_x0000_s1140" style="position:absolute;flip:y" from="4130,7393" to="5609,7394"/>
          </v:group>
        </w:pict>
      </w:r>
      <w:r w:rsidR="004F49F8" w:rsidRPr="00C2648A">
        <w:rPr>
          <w:lang w:val="ru-RU"/>
        </w:rPr>
        <w:tab/>
      </w:r>
      <w:r w:rsidR="004F49F8" w:rsidRPr="00C2648A">
        <w:rPr>
          <w:lang w:val="ru-RU"/>
        </w:rPr>
        <w:tab/>
      </w:r>
      <w:r w:rsidR="004F49F8" w:rsidRPr="00C2648A">
        <w:rPr>
          <w:lang w:val="ru-RU"/>
        </w:rPr>
        <w:tab/>
      </w:r>
      <w:r w:rsidR="004F49F8" w:rsidRPr="00C2648A">
        <w:rPr>
          <w:lang w:val="ru-RU"/>
        </w:rPr>
        <w:tab/>
        <w:t xml:space="preserve">     </w:t>
      </w:r>
      <w:r w:rsidR="00EB129B" w:rsidRPr="00C2648A">
        <w:t>СН</w:t>
      </w:r>
      <w:r w:rsidR="00EB129B" w:rsidRPr="00C2648A">
        <w:rPr>
          <w:vertAlign w:val="subscript"/>
        </w:rPr>
        <w:t>2</w:t>
      </w:r>
      <w:r w:rsidR="00EB129B" w:rsidRPr="00C2648A">
        <w:rPr>
          <w:lang w:val="ru-RU"/>
        </w:rPr>
        <w:t xml:space="preserve"> </w:t>
      </w:r>
      <w:r w:rsidR="00EB129B" w:rsidRPr="00C2648A">
        <w:rPr>
          <w:vertAlign w:val="superscript"/>
          <w:lang w:val="ru-RU"/>
        </w:rPr>
        <w:t>–</w:t>
      </w:r>
      <w:r w:rsidR="00EB129B" w:rsidRPr="00C2648A">
        <w:rPr>
          <w:lang w:val="ru-RU"/>
        </w:rPr>
        <w:t xml:space="preserve"> (</w:t>
      </w:r>
      <w:r w:rsidR="00EB129B" w:rsidRPr="00C2648A">
        <w:t>СН</w:t>
      </w:r>
      <w:r w:rsidR="00EB129B" w:rsidRPr="00C2648A">
        <w:rPr>
          <w:lang w:val="en-US"/>
        </w:rPr>
        <w:t>OH</w:t>
      </w:r>
      <w:r w:rsidR="00EB129B" w:rsidRPr="00C2648A">
        <w:rPr>
          <w:lang w:val="ru-RU"/>
        </w:rPr>
        <w:t>)</w:t>
      </w:r>
      <w:r w:rsidR="00EB129B" w:rsidRPr="00C2648A">
        <w:rPr>
          <w:vertAlign w:val="subscript"/>
        </w:rPr>
        <w:t>3</w:t>
      </w:r>
      <w:r w:rsidR="00EB129B" w:rsidRPr="00C2648A">
        <w:rPr>
          <w:lang w:val="ru-RU"/>
        </w:rPr>
        <w:t xml:space="preserve"> – </w:t>
      </w:r>
      <w:r w:rsidR="00EB129B" w:rsidRPr="00C2648A">
        <w:t>СН</w:t>
      </w:r>
      <w:r w:rsidR="00EB129B" w:rsidRPr="00C2648A">
        <w:rPr>
          <w:vertAlign w:val="subscript"/>
        </w:rPr>
        <w:t>2</w:t>
      </w:r>
      <w:r w:rsidR="00EB129B" w:rsidRPr="00C2648A">
        <w:t>ОН</w:t>
      </w:r>
      <w:r w:rsidR="00EB129B" w:rsidRPr="00C2648A">
        <w:rPr>
          <w:vertAlign w:val="superscript"/>
          <w:lang w:val="ru-RU"/>
        </w:rPr>
        <w:t xml:space="preserve"> </w:t>
      </w:r>
      <w:r w:rsidR="00EB129B" w:rsidRPr="00C2648A">
        <w:rPr>
          <w:lang w:val="ru-RU"/>
        </w:rPr>
        <w:t xml:space="preserve">  </w:t>
      </w:r>
    </w:p>
    <w:p w:rsidR="00EB129B" w:rsidRPr="00C2648A" w:rsidRDefault="00EB129B" w:rsidP="00EB129B">
      <w:pPr>
        <w:pStyle w:val="22"/>
        <w:spacing w:line="240" w:lineRule="auto"/>
        <w:rPr>
          <w:lang w:val="ru-RU"/>
        </w:rPr>
      </w:pPr>
      <w:r w:rsidRPr="00C2648A">
        <w:t xml:space="preserve">      </w:t>
      </w:r>
      <w:r w:rsidRPr="00C2648A">
        <w:rPr>
          <w:lang w:val="ru-RU"/>
        </w:rPr>
        <w:tab/>
      </w:r>
      <w:r w:rsidRPr="00C2648A">
        <w:rPr>
          <w:lang w:val="ru-RU"/>
        </w:rPr>
        <w:tab/>
        <w:t xml:space="preserve">   </w:t>
      </w:r>
      <w:r w:rsidRPr="00C2648A">
        <w:rPr>
          <w:lang w:val="en-US"/>
        </w:rPr>
        <w:t>N</w:t>
      </w:r>
      <w:r w:rsidRPr="00C2648A">
        <w:rPr>
          <w:lang w:val="ru-RU"/>
        </w:rPr>
        <w:t xml:space="preserve">    </w:t>
      </w:r>
      <w:r w:rsidRPr="00C2648A">
        <w:rPr>
          <w:lang w:val="en-US"/>
        </w:rPr>
        <w:t>N</w:t>
      </w:r>
      <w:r w:rsidRPr="00C2648A">
        <w:rPr>
          <w:lang w:val="ru-RU"/>
        </w:rPr>
        <w:t xml:space="preserve">   </w:t>
      </w:r>
      <w:r w:rsidRPr="00C2648A">
        <w:rPr>
          <w:lang w:val="en-US"/>
        </w:rPr>
        <w:t>O</w:t>
      </w:r>
    </w:p>
    <w:p w:rsidR="00EB129B" w:rsidRPr="00C2648A" w:rsidRDefault="00EB129B" w:rsidP="00EB129B">
      <w:pPr>
        <w:pStyle w:val="22"/>
        <w:spacing w:line="240" w:lineRule="auto"/>
        <w:outlineLvl w:val="0"/>
      </w:pPr>
      <w:r w:rsidRPr="00C2648A">
        <w:rPr>
          <w:lang w:val="ru-RU"/>
        </w:rPr>
        <w:t xml:space="preserve">      </w:t>
      </w:r>
      <w:r w:rsidRPr="00C2648A">
        <w:t>СН</w:t>
      </w:r>
      <w:r w:rsidRPr="00C2648A">
        <w:rPr>
          <w:vertAlign w:val="subscript"/>
        </w:rPr>
        <w:t>3</w:t>
      </w:r>
    </w:p>
    <w:p w:rsidR="00EB129B" w:rsidRPr="00C2648A" w:rsidRDefault="00EB129B" w:rsidP="00EB129B">
      <w:pPr>
        <w:pStyle w:val="22"/>
        <w:spacing w:before="240"/>
        <w:rPr>
          <w:lang w:val="ru-RU"/>
        </w:rPr>
      </w:pPr>
      <w:r w:rsidRPr="00C2648A">
        <w:t xml:space="preserve">      СН</w:t>
      </w:r>
      <w:r w:rsidRPr="00C2648A">
        <w:rPr>
          <w:vertAlign w:val="subscript"/>
        </w:rPr>
        <w:t>3</w:t>
      </w:r>
      <w:r w:rsidRPr="00C2648A">
        <w:tab/>
      </w:r>
      <w:r w:rsidRPr="00C2648A">
        <w:rPr>
          <w:lang w:val="ru-RU"/>
        </w:rPr>
        <w:t xml:space="preserve">   </w:t>
      </w:r>
      <w:r w:rsidRPr="00C2648A">
        <w:rPr>
          <w:lang w:val="en-US"/>
        </w:rPr>
        <w:t>N</w:t>
      </w:r>
    </w:p>
    <w:p w:rsidR="00EB129B" w:rsidRPr="00C2648A" w:rsidRDefault="00EB129B" w:rsidP="00EB129B">
      <w:pPr>
        <w:pStyle w:val="22"/>
        <w:rPr>
          <w:b/>
          <w:bCs/>
        </w:rPr>
      </w:pPr>
      <w:r w:rsidRPr="00C2648A">
        <w:rPr>
          <w:b/>
          <w:bCs/>
        </w:rPr>
        <w:t>Вітамін В</w:t>
      </w:r>
      <w:r w:rsidRPr="00C2648A">
        <w:rPr>
          <w:b/>
          <w:bCs/>
          <w:vertAlign w:val="subscript"/>
        </w:rPr>
        <w:t>2</w:t>
      </w:r>
      <w:r w:rsidRPr="00C2648A">
        <w:rPr>
          <w:b/>
          <w:bCs/>
        </w:rPr>
        <w:t>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 </w:t>
      </w:r>
      <w:r w:rsidRPr="00C2648A">
        <w:t>Входить до складу аеробних дегідрогеназ: ФАД, ФМН, як кофермент. Авітаміноз у людини викликає катаракту. Гіповітаміноз викликає порушення апетиту, слабкість, больові відчуття в слизових рота і ріжучі відчуття в очах. (Кретович, 1986).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</w:t>
      </w:r>
      <w:r w:rsidRPr="00C2648A">
        <w:t>У плодоягідних культурах накопичується в малих кількостях. Наприклад, у фруктах в середньому 0,01-0,06 мг/100гр (Дунаєвський, 1990).</w:t>
      </w:r>
    </w:p>
    <w:p w:rsidR="00EB129B" w:rsidRPr="00C2648A" w:rsidRDefault="00EB129B" w:rsidP="00EB129B">
      <w:pPr>
        <w:pStyle w:val="22"/>
        <w:rPr>
          <w:b/>
          <w:bCs/>
        </w:rPr>
      </w:pPr>
    </w:p>
    <w:p w:rsidR="00EB129B" w:rsidRPr="00C2648A" w:rsidRDefault="00EB129B" w:rsidP="00EB129B">
      <w:pPr>
        <w:pStyle w:val="22"/>
        <w:rPr>
          <w:lang w:val="ru-RU"/>
        </w:rPr>
      </w:pPr>
      <w:r w:rsidRPr="00C2648A">
        <w:t>4) Вітамін В</w:t>
      </w:r>
      <w:r w:rsidRPr="00C2648A">
        <w:rPr>
          <w:vertAlign w:val="subscript"/>
        </w:rPr>
        <w:t>с</w:t>
      </w:r>
      <w:r w:rsidRPr="00C2648A">
        <w:t>. Фолієва кислота</w:t>
      </w:r>
    </w:p>
    <w:p w:rsidR="00EB129B" w:rsidRPr="00C2648A" w:rsidRDefault="007E49F7" w:rsidP="00EB129B">
      <w:pPr>
        <w:pStyle w:val="22"/>
        <w:ind w:left="1134" w:firstLine="0"/>
        <w:outlineLvl w:val="0"/>
      </w:pPr>
      <w:r>
        <w:rPr>
          <w:noProof/>
          <w:lang w:val="ru-RU"/>
        </w:rPr>
        <w:pict>
          <v:group id="_x0000_s1141" style="position:absolute;left:0;text-align:left;margin-left:41.85pt;margin-top:1.2pt;width:391.5pt;height:95.1pt;z-index:251660288" coordorigin="2538,13794" coordsize="7830,1902" o:allowincell="f">
            <v:line id="_x0000_s1142" style="position:absolute" from="3022,14102" to="3022,14231"/>
            <v:shape id="_x0000_s1143" type="#_x0000_t9" style="position:absolute;left:2610;top:14404;width:828;height:576;rotation:90" adj="4800"/>
            <v:line id="_x0000_s1144" style="position:absolute;flip:y" from="2538,14921" to="2739,15101"/>
            <v:line id="_x0000_s1145" style="position:absolute;flip:x" from="2754,14320" to="3045,14506"/>
            <v:line id="_x0000_s1146" style="position:absolute" from="2763,14863" to="3057,15058"/>
            <v:line id="_x0000_s1147" style="position:absolute" from="3906,14467" to="4062,14467"/>
            <v:line id="_x0000_s1148" style="position:absolute" from="3256,14489" to="3256,14885"/>
            <v:shape id="_x0000_s1149" type="#_x0000_t9" style="position:absolute;left:3192;top:14413;width:828;height:576;rotation:90" adj="4800"/>
            <v:line id="_x0000_s1150" style="position:absolute" from="3838,14504" to="3838,14900"/>
            <v:shape id="_x0000_s1151" type="#_x0000_t202" style="position:absolute;left:3384;top:13956;width:576;height:432" filled="f" stroked="f">
              <v:textbox style="mso-next-textbox:#_x0000_s1151">
                <w:txbxContent>
                  <w:p w:rsidR="00EB129B" w:rsidRDefault="00EB129B" w:rsidP="00EB129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N</w:t>
                    </w:r>
                  </w:p>
                </w:txbxContent>
              </v:textbox>
            </v:shape>
            <v:line id="_x0000_s1152" style="position:absolute" from="5028,14547" to="5028,14676"/>
            <v:shape id="_x0000_s1153" type="#_x0000_t9" style="position:absolute;left:5348;top:14201;width:867;height:492;rotation:52148fd" adj="4800"/>
            <v:group id="_x0000_s1154" style="position:absolute;left:6690;top:14099;width:188;height:201" coordorigin="4770,7757" coordsize="285,270">
              <v:line id="_x0000_s1155" style="position:absolute;flip:y" from="4770,7757" to="5016,7988"/>
              <v:line id="_x0000_s1156" style="position:absolute;flip:y" from="4809,7796" to="5055,8027"/>
            </v:group>
            <v:shape id="_x0000_s1157" type="#_x0000_t202" style="position:absolute;left:6746;top:13794;width:720;height:576" filled="f" stroked="f">
              <v:textbox style="mso-next-textbox:#_x0000_s1157">
                <w:txbxContent>
                  <w:p w:rsidR="00EB129B" w:rsidRDefault="00EB129B" w:rsidP="00EB129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O</w:t>
                    </w:r>
                  </w:p>
                </w:txbxContent>
              </v:textbox>
            </v:shape>
            <v:line id="_x0000_s1158" style="position:absolute" from="6681,14526" to="6896,14682"/>
            <v:shape id="_x0000_s1159" type="#_x0000_t202" style="position:absolute;left:6912;top:14688;width:3456;height:1008" filled="f" stroked="f">
              <v:textbox style="mso-next-textbox:#_x0000_s1159">
                <w:txbxContent>
                  <w:p w:rsidR="00EB129B" w:rsidRDefault="00EB129B" w:rsidP="00EB129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N – CH – </w:t>
                    </w:r>
                    <w:r>
                      <w:t>СН</w:t>
                    </w:r>
                    <w:r>
                      <w:rPr>
                        <w:vertAlign w:val="subscript"/>
                      </w:rPr>
                      <w:t>2</w:t>
                    </w:r>
                    <w:r>
                      <w:rPr>
                        <w:lang w:val="en-US"/>
                      </w:rPr>
                      <w:t xml:space="preserve"> – </w:t>
                    </w:r>
                    <w:r>
                      <w:t>С</w:t>
                    </w:r>
                    <w:r>
                      <w:rPr>
                        <w:lang w:val="en-US"/>
                      </w:rPr>
                      <w:t>OO</w:t>
                    </w:r>
                    <w:r>
                      <w:t>Н</w:t>
                    </w:r>
                  </w:p>
                  <w:p w:rsidR="00EB129B" w:rsidRDefault="00EB129B" w:rsidP="00EB129B">
                    <w:pPr>
                      <w:spacing w:before="120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H     </w:t>
                    </w:r>
                    <w:r>
                      <w:t>С</w:t>
                    </w:r>
                    <w:r>
                      <w:rPr>
                        <w:lang w:val="en-US"/>
                      </w:rPr>
                      <w:t>OO</w:t>
                    </w:r>
                    <w:r>
                      <w:t>Н</w:t>
                    </w:r>
                  </w:p>
                </w:txbxContent>
              </v:textbox>
            </v:shape>
            <v:line id="_x0000_s1160" style="position:absolute" from="7667,15098" to="7667,15227"/>
            <v:line id="_x0000_s1161" style="position:absolute" from="7154,15098" to="7154,15227"/>
          </v:group>
        </w:pict>
      </w:r>
      <w:r w:rsidR="00EB129B" w:rsidRPr="00C2648A">
        <w:t>ОН</w:t>
      </w:r>
    </w:p>
    <w:p w:rsidR="00EB129B" w:rsidRPr="00C2648A" w:rsidRDefault="00EB129B" w:rsidP="00EB129B">
      <w:pPr>
        <w:pStyle w:val="22"/>
        <w:spacing w:line="240" w:lineRule="auto"/>
        <w:ind w:left="709" w:firstLine="0"/>
        <w:rPr>
          <w:lang w:val="ru-RU"/>
        </w:rPr>
      </w:pPr>
      <w:r w:rsidRPr="00C2648A">
        <w:rPr>
          <w:lang w:val="ru-RU"/>
        </w:rPr>
        <w:t xml:space="preserve">  </w:t>
      </w:r>
      <w:r w:rsidRPr="00C2648A">
        <w:rPr>
          <w:lang w:val="en-US"/>
        </w:rPr>
        <w:t>N</w:t>
      </w:r>
      <w:r w:rsidRPr="00C2648A">
        <w:rPr>
          <w:lang w:val="ru-RU"/>
        </w:rPr>
        <w:tab/>
        <w:t xml:space="preserve">     </w:t>
      </w:r>
      <w:r w:rsidRPr="00C2648A">
        <w:rPr>
          <w:lang w:val="ru-RU"/>
        </w:rPr>
        <w:tab/>
        <w:t xml:space="preserve">    </w:t>
      </w:r>
      <w:r w:rsidRPr="00C2648A">
        <w:t>СН</w:t>
      </w:r>
      <w:r w:rsidRPr="00C2648A">
        <w:rPr>
          <w:vertAlign w:val="subscript"/>
        </w:rPr>
        <w:t>2</w:t>
      </w:r>
      <w:r w:rsidRPr="00C2648A">
        <w:t xml:space="preserve"> – </w:t>
      </w:r>
      <w:r w:rsidRPr="00C2648A">
        <w:rPr>
          <w:lang w:val="en-US"/>
        </w:rPr>
        <w:t>N</w:t>
      </w:r>
      <w:r w:rsidRPr="00C2648A">
        <w:rPr>
          <w:lang w:val="ru-RU"/>
        </w:rPr>
        <w:t xml:space="preserve"> –</w:t>
      </w:r>
      <w:r w:rsidRPr="00C2648A">
        <w:rPr>
          <w:lang w:val="ru-RU"/>
        </w:rPr>
        <w:tab/>
        <w:t xml:space="preserve">    – </w:t>
      </w:r>
      <w:r w:rsidRPr="00C2648A">
        <w:rPr>
          <w:lang w:val="en-US"/>
        </w:rPr>
        <w:t>C</w:t>
      </w:r>
      <w:r w:rsidRPr="00C2648A">
        <w:rPr>
          <w:lang w:val="ru-RU"/>
        </w:rPr>
        <w:t xml:space="preserve">  </w:t>
      </w:r>
    </w:p>
    <w:p w:rsidR="00EB129B" w:rsidRPr="00C2648A" w:rsidRDefault="00EB129B" w:rsidP="00EB129B">
      <w:pPr>
        <w:pStyle w:val="22"/>
        <w:spacing w:before="120" w:line="240" w:lineRule="auto"/>
        <w:ind w:left="425" w:firstLine="0"/>
        <w:rPr>
          <w:lang w:val="ru-RU"/>
        </w:rPr>
      </w:pPr>
      <w:r w:rsidRPr="00C2648A">
        <w:rPr>
          <w:lang w:val="ru-RU"/>
        </w:rPr>
        <w:tab/>
        <w:t xml:space="preserve">  </w:t>
      </w:r>
      <w:r w:rsidRPr="00C2648A">
        <w:rPr>
          <w:lang w:val="ru-RU"/>
        </w:rPr>
        <w:tab/>
      </w:r>
      <w:r w:rsidRPr="00C2648A">
        <w:rPr>
          <w:lang w:val="ru-RU"/>
        </w:rPr>
        <w:tab/>
      </w:r>
      <w:r w:rsidRPr="00C2648A">
        <w:rPr>
          <w:lang w:val="ru-RU"/>
        </w:rPr>
        <w:tab/>
        <w:t xml:space="preserve">     </w:t>
      </w:r>
      <w:r w:rsidRPr="00C2648A">
        <w:rPr>
          <w:lang w:val="en-US"/>
        </w:rPr>
        <w:t>H</w:t>
      </w:r>
      <w:r w:rsidRPr="00C2648A">
        <w:rPr>
          <w:lang w:val="ru-RU"/>
        </w:rPr>
        <w:t xml:space="preserve">   </w:t>
      </w:r>
    </w:p>
    <w:p w:rsidR="00EB129B" w:rsidRPr="00C2648A" w:rsidRDefault="00EB129B" w:rsidP="00EB129B">
      <w:pPr>
        <w:pStyle w:val="22"/>
        <w:spacing w:before="40" w:line="240" w:lineRule="auto"/>
        <w:ind w:left="425" w:firstLine="0"/>
      </w:pPr>
      <w:r w:rsidRPr="00C2648A">
        <w:t xml:space="preserve"> </w:t>
      </w:r>
      <w:r w:rsidRPr="00C2648A">
        <w:rPr>
          <w:lang w:val="en-US"/>
        </w:rPr>
        <w:t>N</w:t>
      </w:r>
      <w:r w:rsidRPr="00C2648A">
        <w:t>Н</w:t>
      </w:r>
      <w:r w:rsidRPr="00C2648A">
        <w:rPr>
          <w:vertAlign w:val="subscript"/>
        </w:rPr>
        <w:t>2</w:t>
      </w:r>
      <w:r w:rsidRPr="00C2648A">
        <w:t xml:space="preserve">    </w:t>
      </w:r>
      <w:r w:rsidRPr="00C2648A">
        <w:rPr>
          <w:lang w:val="en-US"/>
        </w:rPr>
        <w:t>N</w:t>
      </w:r>
      <w:r w:rsidRPr="00C2648A">
        <w:rPr>
          <w:lang w:val="ru-RU"/>
        </w:rPr>
        <w:t xml:space="preserve">     </w:t>
      </w:r>
      <w:r w:rsidRPr="00C2648A">
        <w:rPr>
          <w:lang w:val="en-US"/>
        </w:rPr>
        <w:t>N</w:t>
      </w:r>
      <w:r w:rsidRPr="00C2648A">
        <w:rPr>
          <w:lang w:val="ru-RU"/>
        </w:rPr>
        <w:t xml:space="preserve">  </w:t>
      </w:r>
      <w:r w:rsidRPr="00C2648A">
        <w:rPr>
          <w:lang w:val="ru-RU"/>
        </w:rPr>
        <w:tab/>
        <w:t xml:space="preserve"> </w:t>
      </w:r>
      <w:r w:rsidRPr="00C2648A">
        <w:tab/>
      </w:r>
      <w:r w:rsidRPr="00C2648A">
        <w:tab/>
      </w:r>
      <w:r w:rsidRPr="00C2648A">
        <w:tab/>
      </w:r>
      <w:r w:rsidRPr="00C2648A">
        <w:tab/>
      </w:r>
      <w:r w:rsidRPr="00C2648A">
        <w:rPr>
          <w:lang w:val="ru-RU"/>
        </w:rPr>
        <w:t xml:space="preserve"> </w:t>
      </w:r>
    </w:p>
    <w:p w:rsidR="00EB129B" w:rsidRPr="00C2648A" w:rsidRDefault="00EB129B" w:rsidP="00EB129B">
      <w:pPr>
        <w:pStyle w:val="22"/>
      </w:pPr>
    </w:p>
    <w:p w:rsidR="00EB129B" w:rsidRPr="00C2648A" w:rsidRDefault="00EB129B" w:rsidP="00EB129B">
      <w:pPr>
        <w:pStyle w:val="22"/>
        <w:rPr>
          <w:b/>
          <w:bCs/>
        </w:rPr>
      </w:pPr>
      <w:r w:rsidRPr="00C2648A">
        <w:t xml:space="preserve"> </w:t>
      </w:r>
      <w:r w:rsidRPr="00C2648A">
        <w:rPr>
          <w:b/>
          <w:bCs/>
        </w:rPr>
        <w:t xml:space="preserve">Фолієва кислота. 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 Вітамін В</w:t>
      </w:r>
      <w:r w:rsidRPr="00C2648A">
        <w:rPr>
          <w:vertAlign w:val="subscript"/>
        </w:rPr>
        <w:t>6</w:t>
      </w:r>
      <w:r w:rsidRPr="00C2648A">
        <w:t xml:space="preserve"> включає декілька біоактивних речовин: параамінбензойну кислоту, глутамінову кислоту, які входять в хімічну будову вітаміну. Вперше фолієва кислота була виділена з лисків шпинату (лат. </w:t>
      </w:r>
      <w:r w:rsidRPr="00C2648A">
        <w:rPr>
          <w:lang w:val="la-Latn"/>
        </w:rPr>
        <w:t>follium</w:t>
      </w:r>
      <w:r w:rsidRPr="00C2648A">
        <w:rPr>
          <w:lang w:val="ru-RU"/>
        </w:rPr>
        <w:t xml:space="preserve"> – </w:t>
      </w:r>
      <w:r w:rsidRPr="00C2648A">
        <w:t>листок).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 </w:t>
      </w:r>
      <w:r w:rsidRPr="00C2648A">
        <w:t>В рослинах вітамін знаходиться переважно в зв’язаній формі й немає у цій формі біологічної активності. Потрапляючи з харчами у дванадцятипалу кишку, переходить в вільну форму під дією ферментів. Вітамін входить в склад ферментів, що беруть участь в біосинтезі метіоніна, пуринових основ. Рослинними джерелами фолієвої кислоти являються листові овочі, картопля, яблука, абрикоси. Містяться і грецьких горіхах. В перестиглих плодах рівень її вищий. (Дунаєвський, 1990). Добова потреба в фолієвій кислоті у людини становить 200-300 мкг. Фолієва кислота позитивно впливає на лікування деяких важких форм анемії і малокрів’я людини. Похідні фолієвої кислоти, сама фолієва кислота і споріднені їй сполуки називають фолатами (Богатих, 1989).</w:t>
      </w:r>
    </w:p>
    <w:p w:rsidR="00EB129B" w:rsidRPr="00C2648A" w:rsidRDefault="00EB129B" w:rsidP="00EB129B">
      <w:pPr>
        <w:pStyle w:val="22"/>
      </w:pPr>
      <w:r w:rsidRPr="00C2648A">
        <w:t>5) Вітамін В</w:t>
      </w:r>
      <w:r w:rsidRPr="00C2648A">
        <w:rPr>
          <w:vertAlign w:val="subscript"/>
        </w:rPr>
        <w:t>3</w:t>
      </w:r>
      <w:r w:rsidRPr="00C2648A">
        <w:t xml:space="preserve">. Пантотенова кислота </w:t>
      </w:r>
    </w:p>
    <w:p w:rsidR="00EB129B" w:rsidRPr="00C2648A" w:rsidRDefault="007E49F7" w:rsidP="00EB129B">
      <w:pPr>
        <w:pStyle w:val="22"/>
        <w:ind w:left="720" w:firstLine="0"/>
      </w:pPr>
      <w:r>
        <w:rPr>
          <w:noProof/>
          <w:lang w:val="ru-RU"/>
        </w:rPr>
        <w:pict>
          <v:group id="_x0000_s1162" style="position:absolute;left:0;text-align:left;margin-left:86.7pt;margin-top:17.9pt;width:100.65pt;height:31.65pt;z-index:251661312" coordorigin="3435,10185" coordsize="2013,633" o:allowincell="f">
            <v:line id="_x0000_s1163" style="position:absolute" from="3435,10188" to="3435,10332"/>
            <v:line id="_x0000_s1164" style="position:absolute" from="3456,10656" to="3456,10800"/>
            <v:line id="_x0000_s1165" style="position:absolute" from="4203,10206" to="4203,10350"/>
            <v:line id="_x0000_s1166" style="position:absolute" from="4197,10674" to="4197,10818"/>
            <v:line id="_x0000_s1167" style="position:absolute" from="4962,10191" to="4962,10335"/>
            <v:line id="_x0000_s1168" style="position:absolute" from="4965,10671" to="4965,10815"/>
            <v:line id="_x0000_s1169" style="position:absolute" from="5409,10191" to="5409,10335"/>
            <v:line id="_x0000_s1170" style="position:absolute" from="5448,10185" to="5448,10329"/>
          </v:group>
        </w:pict>
      </w:r>
      <w:r w:rsidR="00EB129B" w:rsidRPr="00C2648A">
        <w:t xml:space="preserve">             Н       СН</w:t>
      </w:r>
      <w:r w:rsidR="00EB129B" w:rsidRPr="00C2648A">
        <w:rPr>
          <w:vertAlign w:val="subscript"/>
        </w:rPr>
        <w:t>3</w:t>
      </w:r>
      <w:r w:rsidR="00EB129B" w:rsidRPr="00C2648A">
        <w:t xml:space="preserve">    ОН  О   </w:t>
      </w:r>
    </w:p>
    <w:p w:rsidR="00EB129B" w:rsidRPr="00C2648A" w:rsidRDefault="00EB129B" w:rsidP="00EB129B">
      <w:pPr>
        <w:pStyle w:val="22"/>
      </w:pPr>
      <w:r w:rsidRPr="00C2648A">
        <w:t xml:space="preserve">НО   –   С   –   С   –   С – С – </w:t>
      </w:r>
      <w:r w:rsidRPr="00C2648A">
        <w:rPr>
          <w:lang w:val="en-US"/>
        </w:rPr>
        <w:t>N</w:t>
      </w:r>
      <w:r w:rsidRPr="00C2648A">
        <w:t xml:space="preserve"> – СН</w:t>
      </w:r>
      <w:r w:rsidRPr="00C2648A">
        <w:rPr>
          <w:vertAlign w:val="subscript"/>
        </w:rPr>
        <w:t>2</w:t>
      </w:r>
      <w:r w:rsidRPr="00C2648A">
        <w:t xml:space="preserve"> – СН</w:t>
      </w:r>
      <w:r w:rsidRPr="00C2648A">
        <w:rPr>
          <w:vertAlign w:val="subscript"/>
        </w:rPr>
        <w:t>2</w:t>
      </w:r>
      <w:r w:rsidRPr="00C2648A">
        <w:t xml:space="preserve"> – СООН</w:t>
      </w:r>
    </w:p>
    <w:p w:rsidR="00EB129B" w:rsidRPr="00C2648A" w:rsidRDefault="00EB129B" w:rsidP="00EB129B">
      <w:pPr>
        <w:pStyle w:val="22"/>
      </w:pPr>
      <w:r w:rsidRPr="00C2648A">
        <w:t xml:space="preserve">              Н       СН</w:t>
      </w:r>
      <w:r w:rsidRPr="00C2648A">
        <w:rPr>
          <w:vertAlign w:val="subscript"/>
        </w:rPr>
        <w:t>3</w:t>
      </w:r>
      <w:r w:rsidRPr="00C2648A">
        <w:t xml:space="preserve">     Н</w:t>
      </w:r>
    </w:p>
    <w:p w:rsidR="00EB129B" w:rsidRPr="00C2648A" w:rsidRDefault="00EB129B" w:rsidP="00EB129B">
      <w:pPr>
        <w:pStyle w:val="22"/>
      </w:pPr>
    </w:p>
    <w:p w:rsidR="00EB129B" w:rsidRPr="00C2648A" w:rsidRDefault="00EB129B" w:rsidP="00EB129B">
      <w:pPr>
        <w:pStyle w:val="22"/>
        <w:rPr>
          <w:b/>
          <w:bCs/>
        </w:rPr>
      </w:pPr>
      <w:r w:rsidRPr="00C2648A">
        <w:rPr>
          <w:b/>
          <w:bCs/>
        </w:rPr>
        <w:t xml:space="preserve"> Вітамін В</w:t>
      </w:r>
      <w:r w:rsidRPr="00C2648A">
        <w:rPr>
          <w:b/>
          <w:bCs/>
          <w:vertAlign w:val="subscript"/>
        </w:rPr>
        <w:t>3</w:t>
      </w:r>
      <w:r w:rsidRPr="00C2648A">
        <w:rPr>
          <w:b/>
          <w:bCs/>
        </w:rPr>
        <w:t>. 2-метил – 3 – оксімасляна кислота.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Дуже поширена в продуктах, тому і має таку назву (лат. </w:t>
      </w:r>
      <w:r w:rsidRPr="00C2648A">
        <w:rPr>
          <w:lang w:val="la-Latn"/>
        </w:rPr>
        <w:t>Panteas</w:t>
      </w:r>
      <w:r w:rsidRPr="00C2648A">
        <w:t xml:space="preserve"> – всюдисущий). У вигляді коферменту А, вона входить в склад багатьох ферментів, і являється складовою частиною ацетилкоензиму А, який у людському організмі бере участь у синтезі багатьох речовин: холестерину, ацетилхоліну, гемоглобіну, а також являється важливим джерелом енергії. Цей вітамін функціонально пов’язаний з фолієвою кислотою і біотином. 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</w:t>
      </w:r>
      <w:r w:rsidRPr="00C2648A">
        <w:t>Добова норма пантотенової кислоти для людини становить 5-10мг. З фруктів і ягід нею багаті чорна смородина, гранати, абрикоси, грецькі горіхи, персики та інше. Вітамін не стійкий, бо при тепловій обробці втрати його становлять 20-40%.</w:t>
      </w:r>
    </w:p>
    <w:p w:rsidR="00EB129B" w:rsidRPr="00C2648A" w:rsidRDefault="00EB129B" w:rsidP="00EB129B">
      <w:pPr>
        <w:pStyle w:val="22"/>
      </w:pPr>
      <w:r w:rsidRPr="00C2648A">
        <w:t xml:space="preserve">5) </w:t>
      </w:r>
      <w:r w:rsidRPr="00C2648A">
        <w:rPr>
          <w:b/>
          <w:bCs/>
        </w:rPr>
        <w:t>Вітамін В</w:t>
      </w:r>
      <w:r w:rsidRPr="00C2648A">
        <w:rPr>
          <w:b/>
          <w:bCs/>
          <w:vertAlign w:val="subscript"/>
        </w:rPr>
        <w:t>6</w:t>
      </w:r>
      <w:r w:rsidRPr="00C2648A">
        <w:t xml:space="preserve">. </w:t>
      </w:r>
      <w:r w:rsidRPr="00C2648A">
        <w:rPr>
          <w:b/>
          <w:bCs/>
        </w:rPr>
        <w:t>Пірідоксин.</w:t>
      </w:r>
    </w:p>
    <w:p w:rsidR="00EB129B" w:rsidRPr="00C2648A" w:rsidRDefault="007E49F7" w:rsidP="00EB129B">
      <w:pPr>
        <w:pStyle w:val="22"/>
      </w:pPr>
      <w:r>
        <w:rPr>
          <w:noProof/>
          <w:lang w:val="ru-RU"/>
        </w:rPr>
        <w:pict>
          <v:group id="_x0000_s1171" style="position:absolute;left:0;text-align:left;margin-left:15.75pt;margin-top:10pt;width:79.95pt;height:80.95pt;z-index:251654144" coordorigin="2016,3266" coordsize="1599,1619" o:allowincell="f">
            <v:line id="_x0000_s1172" style="position:absolute" from="3022,3881" to="3022,4010"/>
            <v:shape id="_x0000_s1173" type="#_x0000_t9" style="position:absolute;left:2610;top:4183;width:828;height:576;rotation:90" adj="4800"/>
            <v:line id="_x0000_s1174" style="position:absolute;flip:y" from="2538,4700" to="2739,4880"/>
            <v:line id="_x0000_s1175" style="position:absolute;flip:x" from="2754,4099" to="3045,4285"/>
            <v:line id="_x0000_s1176" style="position:absolute" from="2763,4642" to="3057,4837"/>
            <v:line id="_x0000_s1177" style="position:absolute" from="3256,4268" to="3256,4664"/>
            <v:shape id="_x0000_s1178" type="#_x0000_t202" style="position:absolute;left:2016;top:3744;width:720;height:432" filled="f" stroked="f">
              <v:textbox style="mso-next-textbox:#_x0000_s1178">
                <w:txbxContent>
                  <w:p w:rsidR="00EB129B" w:rsidRDefault="00EB129B" w:rsidP="00EB129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ОН</w:t>
                    </w:r>
                  </w:p>
                </w:txbxContent>
              </v:textbox>
            </v:shape>
            <v:line id="_x0000_s1179" style="position:absolute" from="2571,4092" to="2736,4248"/>
            <v:line id="_x0000_s1180" style="position:absolute" from="2670,3540" to="2892,3642"/>
            <v:line id="_x0000_s1181" style="position:absolute" from="2643,3597" to="2868,3699"/>
            <v:shape id="_x0000_s1182" type="#_x0000_t202" style="position:absolute;left:2281;top:3266;width:576;height:432" filled="f" stroked="f">
              <v:textbox style="mso-next-textbox:#_x0000_s1182">
                <w:txbxContent>
                  <w:p w:rsidR="00EB129B" w:rsidRDefault="00EB129B" w:rsidP="00EB129B">
                    <w:r>
                      <w:t>О</w:t>
                    </w:r>
                  </w:p>
                </w:txbxContent>
              </v:textbox>
            </v:shape>
            <v:line id="_x0000_s1183" style="position:absolute" from="3327,4242" to="3615,4242"/>
          </v:group>
        </w:pict>
      </w:r>
    </w:p>
    <w:p w:rsidR="00EB129B" w:rsidRPr="00C2648A" w:rsidRDefault="00EB129B" w:rsidP="00EB129B">
      <w:pPr>
        <w:pStyle w:val="22"/>
        <w:ind w:left="1134" w:firstLine="0"/>
        <w:outlineLvl w:val="0"/>
      </w:pPr>
      <w:r w:rsidRPr="00C2648A">
        <w:t xml:space="preserve"> С – Н  </w:t>
      </w:r>
    </w:p>
    <w:p w:rsidR="00EB129B" w:rsidRPr="00C2648A" w:rsidRDefault="00EB129B" w:rsidP="00EB129B">
      <w:pPr>
        <w:pStyle w:val="22"/>
        <w:spacing w:line="240" w:lineRule="auto"/>
        <w:ind w:left="709" w:firstLine="0"/>
        <w:outlineLvl w:val="0"/>
        <w:rPr>
          <w:lang w:val="ru-RU"/>
        </w:rPr>
      </w:pPr>
      <w:r w:rsidRPr="00C2648A">
        <w:rPr>
          <w:lang w:val="ru-RU"/>
        </w:rPr>
        <w:t xml:space="preserve">  </w:t>
      </w:r>
      <w:r w:rsidRPr="00C2648A">
        <w:rPr>
          <w:lang w:val="ru-RU"/>
        </w:rPr>
        <w:tab/>
        <w:t xml:space="preserve">        </w:t>
      </w:r>
      <w:r w:rsidRPr="00C2648A">
        <w:t>СН</w:t>
      </w:r>
      <w:r w:rsidRPr="00C2648A">
        <w:rPr>
          <w:vertAlign w:val="subscript"/>
        </w:rPr>
        <w:t>2</w:t>
      </w:r>
      <w:r w:rsidRPr="00C2648A">
        <w:t xml:space="preserve"> – ОН</w:t>
      </w:r>
      <w:r w:rsidRPr="00C2648A">
        <w:rPr>
          <w:lang w:val="ru-RU"/>
        </w:rPr>
        <w:tab/>
        <w:t xml:space="preserve"> </w:t>
      </w:r>
    </w:p>
    <w:p w:rsidR="00EB129B" w:rsidRPr="00C2648A" w:rsidRDefault="00EB129B" w:rsidP="00EB129B">
      <w:pPr>
        <w:pStyle w:val="22"/>
        <w:spacing w:before="120" w:line="240" w:lineRule="auto"/>
        <w:ind w:left="425" w:firstLine="0"/>
        <w:rPr>
          <w:lang w:val="ru-RU"/>
        </w:rPr>
      </w:pPr>
      <w:r w:rsidRPr="00C2648A">
        <w:rPr>
          <w:lang w:val="ru-RU"/>
        </w:rPr>
        <w:tab/>
      </w:r>
      <w:r w:rsidRPr="00C2648A">
        <w:rPr>
          <w:lang w:val="ru-RU"/>
        </w:rPr>
        <w:tab/>
      </w:r>
      <w:r w:rsidRPr="00C2648A">
        <w:rPr>
          <w:lang w:val="ru-RU"/>
        </w:rPr>
        <w:tab/>
        <w:t xml:space="preserve"> </w:t>
      </w:r>
    </w:p>
    <w:p w:rsidR="00EB129B" w:rsidRPr="00C2648A" w:rsidRDefault="00EB129B" w:rsidP="00EB129B">
      <w:pPr>
        <w:pStyle w:val="22"/>
        <w:spacing w:before="40" w:line="240" w:lineRule="auto"/>
        <w:ind w:left="284" w:firstLine="0"/>
      </w:pPr>
      <w:r w:rsidRPr="00C2648A">
        <w:t>Н</w:t>
      </w:r>
      <w:r w:rsidRPr="00C2648A">
        <w:rPr>
          <w:vertAlign w:val="subscript"/>
        </w:rPr>
        <w:t>3</w:t>
      </w:r>
      <w:r w:rsidRPr="00C2648A">
        <w:t xml:space="preserve">С      </w:t>
      </w:r>
      <w:r w:rsidRPr="00C2648A">
        <w:rPr>
          <w:lang w:val="en-US"/>
        </w:rPr>
        <w:t>N</w:t>
      </w:r>
      <w:r w:rsidRPr="00C2648A">
        <w:rPr>
          <w:lang w:val="ru-RU"/>
        </w:rPr>
        <w:t xml:space="preserve">       </w:t>
      </w:r>
      <w:r w:rsidRPr="00C2648A">
        <w:rPr>
          <w:lang w:val="ru-RU"/>
        </w:rPr>
        <w:tab/>
        <w:t xml:space="preserve"> </w:t>
      </w:r>
      <w:r w:rsidRPr="00C2648A">
        <w:tab/>
      </w:r>
      <w:r w:rsidRPr="00C2648A">
        <w:tab/>
      </w:r>
      <w:r w:rsidRPr="00C2648A">
        <w:tab/>
      </w:r>
      <w:r w:rsidRPr="00C2648A">
        <w:tab/>
      </w:r>
      <w:r w:rsidRPr="00C2648A">
        <w:rPr>
          <w:lang w:val="ru-RU"/>
        </w:rPr>
        <w:t xml:space="preserve"> </w:t>
      </w:r>
    </w:p>
    <w:p w:rsidR="00EB129B" w:rsidRPr="00C2648A" w:rsidRDefault="00EB129B" w:rsidP="00EB129B">
      <w:pPr>
        <w:pStyle w:val="22"/>
        <w:rPr>
          <w:lang w:val="ru-RU"/>
        </w:rPr>
      </w:pPr>
    </w:p>
    <w:p w:rsidR="00EB129B" w:rsidRPr="00C2648A" w:rsidRDefault="00EB129B" w:rsidP="00EB129B">
      <w:pPr>
        <w:pStyle w:val="22"/>
        <w:rPr>
          <w:b/>
          <w:bCs/>
        </w:rPr>
      </w:pPr>
      <w:r w:rsidRPr="00C2648A">
        <w:rPr>
          <w:b/>
          <w:bCs/>
        </w:rPr>
        <w:t>Пірідоксин.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</w:t>
      </w:r>
      <w:r w:rsidRPr="00C2648A">
        <w:t>Пірідоксин у вигляді коферменту входить в склад ферментів, які регулюють білковий обмін. Необхідний для нормальної діяльності ЦНС тварин і людини. Потреба здорової людини в пірідоксині 2-3мг на добу. У багатьох овочах і фруктах, у яких він міститься, рівень його сягає 0,1-0,2мг/100гр. В дещо більшій кількості цього вітаміну можуть бути в гранатах, бананах і горіхах. Вітамін добре зберігається при тепловій обробці (Дунаєвський, 1990). Відсутність чи недостача вітаміну В</w:t>
      </w:r>
      <w:r w:rsidRPr="00C2648A">
        <w:rPr>
          <w:vertAlign w:val="subscript"/>
        </w:rPr>
        <w:t>6</w:t>
      </w:r>
      <w:r w:rsidRPr="00C2648A">
        <w:t xml:space="preserve"> в харчах приводить до порушень білкового обміну і синтезу жирів в тваринному організмі (Кретович, 1986).            </w:t>
      </w:r>
    </w:p>
    <w:p w:rsidR="00EB129B" w:rsidRPr="00C2648A" w:rsidRDefault="00EB129B" w:rsidP="00EB129B">
      <w:pPr>
        <w:pStyle w:val="22"/>
        <w:ind w:firstLine="0"/>
        <w:jc w:val="left"/>
      </w:pPr>
      <w:r w:rsidRPr="00C2648A">
        <w:rPr>
          <w:b/>
          <w:bCs/>
        </w:rPr>
        <w:t xml:space="preserve">     </w:t>
      </w:r>
    </w:p>
    <w:p w:rsidR="00EB129B" w:rsidRPr="00C2648A" w:rsidRDefault="00EB129B" w:rsidP="00EB129B">
      <w:pPr>
        <w:pStyle w:val="22"/>
        <w:ind w:firstLine="0"/>
        <w:jc w:val="left"/>
        <w:rPr>
          <w:lang w:val="ru-RU"/>
        </w:rPr>
      </w:pPr>
      <w:r w:rsidRPr="00C2648A">
        <w:t xml:space="preserve">  6) Вітамін В</w:t>
      </w:r>
      <w:r w:rsidRPr="00C2648A">
        <w:rPr>
          <w:sz w:val="18"/>
          <w:szCs w:val="18"/>
        </w:rPr>
        <w:t>7</w:t>
      </w:r>
      <w:r w:rsidRPr="00C2648A">
        <w:t>.(Н). Біотин</w:t>
      </w:r>
    </w:p>
    <w:p w:rsidR="00EB129B" w:rsidRPr="00C2648A" w:rsidRDefault="007E49F7" w:rsidP="00EB129B">
      <w:pPr>
        <w:pStyle w:val="22"/>
        <w:spacing w:line="240" w:lineRule="auto"/>
        <w:ind w:left="709" w:firstLine="0"/>
        <w:rPr>
          <w:lang w:val="ru-RU"/>
        </w:rPr>
      </w:pPr>
      <w:r>
        <w:rPr>
          <w:noProof/>
          <w:lang w:val="ru-RU"/>
        </w:rPr>
        <w:pict>
          <v:group id="_x0000_s1184" style="position:absolute;left:0;text-align:left;margin-left:94.7pt;margin-top:10.55pt;width:129.85pt;height:103.35pt;z-index:251656192" coordorigin="3913,12672" coordsize="2597,2067" o:allowincell="f">
            <v:shape id="_x0000_s1185" type="#_x0000_t202" style="position:absolute;left:5580;top:13179;width:930;height:574" filled="f" stroked="f">
              <v:textbox style="mso-next-textbox:#_x0000_s1185">
                <w:txbxContent>
                  <w:p w:rsidR="00EB129B" w:rsidRDefault="00EB129B" w:rsidP="00EB129B">
                    <w:pPr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>CH</w:t>
                    </w:r>
                    <w:r>
                      <w:rPr>
                        <w:vertAlign w:val="subscript"/>
                        <w:lang w:val="en-US"/>
                      </w:rPr>
                      <w:t>2</w:t>
                    </w:r>
                  </w:p>
                </w:txbxContent>
              </v:textbox>
            </v:shape>
            <v:shape id="_x0000_s1186" type="#_x0000_t9" style="position:absolute;left:3913;top:13429;width:2327;height:964;rotation:52148fd" adj="4800"/>
            <v:shape id="_x0000_s1187" type="#_x0000_t202" style="position:absolute;left:4032;top:13126;width:684;height:410" filled="f" stroked="f">
              <v:textbox style="mso-next-textbox:#_x0000_s1187">
                <w:txbxContent>
                  <w:p w:rsidR="00EB129B" w:rsidRDefault="00EB129B" w:rsidP="00EB129B">
                    <w:pPr>
                      <w:rPr>
                        <w:lang w:val="en-US"/>
                      </w:rPr>
                    </w:pPr>
                  </w:p>
                </w:txbxContent>
              </v:textbox>
            </v:shape>
            <v:line id="_x0000_s1188" style="position:absolute" from="4494,14602" to="4638,14724"/>
            <v:line id="_x0000_s1189" style="position:absolute" from="5724,14618" to="5724,14739"/>
            <v:line id="_x0000_s1190" style="position:absolute;flip:y" from="4470,13083" to="4614,13204"/>
            <v:shape id="_x0000_s1191" type="#_x0000_t202" style="position:absolute;left:4479;top:12672;width:705;height:469" filled="f" stroked="f">
              <v:textbox style="mso-next-textbox:#_x0000_s1191">
                <w:txbxContent>
                  <w:p w:rsidR="00EB129B" w:rsidRDefault="00EB129B" w:rsidP="00EB129B">
                    <w:pPr>
                      <w:ind w:left="-284"/>
                      <w:rPr>
                        <w:lang w:val="en-US"/>
                      </w:rPr>
                    </w:pPr>
                    <w:r>
                      <w:rPr>
                        <w:lang w:val="en-US"/>
                      </w:rPr>
                      <w:t xml:space="preserve">    H</w:t>
                    </w:r>
                  </w:p>
                </w:txbxContent>
              </v:textbox>
            </v:shape>
          </v:group>
        </w:pict>
      </w:r>
    </w:p>
    <w:p w:rsidR="00EB129B" w:rsidRPr="00C2648A" w:rsidRDefault="00EB129B" w:rsidP="00EB129B">
      <w:pPr>
        <w:pStyle w:val="22"/>
        <w:spacing w:line="240" w:lineRule="auto"/>
        <w:ind w:left="709" w:firstLine="0"/>
        <w:rPr>
          <w:lang w:val="ru-RU"/>
        </w:rPr>
      </w:pPr>
    </w:p>
    <w:p w:rsidR="00EB129B" w:rsidRPr="00C2648A" w:rsidRDefault="00EB129B" w:rsidP="00EB129B">
      <w:pPr>
        <w:pStyle w:val="22"/>
        <w:spacing w:line="240" w:lineRule="auto"/>
        <w:ind w:firstLine="0"/>
        <w:outlineLvl w:val="0"/>
        <w:rPr>
          <w:lang w:val="ru-RU"/>
        </w:rPr>
      </w:pPr>
      <w:r w:rsidRPr="00C2648A">
        <w:rPr>
          <w:lang w:val="ru-RU"/>
        </w:rPr>
        <w:t xml:space="preserve">                                 </w:t>
      </w:r>
      <w:r w:rsidRPr="00C2648A">
        <w:rPr>
          <w:lang w:val="en-US"/>
        </w:rPr>
        <w:t>N</w:t>
      </w:r>
      <w:r w:rsidRPr="00C2648A">
        <w:rPr>
          <w:lang w:val="ru-RU"/>
        </w:rPr>
        <w:t xml:space="preserve">    </w:t>
      </w:r>
    </w:p>
    <w:p w:rsidR="00EB129B" w:rsidRPr="00C2648A" w:rsidRDefault="00EB129B" w:rsidP="00EB129B">
      <w:pPr>
        <w:pStyle w:val="22"/>
        <w:spacing w:line="240" w:lineRule="auto"/>
        <w:ind w:firstLine="0"/>
        <w:rPr>
          <w:lang w:val="ru-RU"/>
        </w:rPr>
      </w:pPr>
      <w:r w:rsidRPr="00C2648A">
        <w:rPr>
          <w:lang w:val="ru-RU"/>
        </w:rPr>
        <w:t xml:space="preserve">              </w:t>
      </w:r>
    </w:p>
    <w:p w:rsidR="00EB129B" w:rsidRPr="00C2648A" w:rsidRDefault="00EB129B" w:rsidP="00EB129B">
      <w:pPr>
        <w:pStyle w:val="22"/>
        <w:spacing w:line="240" w:lineRule="auto"/>
        <w:ind w:firstLine="0"/>
        <w:rPr>
          <w:lang w:val="ru-RU"/>
        </w:rPr>
      </w:pPr>
      <w:r w:rsidRPr="00C2648A">
        <w:rPr>
          <w:lang w:val="ru-RU"/>
        </w:rPr>
        <w:t xml:space="preserve">                  </w:t>
      </w:r>
      <w:r w:rsidRPr="00C2648A">
        <w:rPr>
          <w:lang w:val="en-US"/>
        </w:rPr>
        <w:t>O</w:t>
      </w:r>
      <w:r w:rsidRPr="00C2648A">
        <w:rPr>
          <w:lang w:val="ru-RU"/>
        </w:rPr>
        <w:t>=</w:t>
      </w:r>
      <w:r w:rsidRPr="00C2648A">
        <w:rPr>
          <w:lang w:val="en-US"/>
        </w:rPr>
        <w:t>C</w:t>
      </w:r>
      <w:r w:rsidRPr="00C2648A">
        <w:rPr>
          <w:lang w:val="ru-RU"/>
        </w:rPr>
        <w:t xml:space="preserve">                                  </w:t>
      </w:r>
      <w:r w:rsidRPr="00C2648A">
        <w:rPr>
          <w:lang w:val="en-US"/>
        </w:rPr>
        <w:t>S</w:t>
      </w:r>
      <w:r w:rsidRPr="00C2648A">
        <w:rPr>
          <w:lang w:val="ru-RU"/>
        </w:rPr>
        <w:t xml:space="preserve">     </w:t>
      </w:r>
    </w:p>
    <w:p w:rsidR="00EB129B" w:rsidRPr="00C2648A" w:rsidRDefault="00EB129B" w:rsidP="00EB129B">
      <w:pPr>
        <w:pStyle w:val="22"/>
        <w:spacing w:line="240" w:lineRule="auto"/>
        <w:ind w:firstLine="0"/>
        <w:rPr>
          <w:lang w:val="ru-RU"/>
        </w:rPr>
      </w:pPr>
      <w:r w:rsidRPr="00C2648A">
        <w:rPr>
          <w:lang w:val="ru-RU"/>
        </w:rPr>
        <w:t xml:space="preserve">                                                   </w:t>
      </w:r>
    </w:p>
    <w:p w:rsidR="00EB129B" w:rsidRPr="00C2648A" w:rsidRDefault="00EB129B" w:rsidP="00EB129B">
      <w:pPr>
        <w:pStyle w:val="22"/>
        <w:spacing w:line="240" w:lineRule="auto"/>
        <w:ind w:firstLine="0"/>
        <w:rPr>
          <w:lang w:val="ru-RU"/>
        </w:rPr>
      </w:pPr>
      <w:r w:rsidRPr="00C2648A">
        <w:rPr>
          <w:lang w:val="ru-RU"/>
        </w:rPr>
        <w:t xml:space="preserve">                                 </w:t>
      </w:r>
      <w:r w:rsidRPr="00C2648A">
        <w:rPr>
          <w:lang w:val="en-US"/>
        </w:rPr>
        <w:t>N</w:t>
      </w:r>
      <w:r w:rsidRPr="00C2648A">
        <w:rPr>
          <w:lang w:val="ru-RU"/>
        </w:rPr>
        <w:t xml:space="preserve">                </w:t>
      </w:r>
      <w:r w:rsidRPr="00C2648A">
        <w:rPr>
          <w:lang w:val="en-US"/>
        </w:rPr>
        <w:t>C</w:t>
      </w:r>
      <w:r w:rsidRPr="00C2648A">
        <w:rPr>
          <w:lang w:val="ru-RU"/>
        </w:rPr>
        <w:t>─</w:t>
      </w:r>
      <w:r w:rsidRPr="00C2648A">
        <w:rPr>
          <w:lang w:val="en-US"/>
        </w:rPr>
        <w:t>CH</w:t>
      </w:r>
      <w:r w:rsidRPr="00C2648A">
        <w:rPr>
          <w:sz w:val="18"/>
          <w:szCs w:val="18"/>
          <w:lang w:val="ru-RU"/>
        </w:rPr>
        <w:t>2</w:t>
      </w:r>
      <w:r w:rsidRPr="00C2648A">
        <w:rPr>
          <w:lang w:val="ru-RU"/>
        </w:rPr>
        <w:t>─</w:t>
      </w:r>
      <w:r w:rsidRPr="00C2648A">
        <w:rPr>
          <w:lang w:val="en-US"/>
        </w:rPr>
        <w:t>CH</w:t>
      </w:r>
      <w:r w:rsidRPr="00C2648A">
        <w:rPr>
          <w:sz w:val="18"/>
          <w:szCs w:val="18"/>
          <w:lang w:val="ru-RU"/>
        </w:rPr>
        <w:t>2</w:t>
      </w:r>
      <w:r w:rsidRPr="00C2648A">
        <w:rPr>
          <w:lang w:val="ru-RU"/>
        </w:rPr>
        <w:t>─</w:t>
      </w:r>
      <w:r w:rsidRPr="00C2648A">
        <w:rPr>
          <w:lang w:val="en-US"/>
        </w:rPr>
        <w:t>CH</w:t>
      </w:r>
      <w:r w:rsidRPr="00C2648A">
        <w:rPr>
          <w:sz w:val="18"/>
          <w:szCs w:val="18"/>
          <w:lang w:val="ru-RU"/>
        </w:rPr>
        <w:t>2</w:t>
      </w:r>
      <w:r w:rsidRPr="00C2648A">
        <w:rPr>
          <w:lang w:val="ru-RU"/>
        </w:rPr>
        <w:t>─</w:t>
      </w:r>
      <w:r w:rsidRPr="00C2648A">
        <w:rPr>
          <w:lang w:val="en-US"/>
        </w:rPr>
        <w:t>COOH</w:t>
      </w:r>
    </w:p>
    <w:p w:rsidR="00EB129B" w:rsidRPr="00C2648A" w:rsidRDefault="00EB129B" w:rsidP="00EB129B">
      <w:pPr>
        <w:pStyle w:val="22"/>
        <w:spacing w:line="240" w:lineRule="auto"/>
        <w:ind w:firstLine="0"/>
        <w:rPr>
          <w:lang w:val="ru-RU"/>
        </w:rPr>
      </w:pPr>
      <w:r w:rsidRPr="00C2648A">
        <w:rPr>
          <w:lang w:val="ru-RU"/>
        </w:rPr>
        <w:t xml:space="preserve">                                   </w:t>
      </w:r>
      <w:r w:rsidRPr="00C2648A">
        <w:rPr>
          <w:lang w:val="en-US"/>
        </w:rPr>
        <w:t>H</w:t>
      </w:r>
      <w:r w:rsidRPr="00C2648A">
        <w:rPr>
          <w:lang w:val="ru-RU"/>
        </w:rPr>
        <w:t xml:space="preserve">              </w:t>
      </w:r>
      <w:r w:rsidRPr="00C2648A">
        <w:rPr>
          <w:lang w:val="en-US"/>
        </w:rPr>
        <w:t>H</w:t>
      </w:r>
      <w:r w:rsidRPr="00C2648A">
        <w:rPr>
          <w:lang w:val="ru-RU"/>
        </w:rPr>
        <w:t xml:space="preserve">                       </w:t>
      </w:r>
    </w:p>
    <w:p w:rsidR="00EB129B" w:rsidRPr="00C2648A" w:rsidRDefault="00EB129B" w:rsidP="00EB129B">
      <w:pPr>
        <w:pStyle w:val="22"/>
        <w:spacing w:line="240" w:lineRule="auto"/>
        <w:ind w:firstLine="0"/>
        <w:jc w:val="center"/>
        <w:rPr>
          <w:lang w:val="ru-RU"/>
        </w:rPr>
      </w:pPr>
    </w:p>
    <w:p w:rsidR="00EB129B" w:rsidRPr="00C2648A" w:rsidRDefault="00EB129B" w:rsidP="00EB129B">
      <w:pPr>
        <w:pStyle w:val="22"/>
        <w:spacing w:line="240" w:lineRule="auto"/>
        <w:ind w:firstLine="0"/>
        <w:jc w:val="left"/>
        <w:rPr>
          <w:b/>
          <w:bCs/>
        </w:rPr>
      </w:pPr>
      <w:r w:rsidRPr="00C2648A">
        <w:rPr>
          <w:b/>
          <w:bCs/>
        </w:rPr>
        <w:t xml:space="preserve">                                Вітамін Н.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</w:t>
      </w:r>
      <w:r w:rsidRPr="00C2648A">
        <w:t xml:space="preserve">Вітамін стійкий до нагрівання, окислення, дії кислот і основ. В фруктах міститься в невеликих кількостях: 0,1-2,0мг/100гр. Трохи більше за середню концентрацію його є в чорній смородині, винограді, апельсинах. Добова норма його для людини 0,2-0,3мг на добу в зв’язку з високою активністю. </w:t>
      </w:r>
    </w:p>
    <w:p w:rsidR="00EB129B" w:rsidRPr="00C2648A" w:rsidRDefault="00EB129B" w:rsidP="00EB129B">
      <w:pPr>
        <w:pStyle w:val="22"/>
      </w:pPr>
      <w:r w:rsidRPr="00C2648A">
        <w:t>7) Нікотинова кислота. Ніацин. Вітамін РР або В</w:t>
      </w:r>
      <w:r w:rsidRPr="00C2648A">
        <w:rPr>
          <w:vertAlign w:val="subscript"/>
        </w:rPr>
        <w:t>5</w:t>
      </w:r>
      <w:r w:rsidRPr="00C2648A">
        <w:t>.</w:t>
      </w:r>
    </w:p>
    <w:p w:rsidR="00EB129B" w:rsidRPr="00C2648A" w:rsidRDefault="007E49F7" w:rsidP="00EB129B">
      <w:pPr>
        <w:pStyle w:val="22"/>
        <w:ind w:left="1134" w:firstLine="0"/>
      </w:pPr>
      <w:r>
        <w:rPr>
          <w:noProof/>
          <w:lang w:val="ru-RU"/>
        </w:rPr>
        <w:pict>
          <v:group id="_x0000_s1192" style="position:absolute;left:0;text-align:left;margin-left:51.75pt;margin-top:2.85pt;width:118.2pt;height:63.95pt;z-index:251655168" coordorigin="2736,1674" coordsize="2364,1279" o:allowincell="f">
            <v:group id="_x0000_s1193" style="position:absolute;left:2736;top:2125;width:879;height:828" coordorigin="2736,2608" coordsize="879,828">
              <v:shape id="_x0000_s1194" type="#_x0000_t9" style="position:absolute;left:2610;top:2734;width:828;height:576;rotation:90" adj="4800"/>
              <v:line id="_x0000_s1195" style="position:absolute;flip:x" from="2754,2650" to="3045,2836"/>
              <v:line id="_x0000_s1196" style="position:absolute" from="2763,3193" to="3057,3388"/>
              <v:line id="_x0000_s1197" style="position:absolute" from="3256,2819" to="3256,3215"/>
              <v:line id="_x0000_s1198" style="position:absolute" from="3327,2793" to="3615,2793"/>
            </v:group>
            <v:line id="_x0000_s1199" style="position:absolute;flip:x" from="3888,2016" to="4032,2160"/>
            <v:line id="_x0000_s1200" style="position:absolute;flip:x" from="3831,1995" to="3975,2139"/>
            <v:shape id="_x0000_s1201" type="#_x0000_t202" style="position:absolute;left:3852;top:1674;width:576;height:432" filled="f" stroked="f">
              <v:textbox>
                <w:txbxContent>
                  <w:p w:rsidR="00EB129B" w:rsidRDefault="00EB129B" w:rsidP="00EB129B">
                    <w:r>
                      <w:t>О</w:t>
                    </w:r>
                  </w:p>
                </w:txbxContent>
              </v:textbox>
            </v:shape>
            <v:line id="_x0000_s1202" style="position:absolute" from="3897,2361" to="4065,2451"/>
            <v:shape id="_x0000_s1203" type="#_x0000_t202" style="position:absolute;left:3948;top:2313;width:1152;height:432" filled="f" stroked="f">
              <v:textbox>
                <w:txbxContent>
                  <w:p w:rsidR="00EB129B" w:rsidRDefault="00EB129B" w:rsidP="00EB129B">
                    <w:r>
                      <w:t>СООН</w:t>
                    </w:r>
                  </w:p>
                </w:txbxContent>
              </v:textbox>
            </v:shape>
          </v:group>
        </w:pict>
      </w:r>
    </w:p>
    <w:p w:rsidR="00EB129B" w:rsidRPr="00C2648A" w:rsidRDefault="00EB129B" w:rsidP="00EB129B">
      <w:pPr>
        <w:pStyle w:val="22"/>
        <w:spacing w:line="240" w:lineRule="auto"/>
        <w:ind w:left="709" w:firstLine="0"/>
        <w:outlineLvl w:val="0"/>
        <w:rPr>
          <w:lang w:val="ru-RU"/>
        </w:rPr>
      </w:pPr>
      <w:r w:rsidRPr="00C2648A">
        <w:rPr>
          <w:lang w:val="ru-RU"/>
        </w:rPr>
        <w:t xml:space="preserve">  </w:t>
      </w:r>
      <w:r w:rsidRPr="00C2648A">
        <w:rPr>
          <w:lang w:val="ru-RU"/>
        </w:rPr>
        <w:tab/>
        <w:t xml:space="preserve">        </w:t>
      </w:r>
      <w:r w:rsidRPr="00C2648A">
        <w:t>С</w:t>
      </w:r>
      <w:r w:rsidRPr="00C2648A">
        <w:rPr>
          <w:lang w:val="ru-RU"/>
        </w:rPr>
        <w:t xml:space="preserve"> </w:t>
      </w:r>
    </w:p>
    <w:p w:rsidR="00EB129B" w:rsidRPr="00C2648A" w:rsidRDefault="00EB129B" w:rsidP="00EB129B">
      <w:pPr>
        <w:pStyle w:val="22"/>
        <w:spacing w:before="120" w:line="240" w:lineRule="auto"/>
        <w:ind w:left="425" w:firstLine="0"/>
        <w:rPr>
          <w:lang w:val="ru-RU"/>
        </w:rPr>
      </w:pPr>
      <w:r w:rsidRPr="00C2648A">
        <w:rPr>
          <w:lang w:val="ru-RU"/>
        </w:rPr>
        <w:tab/>
      </w:r>
      <w:r w:rsidRPr="00C2648A">
        <w:rPr>
          <w:lang w:val="ru-RU"/>
        </w:rPr>
        <w:tab/>
      </w:r>
      <w:r w:rsidRPr="00C2648A">
        <w:rPr>
          <w:lang w:val="ru-RU"/>
        </w:rPr>
        <w:tab/>
        <w:t xml:space="preserve"> </w:t>
      </w:r>
    </w:p>
    <w:p w:rsidR="00EB129B" w:rsidRPr="00C2648A" w:rsidRDefault="00EB129B" w:rsidP="00EB129B">
      <w:pPr>
        <w:pStyle w:val="22"/>
        <w:spacing w:before="40" w:line="240" w:lineRule="auto"/>
        <w:ind w:left="284" w:firstLine="0"/>
        <w:outlineLvl w:val="0"/>
      </w:pPr>
      <w:r w:rsidRPr="00C2648A">
        <w:rPr>
          <w:lang w:val="ru-RU"/>
        </w:rPr>
        <w:t xml:space="preserve">              </w:t>
      </w:r>
      <w:r w:rsidRPr="00C2648A">
        <w:rPr>
          <w:lang w:val="en-US"/>
        </w:rPr>
        <w:t>N</w:t>
      </w:r>
      <w:r w:rsidRPr="00C2648A">
        <w:rPr>
          <w:lang w:val="ru-RU"/>
        </w:rPr>
        <w:t xml:space="preserve">       </w:t>
      </w:r>
      <w:r w:rsidRPr="00C2648A">
        <w:rPr>
          <w:lang w:val="ru-RU"/>
        </w:rPr>
        <w:tab/>
        <w:t xml:space="preserve"> </w:t>
      </w:r>
      <w:r w:rsidRPr="00C2648A">
        <w:tab/>
      </w:r>
      <w:r w:rsidRPr="00C2648A">
        <w:tab/>
      </w:r>
      <w:r w:rsidRPr="00C2648A">
        <w:tab/>
      </w:r>
      <w:r w:rsidRPr="00C2648A">
        <w:tab/>
      </w:r>
      <w:r w:rsidRPr="00C2648A">
        <w:rPr>
          <w:lang w:val="ru-RU"/>
        </w:rPr>
        <w:t xml:space="preserve"> </w:t>
      </w:r>
    </w:p>
    <w:p w:rsidR="00EB129B" w:rsidRPr="00C2648A" w:rsidRDefault="00EB129B" w:rsidP="00EB129B">
      <w:pPr>
        <w:pStyle w:val="22"/>
      </w:pPr>
    </w:p>
    <w:p w:rsidR="00EB129B" w:rsidRPr="00C2648A" w:rsidRDefault="00EB129B" w:rsidP="00EB129B">
      <w:pPr>
        <w:pStyle w:val="22"/>
        <w:ind w:firstLine="0"/>
        <w:rPr>
          <w:b/>
          <w:bCs/>
        </w:rPr>
      </w:pPr>
      <w:r w:rsidRPr="00C2648A">
        <w:rPr>
          <w:b/>
          <w:bCs/>
          <w:lang w:val="ru-RU"/>
        </w:rPr>
        <w:t xml:space="preserve">        </w:t>
      </w:r>
      <w:r w:rsidRPr="00C2648A">
        <w:rPr>
          <w:b/>
          <w:bCs/>
        </w:rPr>
        <w:t xml:space="preserve">Хімічна формула нікотинової кислоти. </w:t>
      </w:r>
    </w:p>
    <w:p w:rsidR="00EB129B" w:rsidRPr="00C2648A" w:rsidRDefault="00EB129B" w:rsidP="00EB129B">
      <w:pPr>
        <w:pStyle w:val="22"/>
        <w:ind w:firstLine="0"/>
      </w:pPr>
      <w:r w:rsidRPr="00C2648A">
        <w:t>Якщо в даній формулі групу   -СООН замістити на групу -</w:t>
      </w:r>
      <w:r w:rsidRPr="00C2648A">
        <w:rPr>
          <w:lang w:val="en-US"/>
        </w:rPr>
        <w:t>N</w:t>
      </w:r>
      <w:r w:rsidRPr="00C2648A">
        <w:rPr>
          <w:lang w:val="ru-RU"/>
        </w:rPr>
        <w:t>Н</w:t>
      </w:r>
      <w:r w:rsidRPr="00C2648A">
        <w:rPr>
          <w:vertAlign w:val="subscript"/>
          <w:lang w:val="ru-RU"/>
        </w:rPr>
        <w:t>2</w:t>
      </w:r>
      <w:r w:rsidRPr="00C2648A">
        <w:t>, то утворюються формула</w:t>
      </w:r>
      <w:r w:rsidRPr="00C2648A">
        <w:rPr>
          <w:lang w:val="ru-RU"/>
        </w:rPr>
        <w:t xml:space="preserve"> </w:t>
      </w:r>
      <w:r w:rsidRPr="00C2648A">
        <w:t>аміду нікотинової кислоти. Термін амід нікотинової кислоти потрібно називати нікотинамідом</w:t>
      </w:r>
      <w:r w:rsidRPr="00C2648A">
        <w:rPr>
          <w:lang w:val="ru-RU"/>
        </w:rPr>
        <w:t xml:space="preserve"> </w:t>
      </w:r>
      <w:r w:rsidRPr="00C2648A">
        <w:t xml:space="preserve"> (Богатих, 1989).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 </w:t>
      </w:r>
      <w:r w:rsidRPr="00C2648A">
        <w:t>Широко поширений цей вітамін в продуктах рослинного і тваринного походження. З плодів і ягід багаті ним абрикоси, персики, вишні, малина та деякі інші.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</w:t>
      </w:r>
      <w:r w:rsidRPr="00C2648A">
        <w:t>Ніацин входить в склад окисно-відновних ферментів, бере участь у вуглеводневому й білковому обмінах. Нікотинова кислота добре зберігається в овочах і фруктах при тепловій обробці їх, сушці і консервуванні (Дунаєвський,1990).</w:t>
      </w:r>
    </w:p>
    <w:p w:rsidR="00EB129B" w:rsidRPr="00C2648A" w:rsidRDefault="00EB129B" w:rsidP="00EB129B">
      <w:pPr>
        <w:pStyle w:val="22"/>
        <w:outlineLvl w:val="0"/>
        <w:rPr>
          <w:b/>
          <w:bCs/>
        </w:rPr>
      </w:pPr>
    </w:p>
    <w:p w:rsidR="00EB129B" w:rsidRPr="00C2648A" w:rsidRDefault="00EB129B" w:rsidP="00BA6BBD">
      <w:pPr>
        <w:pStyle w:val="22"/>
        <w:jc w:val="center"/>
        <w:outlineLvl w:val="0"/>
        <w:rPr>
          <w:u w:val="single"/>
        </w:rPr>
      </w:pPr>
      <w:r w:rsidRPr="00C2648A">
        <w:rPr>
          <w:u w:val="single"/>
        </w:rPr>
        <w:t>Вітаміноподібні речовини.</w:t>
      </w:r>
    </w:p>
    <w:p w:rsidR="00EB129B" w:rsidRPr="00C2648A" w:rsidRDefault="00EB129B" w:rsidP="00EB129B">
      <w:pPr>
        <w:pStyle w:val="22"/>
      </w:pPr>
      <w:r w:rsidRPr="00C2648A">
        <w:t>До вітаміноподібних речовин відносяться ряд сполук, що входять в склад рослинних продуктів, які по своїй ролі в організмі наближаються до вітамінів.</w:t>
      </w:r>
    </w:p>
    <w:p w:rsidR="00EB129B" w:rsidRPr="00C2648A" w:rsidRDefault="00EB129B" w:rsidP="00EB129B">
      <w:pPr>
        <w:pStyle w:val="22"/>
        <w:outlineLvl w:val="0"/>
        <w:rPr>
          <w:vertAlign w:val="subscript"/>
        </w:rPr>
      </w:pPr>
      <w:r w:rsidRPr="00C2648A">
        <w:t>1) Параамінбензойна кислота. Вітамін В</w:t>
      </w:r>
      <w:r w:rsidRPr="00C2648A">
        <w:rPr>
          <w:vertAlign w:val="subscript"/>
        </w:rPr>
        <w:t>10</w:t>
      </w:r>
    </w:p>
    <w:p w:rsidR="00EB129B" w:rsidRPr="00C2648A" w:rsidRDefault="00EB129B" w:rsidP="00EB129B">
      <w:pPr>
        <w:pStyle w:val="22"/>
        <w:ind w:left="1134" w:firstLine="0"/>
        <w:rPr>
          <w:noProof/>
        </w:rPr>
      </w:pPr>
    </w:p>
    <w:p w:rsidR="00EB129B" w:rsidRPr="00C2648A" w:rsidRDefault="007E49F7" w:rsidP="00EB129B">
      <w:pPr>
        <w:pStyle w:val="22"/>
        <w:ind w:left="1134" w:firstLine="0"/>
        <w:rPr>
          <w:noProof/>
        </w:rPr>
      </w:pPr>
      <w:r>
        <w:rPr>
          <w:noProof/>
          <w:lang w:val="ru-RU"/>
        </w:rPr>
        <w:pict>
          <v:group id="_x0000_s1204" style="position:absolute;left:0;text-align:left;margin-left:101.55pt;margin-top:13pt;width:119.85pt;height:38.1pt;z-index:251657216" coordorigin="3732,13145" coordsize="2397,762" o:allowincell="f">
            <v:shape id="_x0000_s1205" type="#_x0000_t9" style="position:absolute;left:3977;top:13145;width:1897;height:762;rotation:52148fd" adj="4800"/>
            <v:line id="_x0000_s1206" style="position:absolute" from="5904,13536" to="6129,13536"/>
            <v:line id="_x0000_s1207" style="position:absolute" from="3732,13518" to="3957,13518"/>
            <v:line id="_x0000_s1208" style="position:absolute" from="4464,13248" to="5328,13248"/>
            <v:line id="_x0000_s1209" style="position:absolute" from="4476,13794" to="5340,13794"/>
          </v:group>
        </w:pict>
      </w:r>
    </w:p>
    <w:p w:rsidR="00EB129B" w:rsidRPr="00C2648A" w:rsidRDefault="00EB129B" w:rsidP="00EB129B">
      <w:pPr>
        <w:pStyle w:val="22"/>
        <w:ind w:left="1134" w:firstLine="0"/>
      </w:pPr>
      <w:r w:rsidRPr="00C2648A">
        <w:t xml:space="preserve"> </w:t>
      </w:r>
      <w:r w:rsidRPr="00C2648A">
        <w:tab/>
        <w:t xml:space="preserve"> </w:t>
      </w:r>
      <w:r w:rsidRPr="00C2648A">
        <w:rPr>
          <w:lang w:val="en-US"/>
        </w:rPr>
        <w:t>NH</w:t>
      </w:r>
      <w:r w:rsidRPr="00C2648A">
        <w:rPr>
          <w:vertAlign w:val="subscript"/>
        </w:rPr>
        <w:t>2</w:t>
      </w:r>
      <w:r w:rsidRPr="00C2648A">
        <w:t xml:space="preserve"> </w:t>
      </w:r>
      <w:r w:rsidRPr="00C2648A">
        <w:tab/>
      </w:r>
      <w:r w:rsidRPr="00C2648A">
        <w:tab/>
        <w:t xml:space="preserve">         </w:t>
      </w:r>
      <w:r w:rsidRPr="00C2648A">
        <w:tab/>
      </w:r>
      <w:r w:rsidRPr="00C2648A">
        <w:tab/>
        <w:t xml:space="preserve">  </w:t>
      </w:r>
      <w:r w:rsidRPr="00C2648A">
        <w:rPr>
          <w:lang w:val="en-US"/>
        </w:rPr>
        <w:t>COOH</w:t>
      </w:r>
    </w:p>
    <w:p w:rsidR="00EB129B" w:rsidRPr="00C2648A" w:rsidRDefault="00EB129B" w:rsidP="00EB129B">
      <w:pPr>
        <w:pStyle w:val="22"/>
        <w:spacing w:before="180" w:line="240" w:lineRule="auto"/>
        <w:ind w:left="425" w:firstLine="0"/>
      </w:pPr>
      <w:r w:rsidRPr="00C2648A">
        <w:tab/>
      </w:r>
      <w:r w:rsidRPr="00C2648A">
        <w:tab/>
      </w:r>
      <w:r w:rsidRPr="00C2648A">
        <w:tab/>
        <w:t xml:space="preserve"> </w:t>
      </w:r>
    </w:p>
    <w:p w:rsidR="00EB129B" w:rsidRPr="00C2648A" w:rsidRDefault="00EB129B" w:rsidP="00EB129B">
      <w:pPr>
        <w:pStyle w:val="22"/>
        <w:rPr>
          <w:b/>
          <w:bCs/>
        </w:rPr>
      </w:pPr>
      <w:r w:rsidRPr="00C2648A">
        <w:rPr>
          <w:b/>
          <w:bCs/>
        </w:rPr>
        <w:t>Хімічна формула ПАБК.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Параамінбензойна кислота являється складовою фолієвої кислоти (В</w:t>
      </w:r>
      <w:r w:rsidRPr="00C2648A">
        <w:rPr>
          <w:vertAlign w:val="subscript"/>
        </w:rPr>
        <w:t>с</w:t>
      </w:r>
      <w:r w:rsidRPr="00C2648A">
        <w:t>), разом з якою утворює коферменти необхідні для синтезу нуклеїнових кислот, метіоніна, інших біологічно активних речовин. Вона стійка при нагріванні і зберігає активність при довгій тепловій обробці продуктів. (Дунаєвський, 1990).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 </w:t>
      </w:r>
      <w:r w:rsidRPr="00C2648A">
        <w:t>В рослинах і тваринних тканинах пара-амінбензойна кислота головним чином зв’язана з білками, поліпептидами та амінокислотами, а також міститься в вигляді ацетильного похідного (Кретович, 1986).</w:t>
      </w:r>
    </w:p>
    <w:p w:rsidR="00EB129B" w:rsidRPr="00C2648A" w:rsidRDefault="00EB129B" w:rsidP="00EB129B">
      <w:pPr>
        <w:pStyle w:val="22"/>
        <w:ind w:firstLine="0"/>
        <w:outlineLvl w:val="0"/>
      </w:pPr>
      <w:r w:rsidRPr="00C2648A">
        <w:t xml:space="preserve">        2) Вітамін Р. Біофлавоноїди.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 Біофлавоноїди відносяться до поліфенолів – складові органічних сполук, що мають в основі ароматичне кільце з двома і більше гідроксильними групами. Широко поширені в рослинному світі, біологічно високоактивні, грають важливу у житті рослин. В наш час число відомих поліфенолів сягає 2000 і більше.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 З багатьох поліфенолів важливе значення мають флавоноїди. Основу їх структури складає флавон. 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</w:t>
      </w:r>
      <w:r w:rsidRPr="00C2648A">
        <w:t>В рослинах флавоноїди існують у вільному стані і у стані, коли зв’язані з цукрами – глікозиди.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</w:t>
      </w:r>
      <w:r w:rsidRPr="00C2648A">
        <w:t>Вони регулюють процес росту рослин і грають роль в процесах біологічного окислення. Флавоноїди поділяються на декілька груп в залежності від хімічної структури. Частіше вони розчинені в клітинному соці, рідше знаходяться в клітинних оболонках. В тваринному організмі вони володіють Р-вітамінною активністю і надають укріплюючу дію на стінки капіляр і знижують ламкість судин. Вперше були виділені з червоного перцю у 1936 році.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 </w:t>
      </w:r>
      <w:r w:rsidRPr="00C2648A">
        <w:t>До біофлавоноїдів відносяться антоціани. Кожен антоціан має своє забарвлення і в залежності від рН клітинного соку має свій відтінок. Наявність великої кількості різних антоціанів надає плодам і квітам різного забарвлення (чорна і червона смородина, малина, суниця, виноград, абрикоси і інші) (Дунаєвський, 1990).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До речовин, що мають Р-вітамінну активність, відносять широко поширені в рослинному світі глікозиди – рутин і геспередин, а також танін, що міститься в чайному листі і винограді. (Кретович, 1986).    </w:t>
      </w:r>
    </w:p>
    <w:p w:rsidR="00EF42DC" w:rsidRPr="00C2648A" w:rsidRDefault="00EB129B" w:rsidP="00EB129B">
      <w:pPr>
        <w:pStyle w:val="22"/>
        <w:ind w:firstLine="0"/>
        <w:outlineLvl w:val="0"/>
        <w:rPr>
          <w:lang w:val="ru-RU"/>
        </w:rPr>
      </w:pPr>
      <w:r w:rsidRPr="00C2648A">
        <w:rPr>
          <w:lang w:val="ru-RU"/>
        </w:rPr>
        <w:t xml:space="preserve">     </w:t>
      </w:r>
    </w:p>
    <w:p w:rsidR="00EF42DC" w:rsidRPr="00C2648A" w:rsidRDefault="00EF42DC" w:rsidP="00EB129B">
      <w:pPr>
        <w:pStyle w:val="22"/>
        <w:ind w:firstLine="0"/>
        <w:outlineLvl w:val="0"/>
        <w:rPr>
          <w:lang w:val="ru-RU"/>
        </w:rPr>
      </w:pPr>
    </w:p>
    <w:p w:rsidR="00EF42DC" w:rsidRPr="00C2648A" w:rsidRDefault="00EF42DC" w:rsidP="00EB129B">
      <w:pPr>
        <w:pStyle w:val="22"/>
        <w:ind w:firstLine="0"/>
        <w:outlineLvl w:val="0"/>
        <w:rPr>
          <w:lang w:val="ru-RU"/>
        </w:rPr>
      </w:pPr>
    </w:p>
    <w:p w:rsidR="00EF42DC" w:rsidRPr="00C2648A" w:rsidRDefault="00EF42DC" w:rsidP="00EB129B">
      <w:pPr>
        <w:pStyle w:val="22"/>
        <w:ind w:firstLine="0"/>
        <w:outlineLvl w:val="0"/>
        <w:rPr>
          <w:lang w:val="ru-RU"/>
        </w:rPr>
      </w:pPr>
    </w:p>
    <w:p w:rsidR="007E30A7" w:rsidRPr="00C2648A" w:rsidRDefault="007E30A7" w:rsidP="00EB129B">
      <w:pPr>
        <w:pStyle w:val="22"/>
        <w:ind w:firstLine="0"/>
        <w:outlineLvl w:val="0"/>
        <w:rPr>
          <w:lang w:val="ru-RU"/>
        </w:rPr>
      </w:pPr>
    </w:p>
    <w:p w:rsidR="00EB129B" w:rsidRPr="00C2648A" w:rsidRDefault="00EB129B" w:rsidP="00EB129B">
      <w:pPr>
        <w:pStyle w:val="22"/>
        <w:ind w:firstLine="0"/>
        <w:outlineLvl w:val="0"/>
      </w:pPr>
      <w:r w:rsidRPr="00C2648A">
        <w:rPr>
          <w:lang w:val="ru-RU"/>
        </w:rPr>
        <w:t xml:space="preserve">  </w:t>
      </w:r>
      <w:r w:rsidRPr="00C2648A">
        <w:t>3) Ліпоєва кислота. Протоген. Вона являє собою циклічний дисульфід, що має наступну будову.</w:t>
      </w:r>
    </w:p>
    <w:p w:rsidR="00EB129B" w:rsidRPr="00C2648A" w:rsidRDefault="00EB129B" w:rsidP="00EB129B">
      <w:pPr>
        <w:pStyle w:val="22"/>
        <w:spacing w:line="240" w:lineRule="auto"/>
        <w:rPr>
          <w:lang w:val="ru-RU"/>
        </w:rPr>
      </w:pPr>
    </w:p>
    <w:p w:rsidR="00EB129B" w:rsidRPr="00C2648A" w:rsidRDefault="00EB129B" w:rsidP="00EB129B">
      <w:pPr>
        <w:pStyle w:val="22"/>
        <w:rPr>
          <w:lang w:val="en-US"/>
        </w:rPr>
      </w:pPr>
      <w:r w:rsidRPr="00C2648A">
        <w:rPr>
          <w:lang w:val="ru-RU"/>
        </w:rPr>
        <w:t xml:space="preserve">        </w:t>
      </w:r>
      <w:r w:rsidRPr="00C2648A">
        <w:rPr>
          <w:lang w:val="en-US"/>
        </w:rPr>
        <w:t>CH</w:t>
      </w:r>
      <w:r w:rsidRPr="00C2648A">
        <w:rPr>
          <w:vertAlign w:val="subscript"/>
          <w:lang w:val="en-US"/>
        </w:rPr>
        <w:t>2</w:t>
      </w:r>
      <w:r w:rsidRPr="00C2648A">
        <w:rPr>
          <w:lang w:val="en-US"/>
        </w:rPr>
        <w:tab/>
      </w:r>
      <w:r w:rsidRPr="00C2648A">
        <w:rPr>
          <w:lang w:val="en-US"/>
        </w:rPr>
        <w:tab/>
      </w:r>
      <w:r w:rsidRPr="00C2648A">
        <w:rPr>
          <w:lang w:val="en-US"/>
        </w:rPr>
        <w:tab/>
      </w:r>
      <w:r w:rsidRPr="00C2648A">
        <w:rPr>
          <w:lang w:val="en-US"/>
        </w:rPr>
        <w:tab/>
      </w:r>
      <w:r w:rsidRPr="00C2648A">
        <w:rPr>
          <w:lang w:val="en-US"/>
        </w:rPr>
        <w:tab/>
        <w:t xml:space="preserve">  O</w:t>
      </w:r>
      <w:r w:rsidRPr="00C2648A">
        <w:rPr>
          <w:lang w:val="en-US"/>
        </w:rPr>
        <w:tab/>
      </w:r>
    </w:p>
    <w:p w:rsidR="00EB129B" w:rsidRPr="00C2648A" w:rsidRDefault="007E49F7" w:rsidP="00EB129B">
      <w:pPr>
        <w:pStyle w:val="22"/>
        <w:rPr>
          <w:lang w:val="en-US"/>
        </w:rPr>
      </w:pPr>
      <w:r>
        <w:rPr>
          <w:noProof/>
          <w:lang w:val="ru-RU"/>
        </w:rPr>
        <w:pict>
          <v:group id="_x0000_s1210" style="position:absolute;left:0;text-align:left;margin-left:54pt;margin-top:-11.5pt;width:213.15pt;height:67.55pt;z-index:251666432" coordorigin="2736,2840" coordsize="4263,1351" o:allowincell="f">
            <v:line id="_x0000_s1211" style="position:absolute;flip:x" from="2760,2840" to="2990,3105"/>
            <v:line id="_x0000_s1212" style="position:absolute" from="3125,2851" to="3275,3102"/>
            <v:line id="_x0000_s1213" style="position:absolute" from="2736,3312" to="2738,4082"/>
            <v:line id="_x0000_s1214" style="position:absolute;flip:x" from="3280,3333" to="3282,4101"/>
            <v:line id="_x0000_s1215" style="position:absolute" from="2859,4188" to="3189,4191"/>
            <v:line id="_x0000_s1216" style="position:absolute" from="6939,2886" to="6939,3096"/>
            <v:line id="_x0000_s1217" style="position:absolute" from="6999,2892" to="6999,3102"/>
            <v:line id="_x0000_s1218" style="position:absolute" from="6966,3363" to="6966,3573"/>
          </v:group>
        </w:pict>
      </w:r>
      <w:r w:rsidR="00EB129B" w:rsidRPr="00C2648A">
        <w:rPr>
          <w:lang w:val="en-US"/>
        </w:rPr>
        <w:t>H</w:t>
      </w:r>
      <w:r w:rsidR="00EB129B" w:rsidRPr="00C2648A">
        <w:rPr>
          <w:vertAlign w:val="subscript"/>
          <w:lang w:val="en-US"/>
        </w:rPr>
        <w:t>2</w:t>
      </w:r>
      <w:r w:rsidR="00EB129B" w:rsidRPr="00C2648A">
        <w:rPr>
          <w:lang w:val="en-US"/>
        </w:rPr>
        <w:t>C    CH – CH</w:t>
      </w:r>
      <w:r w:rsidR="00EB129B" w:rsidRPr="00C2648A">
        <w:rPr>
          <w:vertAlign w:val="subscript"/>
          <w:lang w:val="en-US"/>
        </w:rPr>
        <w:t>2</w:t>
      </w:r>
      <w:r w:rsidR="00EB129B" w:rsidRPr="00C2648A">
        <w:rPr>
          <w:lang w:val="en-US"/>
        </w:rPr>
        <w:t xml:space="preserve"> – CH</w:t>
      </w:r>
      <w:r w:rsidR="00EB129B" w:rsidRPr="00C2648A">
        <w:rPr>
          <w:vertAlign w:val="subscript"/>
          <w:lang w:val="en-US"/>
        </w:rPr>
        <w:t>2</w:t>
      </w:r>
      <w:r w:rsidR="00EB129B" w:rsidRPr="00C2648A">
        <w:rPr>
          <w:lang w:val="en-US"/>
        </w:rPr>
        <w:t xml:space="preserve"> – CH</w:t>
      </w:r>
      <w:r w:rsidR="00EB129B" w:rsidRPr="00C2648A">
        <w:rPr>
          <w:vertAlign w:val="subscript"/>
          <w:lang w:val="en-US"/>
        </w:rPr>
        <w:t>2</w:t>
      </w:r>
      <w:r w:rsidR="00EB129B" w:rsidRPr="00C2648A">
        <w:rPr>
          <w:lang w:val="en-US"/>
        </w:rPr>
        <w:t xml:space="preserve"> – CH</w:t>
      </w:r>
      <w:r w:rsidR="00EB129B" w:rsidRPr="00C2648A">
        <w:rPr>
          <w:vertAlign w:val="subscript"/>
          <w:lang w:val="en-US"/>
        </w:rPr>
        <w:t>2</w:t>
      </w:r>
      <w:r w:rsidR="00EB129B" w:rsidRPr="00C2648A">
        <w:rPr>
          <w:lang w:val="en-US"/>
        </w:rPr>
        <w:t xml:space="preserve"> – C</w:t>
      </w:r>
    </w:p>
    <w:p w:rsidR="00EB129B" w:rsidRPr="00C2648A" w:rsidRDefault="00740242" w:rsidP="00EB129B">
      <w:pPr>
        <w:pStyle w:val="22"/>
        <w:rPr>
          <w:lang w:val="en-US"/>
        </w:rPr>
      </w:pPr>
      <w:r w:rsidRPr="00C2648A">
        <w:rPr>
          <w:lang w:val="en-US"/>
        </w:rPr>
        <w:tab/>
      </w:r>
      <w:r w:rsidRPr="00C2648A">
        <w:rPr>
          <w:lang w:val="en-US"/>
        </w:rPr>
        <w:tab/>
      </w:r>
      <w:r w:rsidRPr="00C2648A">
        <w:rPr>
          <w:lang w:val="en-US"/>
        </w:rPr>
        <w:tab/>
      </w:r>
      <w:r w:rsidRPr="00C2648A">
        <w:rPr>
          <w:lang w:val="en-US"/>
        </w:rPr>
        <w:tab/>
      </w:r>
      <w:r w:rsidRPr="00C2648A">
        <w:rPr>
          <w:lang w:val="en-US"/>
        </w:rPr>
        <w:tab/>
      </w:r>
      <w:r w:rsidRPr="00C2648A">
        <w:rPr>
          <w:lang w:val="en-US"/>
        </w:rPr>
        <w:tab/>
      </w:r>
      <w:r w:rsidRPr="00C2648A">
        <w:t xml:space="preserve">   </w:t>
      </w:r>
      <w:r w:rsidR="00EB129B" w:rsidRPr="00C2648A">
        <w:rPr>
          <w:lang w:val="en-US"/>
        </w:rPr>
        <w:t xml:space="preserve">OH </w:t>
      </w:r>
    </w:p>
    <w:p w:rsidR="00EB129B" w:rsidRPr="00C2648A" w:rsidRDefault="00EB129B" w:rsidP="00EB129B">
      <w:pPr>
        <w:pStyle w:val="22"/>
        <w:rPr>
          <w:lang w:val="en-US"/>
        </w:rPr>
      </w:pPr>
      <w:r w:rsidRPr="00C2648A">
        <w:rPr>
          <w:lang w:val="en-US"/>
        </w:rPr>
        <w:t xml:space="preserve">    S     S</w:t>
      </w:r>
    </w:p>
    <w:p w:rsidR="00EB129B" w:rsidRPr="00C2648A" w:rsidRDefault="00EB129B" w:rsidP="00740242">
      <w:pPr>
        <w:pStyle w:val="22"/>
        <w:rPr>
          <w:b/>
          <w:bCs/>
        </w:rPr>
      </w:pPr>
      <w:r w:rsidRPr="00C2648A">
        <w:rPr>
          <w:lang w:val="en-US"/>
        </w:rPr>
        <w:t xml:space="preserve">  </w:t>
      </w:r>
      <w:r w:rsidRPr="00C2648A">
        <w:t xml:space="preserve"> </w:t>
      </w:r>
      <w:r w:rsidRPr="00C2648A">
        <w:rPr>
          <w:b/>
          <w:bCs/>
        </w:rPr>
        <w:t>Ліпоєва кислота.</w:t>
      </w:r>
    </w:p>
    <w:p w:rsidR="00EB129B" w:rsidRPr="00C2648A" w:rsidRDefault="00EB129B" w:rsidP="00EB129B">
      <w:pPr>
        <w:pStyle w:val="22"/>
        <w:spacing w:line="240" w:lineRule="auto"/>
      </w:pPr>
    </w:p>
    <w:p w:rsidR="00EB129B" w:rsidRPr="00C2648A" w:rsidRDefault="00EB129B" w:rsidP="00EB129B">
      <w:pPr>
        <w:pStyle w:val="22"/>
        <w:ind w:firstLine="0"/>
      </w:pPr>
      <w:r w:rsidRPr="00C2648A">
        <w:rPr>
          <w:lang w:val="en-US"/>
        </w:rPr>
        <w:t xml:space="preserve">       </w:t>
      </w:r>
      <w:r w:rsidRPr="00C2648A">
        <w:t>Широко розповсюджена в природі й міститься в більшості продуктів харчування. Рівень ліпоєвої кислоти вищий у зеленій частині рослин. Є гіпотези й теорії про важливість участі ліпоєвої кислоти в процесі фотосинтезу. (Кретович, 1986).</w:t>
      </w:r>
    </w:p>
    <w:p w:rsidR="00EB129B" w:rsidRPr="00C2648A" w:rsidRDefault="00EB129B" w:rsidP="00EB129B">
      <w:pPr>
        <w:pStyle w:val="22"/>
        <w:ind w:firstLine="0"/>
        <w:outlineLvl w:val="0"/>
      </w:pPr>
      <w:r w:rsidRPr="00C2648A">
        <w:rPr>
          <w:lang w:val="ru-RU"/>
        </w:rPr>
        <w:t xml:space="preserve">       </w:t>
      </w:r>
      <w:r w:rsidRPr="00C2648A">
        <w:t xml:space="preserve">4) Вітамін </w:t>
      </w:r>
      <w:r w:rsidRPr="00C2648A">
        <w:rPr>
          <w:lang w:val="en-US"/>
        </w:rPr>
        <w:t>U</w:t>
      </w:r>
      <w:r w:rsidRPr="00C2648A">
        <w:rPr>
          <w:lang w:val="ru-RU"/>
        </w:rPr>
        <w:t xml:space="preserve">. </w:t>
      </w:r>
      <w:r w:rsidRPr="00C2648A">
        <w:rPr>
          <w:lang w:val="en-US"/>
        </w:rPr>
        <w:t>S</w:t>
      </w:r>
      <w:r w:rsidRPr="00C2648A">
        <w:rPr>
          <w:lang w:val="ru-RU"/>
        </w:rPr>
        <w:t>-</w:t>
      </w:r>
      <w:r w:rsidRPr="00C2648A">
        <w:t>метилметіонін.</w:t>
      </w:r>
    </w:p>
    <w:p w:rsidR="00EB129B" w:rsidRPr="00C2648A" w:rsidRDefault="00EB129B" w:rsidP="00EB129B">
      <w:pPr>
        <w:pStyle w:val="22"/>
        <w:ind w:firstLine="0"/>
        <w:jc w:val="left"/>
        <w:rPr>
          <w:noProof/>
        </w:rPr>
      </w:pPr>
      <w:r w:rsidRPr="00C2648A">
        <w:rPr>
          <w:lang w:val="ru-RU"/>
        </w:rPr>
        <w:t xml:space="preserve">        </w:t>
      </w:r>
      <w:r w:rsidRPr="00C2648A">
        <w:t>В плодах і ягодах міститься в невеликих кількостях, а в овочах у трохи більших кількостях. Наприклад, в помідорах 11-29мг/100гр. Вітамін термолабільний в зв’язку з чим є його значні втрати при тепловій обробці продуктів. (Дунаєвський, 1990).</w:t>
      </w:r>
      <w:r w:rsidRPr="00C2648A">
        <w:rPr>
          <w:noProof/>
        </w:rPr>
        <w:t xml:space="preserve"> </w:t>
      </w:r>
    </w:p>
    <w:p w:rsidR="00EB129B" w:rsidRPr="00C2648A" w:rsidRDefault="00EB129B" w:rsidP="00EB129B">
      <w:pPr>
        <w:pStyle w:val="22"/>
        <w:jc w:val="left"/>
        <w:rPr>
          <w:sz w:val="32"/>
          <w:szCs w:val="32"/>
        </w:rPr>
      </w:pPr>
    </w:p>
    <w:p w:rsidR="00EB129B" w:rsidRPr="00C2648A" w:rsidRDefault="00E42DD3" w:rsidP="00C87D62">
      <w:pPr>
        <w:pStyle w:val="22"/>
        <w:jc w:val="center"/>
        <w:rPr>
          <w:b/>
          <w:bCs/>
          <w:sz w:val="32"/>
          <w:szCs w:val="32"/>
        </w:rPr>
      </w:pPr>
      <w:r w:rsidRPr="00C2648A">
        <w:rPr>
          <w:b/>
          <w:bCs/>
        </w:rPr>
        <w:t>2</w:t>
      </w:r>
      <w:r w:rsidR="00EB129B" w:rsidRPr="00C2648A">
        <w:rPr>
          <w:b/>
          <w:bCs/>
        </w:rPr>
        <w:t>.</w:t>
      </w:r>
      <w:r w:rsidR="00EB129B" w:rsidRPr="00C2648A">
        <w:rPr>
          <w:b/>
          <w:bCs/>
          <w:sz w:val="32"/>
          <w:szCs w:val="32"/>
        </w:rPr>
        <w:t xml:space="preserve"> </w:t>
      </w:r>
      <w:r w:rsidR="00EB129B" w:rsidRPr="00C2648A">
        <w:rPr>
          <w:b/>
          <w:bCs/>
        </w:rPr>
        <w:t xml:space="preserve">Фізіологічна роль </w:t>
      </w:r>
      <w:r w:rsidR="00E3755B" w:rsidRPr="00C2648A">
        <w:rPr>
          <w:b/>
          <w:bCs/>
        </w:rPr>
        <w:t xml:space="preserve"> </w:t>
      </w:r>
      <w:r w:rsidR="00EB129B" w:rsidRPr="00C2648A">
        <w:rPr>
          <w:b/>
          <w:bCs/>
        </w:rPr>
        <w:t>вітамінів у життєдіяльності рослин</w:t>
      </w:r>
    </w:p>
    <w:p w:rsidR="00EB129B" w:rsidRPr="00C2648A" w:rsidRDefault="00EB129B" w:rsidP="00EB129B">
      <w:pPr>
        <w:pStyle w:val="22"/>
      </w:pPr>
      <w:r w:rsidRPr="00C2648A">
        <w:t>Накопичені за останні десятиріччя факти показують, що вітаміни так само потрібні рослинам як і тваринам. Це не просто побічні продукти їх обміну речовин, а фізіологічно активні речовини, що беруть участь в життєво-важливих процесах. Далі вияснили, що рослини теж можуть мати вітамінну недостатність, хоча вона й не дуже значна, але якщо добавляти вітаміни в грунт або проводити вітамінні підкормки, то це дозволяє помітно підвищувати продуктивність рослин. (Овчаров, 1962).</w:t>
      </w:r>
    </w:p>
    <w:p w:rsidR="00EB129B" w:rsidRPr="00C2648A" w:rsidRDefault="00EB129B" w:rsidP="00EB129B">
      <w:pPr>
        <w:pStyle w:val="22"/>
        <w:ind w:firstLine="0"/>
        <w:rPr>
          <w:lang w:val="ru-RU"/>
        </w:rPr>
      </w:pPr>
      <w:r w:rsidRPr="00C2648A">
        <w:t xml:space="preserve">       Доказом того,  що рослинам потрібні вітаміни може бути й такий факт, що при обробці насіння антивітамінами деяких вітамінів,  відбувається  затримка  проростання або ж  і зменшення схожості насіння. Також</w:t>
      </w:r>
      <w:r w:rsidRPr="00C2648A">
        <w:rPr>
          <w:lang w:val="ru-RU"/>
        </w:rPr>
        <w:t xml:space="preserve"> </w:t>
      </w:r>
      <w:r w:rsidRPr="00C2648A">
        <w:t>може</w:t>
      </w:r>
      <w:r w:rsidRPr="00C2648A">
        <w:rPr>
          <w:lang w:val="ru-RU"/>
        </w:rPr>
        <w:t xml:space="preserve"> </w:t>
      </w:r>
      <w:r w:rsidRPr="00C2648A">
        <w:t>відбуватися</w:t>
      </w:r>
      <w:r w:rsidRPr="00C2648A">
        <w:rPr>
          <w:lang w:val="ru-RU"/>
        </w:rPr>
        <w:t xml:space="preserve"> </w:t>
      </w:r>
      <w:r w:rsidRPr="00C2648A">
        <w:t>пригнічення</w:t>
      </w:r>
      <w:r w:rsidRPr="00C2648A">
        <w:rPr>
          <w:lang w:val="ru-RU"/>
        </w:rPr>
        <w:t xml:space="preserve"> росту </w:t>
      </w:r>
      <w:r w:rsidRPr="00C2648A">
        <w:t>органів</w:t>
      </w:r>
      <w:r w:rsidRPr="00C2648A">
        <w:rPr>
          <w:lang w:val="ru-RU"/>
        </w:rPr>
        <w:t xml:space="preserve"> проростків і, </w:t>
      </w:r>
      <w:r w:rsidRPr="00C2648A">
        <w:t>взагалі</w:t>
      </w:r>
      <w:r w:rsidRPr="00C2648A">
        <w:rPr>
          <w:lang w:val="ru-RU"/>
        </w:rPr>
        <w:t xml:space="preserve">, </w:t>
      </w:r>
      <w:r w:rsidRPr="00C2648A">
        <w:t>загибель</w:t>
      </w:r>
      <w:r w:rsidRPr="00C2648A">
        <w:rPr>
          <w:lang w:val="ru-RU"/>
        </w:rPr>
        <w:t xml:space="preserve"> проростків. За даними </w:t>
      </w:r>
      <w:r w:rsidRPr="00C2648A">
        <w:t>деяких</w:t>
      </w:r>
      <w:r w:rsidRPr="00C2648A">
        <w:rPr>
          <w:lang w:val="ru-RU"/>
        </w:rPr>
        <w:t xml:space="preserve"> </w:t>
      </w:r>
      <w:r w:rsidRPr="00C2648A">
        <w:t>авторів</w:t>
      </w:r>
      <w:r w:rsidRPr="00C2648A">
        <w:rPr>
          <w:lang w:val="ru-RU"/>
        </w:rPr>
        <w:t xml:space="preserve"> (Смашевський, Копелевич, Гунар, 1986), Д-гомопантотенова кислота, яка </w:t>
      </w:r>
      <w:r w:rsidRPr="00C2648A">
        <w:t>являється</w:t>
      </w:r>
      <w:r w:rsidRPr="00C2648A">
        <w:rPr>
          <w:lang w:val="ru-RU"/>
        </w:rPr>
        <w:t xml:space="preserve"> </w:t>
      </w:r>
      <w:r w:rsidRPr="00C2648A">
        <w:t>антивітаміном</w:t>
      </w:r>
      <w:r w:rsidRPr="00C2648A">
        <w:rPr>
          <w:lang w:val="ru-RU"/>
        </w:rPr>
        <w:t xml:space="preserve"> пантотенової кислоти, в концентрації 1 г/л </w:t>
      </w:r>
      <w:r w:rsidRPr="00C2648A">
        <w:t>понижувала</w:t>
      </w:r>
      <w:r w:rsidRPr="00C2648A">
        <w:rPr>
          <w:lang w:val="ru-RU"/>
        </w:rPr>
        <w:t xml:space="preserve"> </w:t>
      </w:r>
      <w:r w:rsidRPr="00C2648A">
        <w:t>схожість</w:t>
      </w:r>
      <w:r w:rsidRPr="00C2648A">
        <w:rPr>
          <w:lang w:val="ru-RU"/>
        </w:rPr>
        <w:t xml:space="preserve"> насіння </w:t>
      </w:r>
      <w:r w:rsidRPr="00C2648A">
        <w:t>огірка</w:t>
      </w:r>
      <w:r w:rsidRPr="00C2648A">
        <w:rPr>
          <w:lang w:val="ru-RU"/>
        </w:rPr>
        <w:t xml:space="preserve"> на 24,5%, томату –24,1%, рису – 43,8% і </w:t>
      </w:r>
      <w:r w:rsidRPr="00C2648A">
        <w:t>кукурудзи</w:t>
      </w:r>
      <w:r w:rsidRPr="00C2648A">
        <w:rPr>
          <w:lang w:val="ru-RU"/>
        </w:rPr>
        <w:t xml:space="preserve"> – 5,3%. </w:t>
      </w:r>
      <w:r w:rsidRPr="00C2648A">
        <w:t>Також</w:t>
      </w:r>
      <w:r w:rsidRPr="00C2648A">
        <w:rPr>
          <w:lang w:val="ru-RU"/>
        </w:rPr>
        <w:t xml:space="preserve"> у </w:t>
      </w:r>
      <w:r w:rsidRPr="00C2648A">
        <w:t>цій</w:t>
      </w:r>
      <w:r w:rsidRPr="00C2648A">
        <w:rPr>
          <w:lang w:val="ru-RU"/>
        </w:rPr>
        <w:t xml:space="preserve"> концентрації </w:t>
      </w:r>
      <w:r w:rsidRPr="00C2648A">
        <w:t>цей</w:t>
      </w:r>
      <w:r w:rsidRPr="00C2648A">
        <w:rPr>
          <w:lang w:val="ru-RU"/>
        </w:rPr>
        <w:t xml:space="preserve"> </w:t>
      </w:r>
      <w:r w:rsidRPr="00C2648A">
        <w:t>антивітамін</w:t>
      </w:r>
      <w:r w:rsidRPr="00C2648A">
        <w:rPr>
          <w:lang w:val="ru-RU"/>
        </w:rPr>
        <w:t xml:space="preserve"> особливо </w:t>
      </w:r>
      <w:r w:rsidRPr="00C2648A">
        <w:t>пригнічував</w:t>
      </w:r>
      <w:r w:rsidRPr="00C2648A">
        <w:rPr>
          <w:lang w:val="ru-RU"/>
        </w:rPr>
        <w:t xml:space="preserve"> </w:t>
      </w:r>
      <w:r w:rsidRPr="00C2648A">
        <w:t>ріст</w:t>
      </w:r>
      <w:r w:rsidRPr="00C2648A">
        <w:rPr>
          <w:lang w:val="ru-RU"/>
        </w:rPr>
        <w:t xml:space="preserve"> проростків </w:t>
      </w:r>
      <w:r w:rsidRPr="00C2648A">
        <w:t>цих</w:t>
      </w:r>
      <w:r w:rsidRPr="00C2648A">
        <w:rPr>
          <w:lang w:val="ru-RU"/>
        </w:rPr>
        <w:t xml:space="preserve"> </w:t>
      </w:r>
      <w:r w:rsidRPr="00C2648A">
        <w:t>рослин</w:t>
      </w:r>
      <w:r w:rsidRPr="00C2648A">
        <w:rPr>
          <w:lang w:val="ru-RU"/>
        </w:rPr>
        <w:t xml:space="preserve">. Пантотенова кислота у молярному </w:t>
      </w:r>
      <w:r w:rsidRPr="00C2648A">
        <w:t>відношенні</w:t>
      </w:r>
      <w:r w:rsidRPr="00C2648A">
        <w:rPr>
          <w:lang w:val="ru-RU"/>
        </w:rPr>
        <w:t xml:space="preserve">  1 : 2  </w:t>
      </w:r>
      <w:r w:rsidRPr="00C2648A">
        <w:t>повністю</w:t>
      </w:r>
      <w:r w:rsidRPr="00C2648A">
        <w:rPr>
          <w:lang w:val="ru-RU"/>
        </w:rPr>
        <w:t xml:space="preserve"> </w:t>
      </w:r>
      <w:r w:rsidRPr="00C2648A">
        <w:t>знімала</w:t>
      </w:r>
      <w:r w:rsidRPr="00C2648A">
        <w:rPr>
          <w:lang w:val="ru-RU"/>
        </w:rPr>
        <w:t xml:space="preserve"> </w:t>
      </w:r>
      <w:r w:rsidRPr="00C2648A">
        <w:t>антивітамінну</w:t>
      </w:r>
      <w:r w:rsidRPr="00C2648A">
        <w:rPr>
          <w:lang w:val="ru-RU"/>
        </w:rPr>
        <w:t xml:space="preserve"> дію </w:t>
      </w:r>
      <w:r w:rsidRPr="00C2648A">
        <w:t>гомопантотенової</w:t>
      </w:r>
      <w:r w:rsidRPr="00C2648A">
        <w:rPr>
          <w:lang w:val="ru-RU"/>
        </w:rPr>
        <w:t xml:space="preserve"> кислоти.  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 Експерименти</w:t>
      </w:r>
      <w:r w:rsidRPr="00C2648A">
        <w:t xml:space="preserve">  показують, що за допомогою вітамінів можна керувати деякими процесами: у рослин – посилювати або за</w:t>
      </w:r>
      <w:r w:rsidRPr="00C2648A">
        <w:rPr>
          <w:lang w:val="ru-RU"/>
        </w:rPr>
        <w:t>тримувати</w:t>
      </w:r>
      <w:r w:rsidRPr="00C2648A">
        <w:t xml:space="preserve"> їх ріст, прискорювати утворення плодів і т.д.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Як відомо у всіх живих організмах є біологічні каталізатори-ферменти, дуже малі кількості яких в сотні тисяч разів прискорюють величезні кількості біохімічних реакцій.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Тепер твердо встановлено, що всі ферменти – білкові речовини. Вони складаються з білкового “носія” і особливої активної групи – коферменту, який вступає в хімічну взаємодію з субстратом.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Цією активною групою багатьох ферментів є вітаміни. В залежності від того з якими білками сполучається кофермент – вітамін, утворюється той чи інший фермент. Так, наприклад, вітаміни В</w:t>
      </w:r>
      <w:r w:rsidRPr="00C2648A">
        <w:rPr>
          <w:vertAlign w:val="subscript"/>
        </w:rPr>
        <w:t>2</w:t>
      </w:r>
      <w:r w:rsidRPr="00C2648A">
        <w:t xml:space="preserve"> здатен сполучатися більш, ніж з 20-ма білками (сполучається), утворюючи відповідне число ферментів з різними фізіологічними функціями. Вітамін В</w:t>
      </w:r>
      <w:r w:rsidRPr="00C2648A">
        <w:rPr>
          <w:vertAlign w:val="subscript"/>
        </w:rPr>
        <w:t>1</w:t>
      </w:r>
      <w:r w:rsidRPr="00C2648A">
        <w:t xml:space="preserve"> разом з двома молекулами фосфорної кислоти утворює активну групу карбоксилази – ферменту, дуже широко поширеного в рослинах і організмах тварин, необхідного для перетворення вуглеводів.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  </w:t>
      </w:r>
      <w:r w:rsidRPr="00C2648A">
        <w:t>Вітаміни беруть участь в різноманітних процесах перетворення речовин і життєздатності рослинного організму.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  </w:t>
      </w:r>
      <w:r w:rsidRPr="00C2648A">
        <w:t>У процесі фотосинтезу, на всіх етапах його, ми зустрічаємося з вітамінами. В першу чергу це провітаміни А – каротини: вони завжди є супутниками хлорофілу, бо зажди знаходяться в хлорофілових зернах. Зараз відомо, що каротин наряду з хлорофілом бере участь в поглинанні енергії світла. Крім того він береже хлорофіл від розкладання. Вітамін С також захищає зелений пігмент від окислення. Крім того цей вітамін С бере участь разом з вітаміном К у складних синтетичних реакціях, що проходять при фотосинтезі. Також у процесі фотосинтезу беруть участь вітаміни: В</w:t>
      </w:r>
      <w:r w:rsidRPr="00C2648A">
        <w:rPr>
          <w:vertAlign w:val="subscript"/>
        </w:rPr>
        <w:t>6</w:t>
      </w:r>
      <w:r w:rsidRPr="00C2648A">
        <w:t>, РР, біотин та інші. В подальшому перетворенні продуктів фотосинтезу бере участь вітамін В</w:t>
      </w:r>
      <w:r w:rsidRPr="00C2648A">
        <w:rPr>
          <w:vertAlign w:val="subscript"/>
        </w:rPr>
        <w:t>1</w:t>
      </w:r>
      <w:r w:rsidRPr="00C2648A">
        <w:t>. В ці процеси входить також процес під назвою “темнова фіксація” вуглекислого газу. Цей процес по результатам аналогічний фотосинтезу і проходить без світла за рахунок енергії хімічних сполук. Без вітаміну В</w:t>
      </w:r>
      <w:r w:rsidRPr="00C2648A">
        <w:rPr>
          <w:vertAlign w:val="subscript"/>
        </w:rPr>
        <w:t>1</w:t>
      </w:r>
      <w:r w:rsidRPr="00C2648A">
        <w:t xml:space="preserve"> він порушується.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 </w:t>
      </w:r>
      <w:r w:rsidRPr="00C2648A">
        <w:t>Значну роль виконують вітаміни в перетворенні фосфору. Сполуки фосфору в усіх живих системах служать акумуляторами енергії. Накопичена в реакційноздатних фосфорних сполуках енергія після цього використовується в інших реакціях. Ось у ці фосфорні сполуки входять багато вітамінів. Їх присутність важлива для зв’язування великої кількості фосфорної кислоти, що поступила в рослину. Таку роль виконує, наприклад, інозит. Деякі експерименти показали, що вітамін РР, якщо його внести в грунт, теж збільшує поглинання рослинами фосфору (Овчаров, 1962).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 </w:t>
      </w:r>
      <w:r w:rsidRPr="00C2648A">
        <w:t>Вітамін В</w:t>
      </w:r>
      <w:r w:rsidRPr="00C2648A">
        <w:rPr>
          <w:vertAlign w:val="subscript"/>
        </w:rPr>
        <w:t>1</w:t>
      </w:r>
      <w:r w:rsidRPr="00C2648A">
        <w:t xml:space="preserve"> бере участь у перетвореннях сірки. Як відомо в корінні рослин проходять перетворення сульфатів, що поступають з грунтового розчину, в вітамін В</w:t>
      </w:r>
      <w:r w:rsidRPr="00C2648A">
        <w:rPr>
          <w:vertAlign w:val="subscript"/>
        </w:rPr>
        <w:t>1</w:t>
      </w:r>
      <w:r w:rsidRPr="00C2648A">
        <w:t xml:space="preserve"> і в амінокислоти.</w:t>
      </w:r>
    </w:p>
    <w:p w:rsidR="00EB129B" w:rsidRPr="00C2648A" w:rsidRDefault="00EB129B" w:rsidP="00EB129B">
      <w:pPr>
        <w:pStyle w:val="22"/>
        <w:ind w:firstLine="0"/>
        <w:rPr>
          <w:lang w:val="ru-RU"/>
        </w:rPr>
      </w:pPr>
      <w:r w:rsidRPr="00C2648A">
        <w:rPr>
          <w:lang w:val="ru-RU"/>
        </w:rPr>
        <w:t xml:space="preserve">       </w:t>
      </w:r>
      <w:r w:rsidRPr="00C2648A">
        <w:t>Величезна роль вітамінів в диханні. Дихання рослин, як і у тварин, являється найважливішим джерелом енергії для всіх процесів: синтезу, росту, руху і т.д. Разом з тим при диханні утворюються важливі для організму сполуки. Дихання проходить в організмі за допомогою складної системи ферментів.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</w:t>
      </w:r>
      <w:r w:rsidRPr="00C2648A">
        <w:t>Також вітаміни грають важливу роль у стійкості рослин. Наприклад встановлено, що вітаміни групи В – В</w:t>
      </w:r>
      <w:r w:rsidRPr="00C2648A">
        <w:rPr>
          <w:sz w:val="18"/>
          <w:szCs w:val="18"/>
        </w:rPr>
        <w:t>1</w:t>
      </w:r>
      <w:r w:rsidRPr="00C2648A">
        <w:t>, В</w:t>
      </w:r>
      <w:r w:rsidRPr="00C2648A">
        <w:rPr>
          <w:sz w:val="18"/>
          <w:szCs w:val="18"/>
        </w:rPr>
        <w:t>2</w:t>
      </w:r>
      <w:r w:rsidRPr="00C2648A">
        <w:t>, В</w:t>
      </w:r>
      <w:r w:rsidRPr="00C2648A">
        <w:rPr>
          <w:sz w:val="18"/>
          <w:szCs w:val="18"/>
        </w:rPr>
        <w:t>6</w:t>
      </w:r>
      <w:r w:rsidRPr="00C2648A">
        <w:t xml:space="preserve"> і В</w:t>
      </w:r>
      <w:r w:rsidRPr="00C2648A">
        <w:rPr>
          <w:sz w:val="18"/>
          <w:szCs w:val="18"/>
        </w:rPr>
        <w:t xml:space="preserve">с </w:t>
      </w:r>
      <w:r w:rsidRPr="00C2648A">
        <w:t>в концентраціях 1,9 · 10</w:t>
      </w:r>
      <w:r w:rsidRPr="00C2648A">
        <w:rPr>
          <w:sz w:val="24"/>
          <w:szCs w:val="24"/>
          <w:rtl/>
          <w:lang w:bidi="he-IL"/>
        </w:rPr>
        <w:t>־</w:t>
      </w:r>
      <w:r w:rsidRPr="00C2648A">
        <w:t>іМ, 2,6 · 10</w:t>
      </w:r>
      <w:r w:rsidRPr="00C2648A">
        <w:rPr>
          <w:sz w:val="24"/>
          <w:szCs w:val="24"/>
          <w:rtl/>
          <w:lang w:bidi="he-IL"/>
        </w:rPr>
        <w:t>־</w:t>
      </w:r>
      <w:r w:rsidRPr="00C2648A">
        <w:rPr>
          <w:sz w:val="24"/>
          <w:szCs w:val="24"/>
          <w:vertAlign w:val="superscript"/>
        </w:rPr>
        <w:t>4</w:t>
      </w:r>
      <w:r w:rsidRPr="00C2648A">
        <w:rPr>
          <w:sz w:val="24"/>
          <w:szCs w:val="24"/>
        </w:rPr>
        <w:t xml:space="preserve"> </w:t>
      </w:r>
      <w:r w:rsidRPr="00C2648A">
        <w:t>М,  2,9 · 10</w:t>
      </w:r>
      <w:r w:rsidRPr="00C2648A">
        <w:rPr>
          <w:rtl/>
          <w:lang w:bidi="he-IL"/>
        </w:rPr>
        <w:t>־</w:t>
      </w:r>
      <w:r w:rsidRPr="00C2648A">
        <w:t>іМ, 2,8 · 10</w:t>
      </w:r>
      <w:r w:rsidRPr="00C2648A">
        <w:rPr>
          <w:rtl/>
          <w:lang w:bidi="he-IL"/>
        </w:rPr>
        <w:t>־</w:t>
      </w:r>
      <w:r w:rsidRPr="00C2648A">
        <w:t>і М, відповідно, знімають пригнічуючу дію гербіциду 2,4 – Д на ріст і розвиток рослин, сприяють мобілізації і посиленню метаболічних процесів відновлення ультраструктури рослинних клітин при дії цього гербіциду, а також грають роль у виведенні деякої її частини за допомогою механізму екзоцитозу (Буадзе,1987)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 В склад ферментів дихання входить вітамін В</w:t>
      </w:r>
      <w:r w:rsidRPr="00C2648A">
        <w:rPr>
          <w:vertAlign w:val="subscript"/>
        </w:rPr>
        <w:t>2</w:t>
      </w:r>
      <w:r w:rsidRPr="00C2648A">
        <w:t>, часто він зв’язаний з фосфорною кислотою (</w:t>
      </w:r>
      <w:r w:rsidRPr="00C2648A">
        <w:rPr>
          <w:lang w:val="ru-RU"/>
        </w:rPr>
        <w:t>Н</w:t>
      </w:r>
      <w:r w:rsidRPr="00C2648A">
        <w:rPr>
          <w:vertAlign w:val="subscript"/>
          <w:lang w:val="ru-RU"/>
        </w:rPr>
        <w:t xml:space="preserve">3 </w:t>
      </w:r>
      <w:r w:rsidRPr="00C2648A">
        <w:rPr>
          <w:lang w:val="en-US"/>
        </w:rPr>
        <w:t>PO</w:t>
      </w:r>
      <w:r w:rsidRPr="00C2648A">
        <w:rPr>
          <w:vertAlign w:val="subscript"/>
          <w:lang w:val="ru-RU"/>
        </w:rPr>
        <w:t>4</w:t>
      </w:r>
      <w:r w:rsidRPr="00C2648A">
        <w:rPr>
          <w:lang w:val="ru-RU"/>
        </w:rPr>
        <w:t>).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Велику роль в процесах дихання грають і вітаміни С, В</w:t>
      </w:r>
      <w:r w:rsidRPr="00C2648A">
        <w:rPr>
          <w:vertAlign w:val="subscript"/>
        </w:rPr>
        <w:t>1</w:t>
      </w:r>
      <w:r w:rsidRPr="00C2648A">
        <w:t>, РР, фолієва кислота, біотин, пантотенова кислота та інші. Кожний вітамін, що показаний вище, входить в склад відповідного ферменту і виконує властиву йому функцію в складному процесі, яким являється дихання. Тому не випадково при проростанні насіння має місце енергійне утворення вітамінів. Адже енергія дихання насіння, яке проростає, дужа висока (Овчаров, 1962).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Виключно висока біологічна активність  жиророзчинних вітамінів   і їх ліпофільна природа разом забезпечують можливість проникнення і вбудову в ліпідну фазу біомембрані тому ці вітаміни можуть грати важливу роль в їх функціонуванні (Спиричев,Конь,1978).</w:t>
      </w:r>
    </w:p>
    <w:p w:rsidR="00EB129B" w:rsidRPr="00C2648A" w:rsidRDefault="00EB129B" w:rsidP="00D7175E">
      <w:pPr>
        <w:pStyle w:val="22"/>
        <w:jc w:val="center"/>
      </w:pPr>
      <w:r w:rsidRPr="00C2648A">
        <w:t>І. Участь вітаміну С в різних фізіологічних процесах в рослинних організмах.</w:t>
      </w:r>
    </w:p>
    <w:p w:rsidR="00EB129B" w:rsidRPr="00C2648A" w:rsidRDefault="00EB129B" w:rsidP="00EB129B">
      <w:pPr>
        <w:pStyle w:val="22"/>
        <w:ind w:firstLine="0"/>
        <w:rPr>
          <w:lang w:val="ru-RU"/>
        </w:rPr>
      </w:pPr>
      <w:r w:rsidRPr="00C2648A">
        <w:t xml:space="preserve">        Вітамін С бере участь у фотосинтезі. Вітамін С бере участь у фотовідновленні хлорофілу. Цей процес можна зобразити на схемі.</w:t>
      </w:r>
    </w:p>
    <w:p w:rsidR="00EB129B" w:rsidRPr="00C2648A" w:rsidRDefault="00EB129B" w:rsidP="00EB129B">
      <w:pPr>
        <w:pStyle w:val="22"/>
      </w:pPr>
      <w:r w:rsidRPr="00C2648A">
        <w:t>Схема 1: участь аскорбінової кислоти у відновленні хлорофілу.</w:t>
      </w:r>
    </w:p>
    <w:p w:rsidR="00EB129B" w:rsidRPr="00C2648A" w:rsidRDefault="00EB129B" w:rsidP="00EB129B">
      <w:pPr>
        <w:pStyle w:val="22"/>
        <w:spacing w:line="240" w:lineRule="auto"/>
        <w:outlineLvl w:val="0"/>
        <w:rPr>
          <w:vertAlign w:val="subscript"/>
        </w:rPr>
      </w:pPr>
      <w:r w:rsidRPr="00C2648A">
        <w:tab/>
      </w:r>
      <w:r w:rsidRPr="00C2648A">
        <w:tab/>
      </w:r>
      <w:r w:rsidRPr="00C2648A">
        <w:tab/>
        <w:t xml:space="preserve">    АН</w:t>
      </w:r>
      <w:r w:rsidRPr="00C2648A">
        <w:rPr>
          <w:vertAlign w:val="subscript"/>
        </w:rPr>
        <w:t>2</w:t>
      </w:r>
      <w:r w:rsidRPr="00C2648A">
        <w:t>+  +О</w:t>
      </w:r>
      <w:r w:rsidRPr="00C2648A">
        <w:rPr>
          <w:vertAlign w:val="subscript"/>
        </w:rPr>
        <w:t>2</w:t>
      </w:r>
    </w:p>
    <w:p w:rsidR="00EB129B" w:rsidRPr="00C2648A" w:rsidRDefault="007E49F7" w:rsidP="00EB129B">
      <w:pPr>
        <w:pStyle w:val="22"/>
      </w:pPr>
      <w:r>
        <w:rPr>
          <w:noProof/>
          <w:lang w:val="ru-RU"/>
        </w:rPr>
        <w:pict>
          <v:group id="_x0000_s1219" style="position:absolute;left:0;text-align:left;margin-left:37.65pt;margin-top:6.35pt;width:214.65pt;height:91.05pt;z-index:251662336" coordorigin="2454,7539" coordsize="4293,1821" o:allowincell="f">
            <v:line id="_x0000_s1220" style="position:absolute" from="2475,7743" to="2475,8319">
              <v:stroke endarrow="block"/>
            </v:line>
            <v:line id="_x0000_s1221" style="position:absolute" from="2454,8742" to="2454,9318">
              <v:stroke endarrow="block"/>
            </v:line>
            <v:line id="_x0000_s1222" style="position:absolute" from="3765,7782" to="3765,8358">
              <v:stroke endarrow="block"/>
            </v:line>
            <v:line id="_x0000_s1223" style="position:absolute" from="4032,8784" to="4032,9360">
              <v:stroke endarrow="block"/>
            </v:line>
            <v:line id="_x0000_s1224" style="position:absolute;flip:x" from="4152,7545" to="4584,7545">
              <v:stroke endarrow="block"/>
            </v:line>
            <v:line id="_x0000_s1225" style="position:absolute" from="4866,7545" to="5298,7545">
              <v:stroke endarrow="block"/>
            </v:line>
            <v:line id="_x0000_s1226" style="position:absolute" from="5541,7797" to="5541,8373">
              <v:stroke endarrow="block"/>
            </v:line>
            <v:shape id="_x0000_s1227" type="#_x0000_t202" style="position:absolute;left:5595;top:7989;width:1152;height:576" filled="f" stroked="f">
              <v:textbox style="mso-next-textbox:#_x0000_s1227">
                <w:txbxContent>
                  <w:p w:rsidR="00EB129B" w:rsidRDefault="00EB129B" w:rsidP="00EB129B">
                    <w:r>
                      <w:t>+ АН</w:t>
                    </w:r>
                    <w:r>
                      <w:rPr>
                        <w:vertAlign w:val="subscript"/>
                      </w:rPr>
                      <w:t>2</w:t>
                    </w:r>
                  </w:p>
                </w:txbxContent>
              </v:textbox>
            </v:shape>
            <v:line id="_x0000_s1228" style="position:absolute" from="5982,7539" to="6414,7539">
              <v:stroke endarrow="block"/>
            </v:line>
            <v:shape id="_x0000_s1229" type="#_x0000_t202" style="position:absolute;left:5778;top:7548;width:720;height:432" filled="f" stroked="f">
              <v:textbox style="mso-next-textbox:#_x0000_s1229">
                <w:txbxContent>
                  <w:p w:rsidR="00EB129B" w:rsidRDefault="00EB129B" w:rsidP="00EB129B">
                    <w:r>
                      <w:t>+ В</w:t>
                    </w:r>
                  </w:p>
                </w:txbxContent>
              </v:textbox>
            </v:shape>
          </v:group>
        </w:pict>
      </w:r>
      <w:r w:rsidR="00EB129B" w:rsidRPr="00C2648A">
        <w:t>АН     +     ХН        Х       ХО</w:t>
      </w:r>
      <w:r w:rsidR="00EB129B" w:rsidRPr="00C2648A">
        <w:rPr>
          <w:vertAlign w:val="subscript"/>
        </w:rPr>
        <w:t>2</w:t>
      </w:r>
      <w:r w:rsidR="00EB129B" w:rsidRPr="00C2648A">
        <w:t xml:space="preserve">          Х + ВО</w:t>
      </w:r>
      <w:r w:rsidR="00EB129B" w:rsidRPr="00C2648A">
        <w:rPr>
          <w:vertAlign w:val="subscript"/>
        </w:rPr>
        <w:t>2</w:t>
      </w:r>
    </w:p>
    <w:p w:rsidR="00EB129B" w:rsidRPr="00C2648A" w:rsidRDefault="00EB129B" w:rsidP="00EB129B">
      <w:pPr>
        <w:pStyle w:val="22"/>
      </w:pPr>
      <w:r w:rsidRPr="00C2648A">
        <w:t xml:space="preserve">   + О</w:t>
      </w:r>
      <w:r w:rsidRPr="00C2648A">
        <w:rPr>
          <w:vertAlign w:val="subscript"/>
        </w:rPr>
        <w:t>2</w:t>
      </w:r>
      <w:r w:rsidRPr="00C2648A">
        <w:t xml:space="preserve">           О</w:t>
      </w:r>
      <w:r w:rsidRPr="00C2648A">
        <w:rPr>
          <w:vertAlign w:val="subscript"/>
        </w:rPr>
        <w:t xml:space="preserve">2 </w:t>
      </w:r>
      <w:r w:rsidRPr="00C2648A">
        <w:t xml:space="preserve">                    </w:t>
      </w:r>
    </w:p>
    <w:p w:rsidR="00EB129B" w:rsidRPr="00C2648A" w:rsidRDefault="00EB129B" w:rsidP="00EB129B">
      <w:pPr>
        <w:pStyle w:val="22"/>
      </w:pPr>
      <w:r w:rsidRPr="00C2648A">
        <w:t>А + Н</w:t>
      </w:r>
      <w:r w:rsidRPr="00C2648A">
        <w:rPr>
          <w:vertAlign w:val="subscript"/>
        </w:rPr>
        <w:t>2</w:t>
      </w:r>
      <w:r w:rsidRPr="00C2648A">
        <w:t>О    Х + Н</w:t>
      </w:r>
      <w:r w:rsidRPr="00C2648A">
        <w:rPr>
          <w:vertAlign w:val="subscript"/>
        </w:rPr>
        <w:t>2</w:t>
      </w:r>
      <w:r w:rsidRPr="00C2648A">
        <w:t>О    Х + Н</w:t>
      </w:r>
      <w:r w:rsidRPr="00C2648A">
        <w:rPr>
          <w:vertAlign w:val="subscript"/>
        </w:rPr>
        <w:t>2</w:t>
      </w:r>
      <w:r w:rsidRPr="00C2648A">
        <w:t>О</w:t>
      </w:r>
      <w:r w:rsidRPr="00C2648A">
        <w:rPr>
          <w:vertAlign w:val="subscript"/>
        </w:rPr>
        <w:t>2</w:t>
      </w:r>
      <w:r w:rsidRPr="00C2648A">
        <w:t xml:space="preserve"> + А</w:t>
      </w:r>
    </w:p>
    <w:p w:rsidR="00EB129B" w:rsidRPr="00C2648A" w:rsidRDefault="00EB129B" w:rsidP="00EB129B">
      <w:pPr>
        <w:pStyle w:val="22"/>
      </w:pPr>
    </w:p>
    <w:p w:rsidR="00EB129B" w:rsidRPr="00C2648A" w:rsidRDefault="00EB129B" w:rsidP="00EB129B">
      <w:pPr>
        <w:pStyle w:val="22"/>
      </w:pPr>
      <w:r w:rsidRPr="00C2648A">
        <w:t>Н</w:t>
      </w:r>
      <w:r w:rsidRPr="00C2648A">
        <w:rPr>
          <w:vertAlign w:val="subscript"/>
        </w:rPr>
        <w:t>2</w:t>
      </w:r>
      <w:r w:rsidRPr="00C2648A">
        <w:t>О</w:t>
      </w:r>
      <w:r w:rsidRPr="00C2648A">
        <w:rPr>
          <w:vertAlign w:val="subscript"/>
        </w:rPr>
        <w:t>2</w:t>
      </w:r>
      <w:r w:rsidRPr="00C2648A">
        <w:t xml:space="preserve">             О</w:t>
      </w:r>
      <w:r w:rsidRPr="00C2648A">
        <w:rPr>
          <w:vertAlign w:val="subscript"/>
        </w:rPr>
        <w:t>2</w:t>
      </w:r>
    </w:p>
    <w:p w:rsidR="00EB129B" w:rsidRPr="00C2648A" w:rsidRDefault="00EB129B" w:rsidP="00EB129B">
      <w:pPr>
        <w:pStyle w:val="22"/>
      </w:pPr>
    </w:p>
    <w:p w:rsidR="00EB129B" w:rsidRPr="00C2648A" w:rsidRDefault="00EB129B" w:rsidP="00EB129B">
      <w:pPr>
        <w:pStyle w:val="22"/>
        <w:ind w:firstLine="0"/>
      </w:pPr>
      <w:r w:rsidRPr="00C2648A">
        <w:t xml:space="preserve">        де АН – аскорбінова кислота, А – дегідроаскорбінова кислота, В – олеїнова кислота, “Х” – сенсибілізований хлорофіл.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Було помічено, що більша кількість аскорбінової кислоти накопичується в листках південної крони. Ці факти вказують на те, що під час фотосинтезу синтезується аскорбінова кислота. Отже вона не тільки впливає на фотосинтетичні процеси, а й сама виникає під час їх проходження. Крім цього відомі факти, що аскорбінова кислота включається в процеси, що проходять після фотолізу води, при фотосинтетичному фосфорилюванні. 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Також аскорбінова кислота сильно пов’язана з процесами дихання рослин. Аскорбінова кислота має властивості оборотньо-окисно-відновної системи, яка здатна бути акцептором і донором водню.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При введенні аскорбінової кислоти в тканини рослин, посилюються інтенсивність дихання цих рослин. Аскорбінова кислота в рослинах і її участь в диханні надає велику стійкість організмам, так як вона окислюється завдяки різним “кінцевим” оксидазам, тобто функціонує в різних умовах температури й на різних етапах розвитку рослин.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Аскорбінова кислота бере участь в мінеральному живленні рослин.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Як уже відомо при добавлянні окремих мінеральних добрив на бідних грунтах у рослинах відмічається збільшення вмісту аскорбінової кислоти. На грунтах з великим вмістом різних елементів мінерального живлення добавляння добрив ефекту не дає (Спірідонова, 1968). Є такі елементи, при внесенні яких у грунт, вміст аскорбінової кислоти в органах рослин понижується. Таким елементом є азот. Часто при добавленні азоту спостерігається пониження концентрації аскорбінової кислоти.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Особливо негативно діє добавлення азоту на вміст аскорбінової кислоти в органах плодових дерев (Спірідонова, 1968). Але внесення бору і мангану збільшує вміст аскорбінової кислоти в листках і коренях петрушки, пастернаку та інших рослин. Цинк і молібден також впливають на збільшення вмісту вітаміну С в різних органах рослин.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Аскорбінова кислота також бере участь у такому важливому біологічному процесі як водообмін. Це доказано, наприклад, експериментом, який провели Н. С. Спірідонова і її співробітники над кукурудзою і картоплею у 1968 році. Вони показали, що під дією аскорбінової кислоти посилюється транспірація у рослин, а також швидкість руху води по рослині, так, як аскорбінова кислота сприяє прискоренню цілого ряду метаболічних процесів.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Крім цих усіх аскорбінова кислота бере участь у пристосувальних процесах до умов навколишнього середовища (Спірідонова, 1968).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Це підтверджено дослідженнями, що проводились на різних висотах над рівнем моря. Виявили, що в тих рослинах, що ростуть на більших висотах накопичується більше аскорбінової кислоти. Це можна пояснити посиленням фотосинтетичних процесів у рослин і окисної активності тканин, у рослин при підйомі вгору.</w:t>
      </w:r>
    </w:p>
    <w:p w:rsidR="00EB129B" w:rsidRPr="00C2648A" w:rsidRDefault="00EB129B" w:rsidP="007B40C9">
      <w:pPr>
        <w:pStyle w:val="22"/>
        <w:ind w:firstLine="0"/>
        <w:jc w:val="center"/>
      </w:pPr>
      <w:r w:rsidRPr="00C2648A">
        <w:rPr>
          <w:lang w:val="en-US"/>
        </w:rPr>
        <w:t>II</w:t>
      </w:r>
      <w:r w:rsidRPr="00C2648A">
        <w:t>. Вітамін В</w:t>
      </w:r>
      <w:r w:rsidRPr="00C2648A">
        <w:rPr>
          <w:vertAlign w:val="subscript"/>
        </w:rPr>
        <w:t>1</w:t>
      </w:r>
      <w:r w:rsidRPr="00C2648A">
        <w:t>. Його роль для фізіологічних і біохімічних процесів рослин.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Цей вітамін входить до коферменту деяких ферментів, наприклад піруватдекарбоксилази, яка відщеплює СО</w:t>
      </w:r>
      <w:r w:rsidRPr="00C2648A">
        <w:rPr>
          <w:vertAlign w:val="subscript"/>
        </w:rPr>
        <w:t>2</w:t>
      </w:r>
      <w:r w:rsidRPr="00C2648A">
        <w:t xml:space="preserve"> від піровиноградної кислоти, цим самим грає важливу роль в перетворенні вуглеводів в організмі рослин, бактерій і тварин (Пивоваренко,1995).В склад ферментів вітамін В</w:t>
      </w:r>
      <w:r w:rsidRPr="00C2648A">
        <w:rPr>
          <w:vertAlign w:val="subscript"/>
        </w:rPr>
        <w:t xml:space="preserve">1 </w:t>
      </w:r>
      <w:r w:rsidRPr="00C2648A">
        <w:t>входить у вигляді фосфорнокислого ефіру тіамінпірофосфату. Фізіологічне значення тіаміну теж велике. Наприклад, тіамін має стимулюючу дію на ріст корінців багатьох рослин, на дихання рослин (Овчаров, 1962), у процесі фотосинтезу та інших фізіологічних процесах (Кретович, 1986).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 Значення вітаміну В</w:t>
      </w:r>
      <w:r w:rsidRPr="00C2648A">
        <w:rPr>
          <w:vertAlign w:val="subscript"/>
        </w:rPr>
        <w:t xml:space="preserve">1 </w:t>
      </w:r>
      <w:r w:rsidRPr="00C2648A">
        <w:t>для росту коренів показують експерименти з ізольованими корінцями. Ріст ізольованих верхівок коренів вищих рослин спостерігається тільки при внесенні в живильне середовище вітаміну В</w:t>
      </w:r>
      <w:r w:rsidRPr="00C2648A">
        <w:rPr>
          <w:vertAlign w:val="subscript"/>
        </w:rPr>
        <w:t>1</w:t>
      </w:r>
      <w:r w:rsidRPr="00C2648A">
        <w:t>. Корені деяких рослин (наприклад, помідорів) потребують внесення в живильне середовище не тільки вітаміну В</w:t>
      </w:r>
      <w:r w:rsidRPr="00C2648A">
        <w:rPr>
          <w:vertAlign w:val="subscript"/>
        </w:rPr>
        <w:t>1</w:t>
      </w:r>
      <w:r w:rsidRPr="00C2648A">
        <w:t>, але й пірідоксину. В ряду випадків ріст коренів в штучних умовах спостерігається лише при внесенні разом з вітаміном В</w:t>
      </w:r>
      <w:r w:rsidRPr="00C2648A">
        <w:rPr>
          <w:vertAlign w:val="subscript"/>
        </w:rPr>
        <w:t>1</w:t>
      </w:r>
      <w:r w:rsidRPr="00C2648A">
        <w:t xml:space="preserve"> і пірідоксином ще й нікотинової кислоти (Рубін, 1976).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 Ці спостереження показують, що корені вищих рослин можуть синтезувати більшість вітамінів, але не можуть синтезувати вітаміну В</w:t>
      </w:r>
      <w:r w:rsidRPr="00C2648A">
        <w:rPr>
          <w:vertAlign w:val="subscript"/>
        </w:rPr>
        <w:t>1</w:t>
      </w:r>
      <w:r w:rsidRPr="00C2648A">
        <w:t>, який необхідний для їх росту, а деякі інші не синтезують нікотинову кислоту і пірідоксин. Але ці вітаміни синтезуються в інших місцях і поступають в корені через провідні тканини. Також вітамін В</w:t>
      </w:r>
      <w:r w:rsidRPr="00C2648A">
        <w:rPr>
          <w:vertAlign w:val="subscript"/>
        </w:rPr>
        <w:t>1</w:t>
      </w:r>
      <w:r w:rsidRPr="00C2648A">
        <w:t xml:space="preserve"> важливий для зелених листків (Кудряшов, 1953). Гершенович і  Микитіна показали, що тіамін володіє здатністю гальмувати окислення аскорбінової кислоти, тобто являться сильним стабілізатором її окислення в клітинному метаболізмі.  </w:t>
      </w:r>
    </w:p>
    <w:p w:rsidR="00EB129B" w:rsidRPr="00C2648A" w:rsidRDefault="00B10032" w:rsidP="00133A72">
      <w:pPr>
        <w:pStyle w:val="22"/>
        <w:ind w:firstLine="0"/>
        <w:jc w:val="center"/>
        <w:outlineLvl w:val="0"/>
      </w:pPr>
      <w:r w:rsidRPr="00C2648A">
        <w:t>І</w:t>
      </w:r>
      <w:r w:rsidR="007B40C9" w:rsidRPr="00C2648A">
        <w:t>ІІ</w:t>
      </w:r>
      <w:r w:rsidR="00EB129B" w:rsidRPr="00C2648A">
        <w:t>. Фізіологічна роль вітаміну В</w:t>
      </w:r>
      <w:r w:rsidR="00EB129B" w:rsidRPr="00C2648A">
        <w:rPr>
          <w:vertAlign w:val="subscript"/>
        </w:rPr>
        <w:t>2</w:t>
      </w:r>
      <w:r w:rsidR="00EB129B" w:rsidRPr="00C2648A">
        <w:t xml:space="preserve"> в життєдіяльності рослин</w:t>
      </w:r>
      <w:r w:rsidR="00EB129B" w:rsidRPr="00C2648A">
        <w:rPr>
          <w:b/>
          <w:bCs/>
        </w:rPr>
        <w:t>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 </w:t>
      </w:r>
      <w:r w:rsidRPr="00C2648A">
        <w:t>Вітамін В</w:t>
      </w:r>
      <w:r w:rsidRPr="00C2648A">
        <w:rPr>
          <w:sz w:val="18"/>
          <w:szCs w:val="18"/>
        </w:rPr>
        <w:t>2</w:t>
      </w:r>
      <w:r w:rsidRPr="00C2648A">
        <w:t xml:space="preserve"> синтезується тільки в рослинах і вдеяких мікрорганізмах. На світлі і в темряві утворюється з однаковою швидкістю </w:t>
      </w:r>
      <w:r w:rsidRPr="00C2648A">
        <w:rPr>
          <w:lang w:val="ru-RU"/>
        </w:rPr>
        <w:t>(</w:t>
      </w:r>
      <w:r w:rsidRPr="00C2648A">
        <w:t>Плешков,1969</w:t>
      </w:r>
      <w:r w:rsidRPr="00C2648A">
        <w:rPr>
          <w:lang w:val="ru-RU"/>
        </w:rPr>
        <w:t>)</w:t>
      </w:r>
      <w:r w:rsidRPr="00C2648A">
        <w:t>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 </w:t>
      </w:r>
      <w:r w:rsidRPr="00C2648A">
        <w:t>Рибофлавін в сполуці з фосфорною кислотою входить в склад ряду ферментів, які відіграють важливу роль в обміні речовин. В складі флавінмононуклеотиду (ФМН) входить в склад окисно-відновних ферментів.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</w:t>
      </w:r>
      <w:r w:rsidRPr="00C2648A">
        <w:t>Ці ферменти беруть участь в переносі атомів Гідрогену. В рослинних організмах як і в організмах тварин рибофлавін міститься як у вільному вигляді, так і у вигляді фосфатного ефіру. Вітамін бере участь у диханні рослин, входячи в склад ферментів дихання, які беруть участь в окислювальному декарбоксилуванні піровиноградної кислоти. Вітамін В</w:t>
      </w:r>
      <w:r w:rsidRPr="00C2648A">
        <w:rPr>
          <w:sz w:val="16"/>
          <w:szCs w:val="16"/>
        </w:rPr>
        <w:t>2</w:t>
      </w:r>
      <w:r w:rsidRPr="00C2648A">
        <w:t xml:space="preserve"> входить до коферменту ФАД, який входить  до ліпоаміддегідрогенази.   (Кретович, 1986., Пивоваренко,1995).  Також необхідний цей вітамін для проростання пилку разом з вітаміном В</w:t>
      </w:r>
      <w:r w:rsidRPr="00C2648A">
        <w:rPr>
          <w:vertAlign w:val="subscript"/>
        </w:rPr>
        <w:t>1</w:t>
      </w:r>
      <w:r w:rsidRPr="00C2648A">
        <w:t xml:space="preserve"> і С (Кудряшов, 1953). Вміст цього вітаміну залежить від мінерального живлення і особливо падає при недостачі азоту і магнію в грунті або в поживному середовищі </w:t>
      </w:r>
      <w:r w:rsidRPr="00C2648A">
        <w:rPr>
          <w:lang w:val="ru-RU"/>
        </w:rPr>
        <w:t>(</w:t>
      </w:r>
      <w:r w:rsidRPr="00C2648A">
        <w:t>Плешков,1965</w:t>
      </w:r>
      <w:r w:rsidRPr="00C2648A">
        <w:rPr>
          <w:lang w:val="ru-RU"/>
        </w:rPr>
        <w:t>)</w:t>
      </w:r>
      <w:r w:rsidRPr="00C2648A">
        <w:t>.</w:t>
      </w:r>
    </w:p>
    <w:p w:rsidR="00EB129B" w:rsidRPr="00C2648A" w:rsidRDefault="00EB129B" w:rsidP="007B40C9">
      <w:pPr>
        <w:pStyle w:val="22"/>
        <w:ind w:firstLine="0"/>
        <w:jc w:val="center"/>
        <w:outlineLvl w:val="0"/>
        <w:rPr>
          <w:lang w:val="ru-RU"/>
        </w:rPr>
      </w:pPr>
      <w:r w:rsidRPr="00C2648A">
        <w:rPr>
          <w:lang w:val="en-US"/>
        </w:rPr>
        <w:t>IV</w:t>
      </w:r>
      <w:r w:rsidRPr="00C2648A">
        <w:rPr>
          <w:lang w:val="ru-RU"/>
        </w:rPr>
        <w:t xml:space="preserve">. </w:t>
      </w:r>
      <w:r w:rsidRPr="00C2648A">
        <w:t>Фізіологічна і біологічна роль вітаміну В</w:t>
      </w:r>
      <w:r w:rsidRPr="00C2648A">
        <w:rPr>
          <w:vertAlign w:val="subscript"/>
        </w:rPr>
        <w:t>6</w:t>
      </w:r>
      <w:r w:rsidRPr="00C2648A">
        <w:t xml:space="preserve"> для рослин.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</w:t>
      </w:r>
      <w:r w:rsidRPr="00C2648A">
        <w:t>Альдегідне похідне вітаміну В</w:t>
      </w:r>
      <w:r w:rsidRPr="00C2648A">
        <w:rPr>
          <w:vertAlign w:val="subscript"/>
        </w:rPr>
        <w:t>6</w:t>
      </w:r>
      <w:r w:rsidRPr="00C2648A">
        <w:t xml:space="preserve"> в вигляді фосфатного ефіру входить в склад ферментів, які каталізують різні перетворення амінокислот: їх декарбоксилювання, реакції переамінування</w:t>
      </w:r>
      <w:r w:rsidRPr="00C2648A">
        <w:rPr>
          <w:lang w:val="ru-RU"/>
        </w:rPr>
        <w:t xml:space="preserve"> </w:t>
      </w:r>
      <w:r w:rsidRPr="00C2648A">
        <w:t>(Березовський,1959).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При авітамінозі В</w:t>
      </w:r>
      <w:r w:rsidRPr="00C2648A">
        <w:rPr>
          <w:vertAlign w:val="subscript"/>
        </w:rPr>
        <w:t>6</w:t>
      </w:r>
      <w:r w:rsidRPr="00C2648A">
        <w:t xml:space="preserve"> відмічають глибоке порушення в синтезі і обміні триптофану. Вітамін В</w:t>
      </w:r>
      <w:r w:rsidRPr="00C2648A">
        <w:rPr>
          <w:vertAlign w:val="subscript"/>
        </w:rPr>
        <w:t>6</w:t>
      </w:r>
      <w:r w:rsidRPr="00C2648A">
        <w:t xml:space="preserve"> може в деяких випадках посилювати дію вітаміну В</w:t>
      </w:r>
      <w:r w:rsidRPr="00C2648A">
        <w:rPr>
          <w:vertAlign w:val="subscript"/>
        </w:rPr>
        <w:t>1</w:t>
      </w:r>
      <w:r w:rsidRPr="00C2648A">
        <w:t xml:space="preserve"> Бере участь у процесі фотосинтезу та інших біологічних і фізіологічних процесах (Овчаров, 1962).</w:t>
      </w:r>
    </w:p>
    <w:p w:rsidR="00EB129B" w:rsidRPr="00C2648A" w:rsidRDefault="00EB129B" w:rsidP="007B40C9">
      <w:pPr>
        <w:pStyle w:val="22"/>
        <w:ind w:firstLine="0"/>
        <w:jc w:val="center"/>
        <w:outlineLvl w:val="0"/>
      </w:pPr>
      <w:r w:rsidRPr="00C2648A">
        <w:rPr>
          <w:lang w:val="en-US"/>
        </w:rPr>
        <w:t>V</w:t>
      </w:r>
      <w:r w:rsidRPr="00C2648A">
        <w:t>. Фізіологічна роль вітаміну РР.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Ця речовина у рослинах знаходиться, головним чином, у вигляді кислоти, яка перетворюється в нікотинамід і у його вигляді  входить в склад окисно-відновних ферментів – дегідрогеназ, які каталізують відбирання атомів Гідрогену від органічних речовин, які при цьому окислюються. Далі ці атоми Гідрогену дані ферменти передають окисно-відновним ферментам, в склад яких входить рибофлавін. Також входячи до цих ферментів вітамін РР бере участь у бродінні і диханні рослин (Кретович, 1986). Також нікотинова кислота є стимулятором росту рослинного організму (Труфанов, 1959). Інтенсивний синтез нікотинової кислоти в рослинах починається одночасно з пророрстанням насіння. Наприклад, при проростанні насіння квасолі  вміст вітаміну через три дні підвищується від 1,9 до 8,9мг. Синтез нікотинової кислоти прискорюється на світлі (Плешков,1965).</w:t>
      </w:r>
    </w:p>
    <w:p w:rsidR="00EB129B" w:rsidRPr="00C2648A" w:rsidRDefault="00EB129B" w:rsidP="007B40C9">
      <w:pPr>
        <w:pStyle w:val="22"/>
        <w:ind w:firstLine="0"/>
        <w:jc w:val="center"/>
        <w:outlineLvl w:val="0"/>
      </w:pPr>
      <w:r w:rsidRPr="00C2648A">
        <w:rPr>
          <w:lang w:val="en-US"/>
        </w:rPr>
        <w:t>VI</w:t>
      </w:r>
      <w:r w:rsidRPr="00C2648A">
        <w:t>. Фізіологічна роль пантотенової кислоти.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Входить до складу коферменту А (коензиму А), при участі якого проходить активування й перенесення залишків оцтової кислоти і інших кислотних залишків (ацилів), синтез лимонної кислоти, жирних кислот, стеролів, гліцеридів і інших сполук.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 На ізольованих зародках гороху також було показано, що і пантотенова кислота безумовно потрібна для рослини, що розвивається. Проростки люцерни, що вирощуються на стерильному поживному середовищі, подібно гороху, розвиваються значно краще при добавлянні в поживне середовище незначної кількості пантотенової кислоти (Кудряшов, 1953)</w:t>
      </w:r>
    </w:p>
    <w:p w:rsidR="00EB129B" w:rsidRPr="00C2648A" w:rsidRDefault="007B40C9" w:rsidP="00A36B8A">
      <w:pPr>
        <w:pStyle w:val="22"/>
        <w:ind w:firstLine="0"/>
        <w:jc w:val="center"/>
        <w:outlineLvl w:val="0"/>
      </w:pPr>
      <w:r w:rsidRPr="00C2648A">
        <w:rPr>
          <w:lang w:val="en-US"/>
        </w:rPr>
        <w:t>VI</w:t>
      </w:r>
      <w:r w:rsidRPr="00C2648A">
        <w:t>І</w:t>
      </w:r>
      <w:r w:rsidR="00EB129B" w:rsidRPr="00C2648A">
        <w:rPr>
          <w:lang w:val="ru-RU"/>
        </w:rPr>
        <w:t xml:space="preserve">. </w:t>
      </w:r>
      <w:r w:rsidR="00EB129B" w:rsidRPr="00C2648A">
        <w:t>Значення вітаміну Н (біотину) для рослинних організмів.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 </w:t>
      </w:r>
      <w:r w:rsidRPr="00C2648A">
        <w:t>Вітамін Н бере участь в перетвореннях деяких амінокислот (аспарагінової кислоти, серину, треоніну). Біотин входить в склад активної групи ферментів які каталізують процеси карбоксилювання жирних кислот, тобто приєднання СО</w:t>
      </w:r>
      <w:r w:rsidRPr="00C2648A">
        <w:rPr>
          <w:vertAlign w:val="subscript"/>
        </w:rPr>
        <w:t>2</w:t>
      </w:r>
      <w:r w:rsidRPr="00C2648A">
        <w:t>, яке супроводжується подовженням вуглеводневого ланцюга жирних кислот. Також біотин грає роль у приєднанні СО</w:t>
      </w:r>
      <w:r w:rsidRPr="00C2648A">
        <w:rPr>
          <w:vertAlign w:val="subscript"/>
        </w:rPr>
        <w:t>2</w:t>
      </w:r>
      <w:r w:rsidRPr="00C2648A">
        <w:t xml:space="preserve"> до ацетилкоферменту А і утворенні малонілкоферменту А.</w:t>
      </w:r>
    </w:p>
    <w:p w:rsidR="00EB129B" w:rsidRPr="00C2648A" w:rsidRDefault="00EB129B" w:rsidP="00EB129B">
      <w:pPr>
        <w:pStyle w:val="22"/>
        <w:spacing w:line="240" w:lineRule="auto"/>
      </w:pPr>
    </w:p>
    <w:p w:rsidR="00EB129B" w:rsidRPr="00C2648A" w:rsidRDefault="007E49F7" w:rsidP="00EB129B">
      <w:pPr>
        <w:pStyle w:val="22"/>
        <w:ind w:left="1440" w:firstLine="0"/>
        <w:rPr>
          <w:lang w:val="ru-RU"/>
        </w:rPr>
      </w:pPr>
      <w:r>
        <w:rPr>
          <w:noProof/>
          <w:lang w:val="ru-RU"/>
        </w:rPr>
        <w:pict>
          <v:group id="_x0000_s1230" style="position:absolute;left:0;text-align:left;margin-left:78.9pt;margin-top:11.85pt;width:250.5pt;height:40.05pt;z-index:251663360" coordorigin="3279,4752" coordsize="5010,801" o:allowincell="f">
            <v:group id="_x0000_s1231" style="position:absolute;left:3279;top:4752;width:225;height:270" coordorigin="3279,4752" coordsize="225,270">
              <v:line id="_x0000_s1232" style="position:absolute;flip:x" from="3279,4752" to="3456,4983"/>
              <v:line id="_x0000_s1233" style="position:absolute;flip:x" from="3327,4791" to="3504,5022"/>
            </v:group>
            <v:line id="_x0000_s1234" style="position:absolute" from="3312,5328" to="3516,5553"/>
            <v:line id="_x0000_s1235" style="position:absolute" from="5268,5187" to="5844,5187">
              <v:stroke endarrow="block"/>
            </v:line>
            <v:group id="_x0000_s1236" style="position:absolute;left:8136;top:4824;width:143;height:225" coordorigin="3279,4752" coordsize="225,270">
              <v:line id="_x0000_s1237" style="position:absolute;flip:x" from="3279,4752" to="3456,4983"/>
              <v:line id="_x0000_s1238" style="position:absolute;flip:x" from="3327,4791" to="3504,5022"/>
            </v:group>
            <v:line id="_x0000_s1239" style="position:absolute" from="8151,5283" to="8289,5511"/>
          </v:group>
        </w:pict>
      </w:r>
      <w:r w:rsidR="00EB129B" w:rsidRPr="00C2648A">
        <w:rPr>
          <w:lang w:val="ru-RU"/>
        </w:rPr>
        <w:t xml:space="preserve">     </w:t>
      </w:r>
      <w:r w:rsidR="00EB129B" w:rsidRPr="00C2648A">
        <w:t>О</w:t>
      </w:r>
      <w:r w:rsidR="00EB129B" w:rsidRPr="00C2648A">
        <w:tab/>
      </w:r>
      <w:r w:rsidR="00EB129B" w:rsidRPr="00C2648A">
        <w:tab/>
      </w:r>
      <w:r w:rsidR="00EB129B" w:rsidRPr="00C2648A">
        <w:tab/>
      </w:r>
      <w:r w:rsidR="00EB129B" w:rsidRPr="00C2648A">
        <w:rPr>
          <w:lang w:val="ru-RU"/>
        </w:rPr>
        <w:tab/>
      </w:r>
      <w:r w:rsidR="00EB129B" w:rsidRPr="00C2648A">
        <w:rPr>
          <w:lang w:val="ru-RU"/>
        </w:rPr>
        <w:tab/>
      </w:r>
      <w:r w:rsidR="00EB129B" w:rsidRPr="00C2648A">
        <w:rPr>
          <w:lang w:val="ru-RU"/>
        </w:rPr>
        <w:tab/>
        <w:t xml:space="preserve">           </w:t>
      </w:r>
      <w:r w:rsidR="00EB129B" w:rsidRPr="00C2648A">
        <w:t>О</w:t>
      </w:r>
    </w:p>
    <w:p w:rsidR="00EB129B" w:rsidRPr="00C2648A" w:rsidRDefault="00EB129B" w:rsidP="00EB129B">
      <w:pPr>
        <w:pStyle w:val="22"/>
      </w:pPr>
      <w:r w:rsidRPr="00C2648A">
        <w:t>СН</w:t>
      </w:r>
      <w:r w:rsidRPr="00C2648A">
        <w:rPr>
          <w:vertAlign w:val="subscript"/>
        </w:rPr>
        <w:t>3</w:t>
      </w:r>
      <w:r w:rsidRPr="00C2648A">
        <w:t xml:space="preserve"> – С</w:t>
      </w:r>
      <w:r w:rsidRPr="00C2648A">
        <w:tab/>
        <w:t xml:space="preserve">         </w:t>
      </w:r>
      <w:r w:rsidRPr="00C2648A">
        <w:rPr>
          <w:lang w:val="ru-RU"/>
        </w:rPr>
        <w:t>+ СО</w:t>
      </w:r>
      <w:r w:rsidRPr="00C2648A">
        <w:rPr>
          <w:vertAlign w:val="subscript"/>
          <w:lang w:val="ru-RU"/>
        </w:rPr>
        <w:t>2</w:t>
      </w:r>
      <w:r w:rsidRPr="00C2648A">
        <w:rPr>
          <w:lang w:val="ru-RU"/>
        </w:rPr>
        <w:tab/>
        <w:t xml:space="preserve">         НООС  –  </w:t>
      </w:r>
      <w:r w:rsidRPr="00C2648A">
        <w:t>СН</w:t>
      </w:r>
      <w:r w:rsidRPr="00C2648A">
        <w:rPr>
          <w:vertAlign w:val="subscript"/>
        </w:rPr>
        <w:t>2</w:t>
      </w:r>
      <w:r w:rsidRPr="00C2648A">
        <w:t xml:space="preserve">  </w:t>
      </w:r>
      <w:r w:rsidRPr="00C2648A">
        <w:rPr>
          <w:lang w:val="ru-RU"/>
        </w:rPr>
        <w:t>–</w:t>
      </w:r>
      <w:r w:rsidRPr="00C2648A">
        <w:t xml:space="preserve">  С</w:t>
      </w:r>
      <w:r w:rsidRPr="00C2648A">
        <w:tab/>
      </w:r>
    </w:p>
    <w:p w:rsidR="00EB129B" w:rsidRPr="00C2648A" w:rsidRDefault="00EB129B" w:rsidP="00EB129B">
      <w:pPr>
        <w:pStyle w:val="22"/>
      </w:pPr>
      <w:r w:rsidRPr="00C2648A">
        <w:rPr>
          <w:lang w:val="ru-RU"/>
        </w:rPr>
        <w:t xml:space="preserve">                </w:t>
      </w:r>
      <w:r w:rsidRPr="00C2648A">
        <w:rPr>
          <w:lang w:val="en-US"/>
        </w:rPr>
        <w:t>S</w:t>
      </w:r>
      <w:r w:rsidRPr="00C2648A">
        <w:rPr>
          <w:lang w:val="ru-RU"/>
        </w:rPr>
        <w:t xml:space="preserve"> – </w:t>
      </w:r>
      <w:r w:rsidRPr="00C2648A">
        <w:rPr>
          <w:lang w:val="en-US"/>
        </w:rPr>
        <w:t>C</w:t>
      </w:r>
      <w:r w:rsidRPr="00C2648A">
        <w:rPr>
          <w:vertAlign w:val="subscript"/>
          <w:lang w:val="ru-RU"/>
        </w:rPr>
        <w:t>0</w:t>
      </w:r>
      <w:r w:rsidRPr="00C2648A">
        <w:rPr>
          <w:lang w:val="en-US"/>
        </w:rPr>
        <w:t>A</w:t>
      </w:r>
      <w:r w:rsidRPr="00C2648A">
        <w:rPr>
          <w:lang w:val="ru-RU"/>
        </w:rPr>
        <w:t xml:space="preserve">  </w:t>
      </w:r>
      <w:r w:rsidRPr="00C2648A">
        <w:rPr>
          <w:lang w:val="ru-RU"/>
        </w:rPr>
        <w:tab/>
      </w:r>
      <w:r w:rsidRPr="00C2648A">
        <w:rPr>
          <w:lang w:val="ru-RU"/>
        </w:rPr>
        <w:tab/>
      </w:r>
      <w:r w:rsidRPr="00C2648A">
        <w:rPr>
          <w:lang w:val="ru-RU"/>
        </w:rPr>
        <w:tab/>
      </w:r>
      <w:r w:rsidRPr="00C2648A">
        <w:rPr>
          <w:lang w:val="ru-RU"/>
        </w:rPr>
        <w:tab/>
      </w:r>
      <w:r w:rsidRPr="00C2648A">
        <w:rPr>
          <w:lang w:val="ru-RU"/>
        </w:rPr>
        <w:tab/>
        <w:t xml:space="preserve"> </w:t>
      </w:r>
      <w:r w:rsidRPr="00C2648A">
        <w:rPr>
          <w:lang w:val="en-US"/>
        </w:rPr>
        <w:t>S</w:t>
      </w:r>
      <w:r w:rsidRPr="00C2648A">
        <w:rPr>
          <w:lang w:val="ru-RU"/>
        </w:rPr>
        <w:t xml:space="preserve"> – </w:t>
      </w:r>
      <w:r w:rsidRPr="00C2648A">
        <w:rPr>
          <w:lang w:val="en-US"/>
        </w:rPr>
        <w:t>C</w:t>
      </w:r>
      <w:r w:rsidRPr="00C2648A">
        <w:rPr>
          <w:vertAlign w:val="subscript"/>
          <w:lang w:val="ru-RU"/>
        </w:rPr>
        <w:t>0</w:t>
      </w:r>
      <w:r w:rsidRPr="00C2648A">
        <w:rPr>
          <w:lang w:val="en-US"/>
        </w:rPr>
        <w:t>A</w:t>
      </w:r>
    </w:p>
    <w:p w:rsidR="00EB129B" w:rsidRPr="00C2648A" w:rsidRDefault="00EB129B" w:rsidP="00EB129B">
      <w:pPr>
        <w:pStyle w:val="22"/>
        <w:ind w:firstLine="567"/>
        <w:rPr>
          <w:lang w:val="ru-RU"/>
        </w:rPr>
      </w:pPr>
      <w:r w:rsidRPr="00C2648A">
        <w:tab/>
        <w:t>Ацетил</w:t>
      </w:r>
      <w:r w:rsidRPr="00C2648A">
        <w:rPr>
          <w:lang w:val="ru-RU"/>
        </w:rPr>
        <w:t xml:space="preserve"> </w:t>
      </w:r>
      <w:r w:rsidRPr="00C2648A">
        <w:t>кофермент</w:t>
      </w:r>
      <w:r w:rsidRPr="00C2648A">
        <w:rPr>
          <w:lang w:val="ru-RU"/>
        </w:rPr>
        <w:t xml:space="preserve">   </w:t>
      </w:r>
      <w:r w:rsidRPr="00C2648A">
        <w:t>А</w:t>
      </w:r>
      <w:r w:rsidRPr="00C2648A">
        <w:tab/>
      </w:r>
      <w:r w:rsidRPr="00C2648A">
        <w:tab/>
      </w:r>
      <w:r w:rsidRPr="00C2648A">
        <w:rPr>
          <w:lang w:val="ru-RU"/>
        </w:rPr>
        <w:t xml:space="preserve">    </w:t>
      </w:r>
      <w:r w:rsidRPr="00C2648A">
        <w:t>малоніл</w:t>
      </w:r>
      <w:r w:rsidRPr="00C2648A">
        <w:rPr>
          <w:lang w:val="ru-RU"/>
        </w:rPr>
        <w:t xml:space="preserve"> </w:t>
      </w:r>
      <w:r w:rsidRPr="00C2648A">
        <w:t>кофермент А</w:t>
      </w:r>
      <w:r w:rsidRPr="00C2648A">
        <w:rPr>
          <w:lang w:val="ru-RU"/>
        </w:rPr>
        <w:t>.</w:t>
      </w:r>
      <w:r w:rsidRPr="00C2648A">
        <w:t xml:space="preserve"> (Кретович, 1986</w:t>
      </w:r>
    </w:p>
    <w:p w:rsidR="00EB129B" w:rsidRPr="00C2648A" w:rsidRDefault="00EB129B" w:rsidP="00EB129B">
      <w:pPr>
        <w:pStyle w:val="22"/>
        <w:ind w:firstLine="567"/>
        <w:rPr>
          <w:lang w:val="ru-RU"/>
        </w:rPr>
      </w:pPr>
      <w:r w:rsidRPr="00C2648A">
        <w:rPr>
          <w:lang w:val="ru-RU"/>
        </w:rPr>
        <w:t xml:space="preserve"> </w:t>
      </w:r>
      <w:r w:rsidRPr="00C2648A">
        <w:t>По деяким даним один біотин стимулює переважно ріст стебла і майже не впливає на ріст кореня. По іншим даним біотин потрібен для росту кореня. Наприклад, якщо для культури ізольованих тканин в поживне середовище добавляти вітамін В</w:t>
      </w:r>
      <w:r w:rsidRPr="00C2648A">
        <w:rPr>
          <w:vertAlign w:val="subscript"/>
        </w:rPr>
        <w:t>1</w:t>
      </w:r>
      <w:r w:rsidRPr="00C2648A">
        <w:t>, а біотин не вносити, то ріст стебла уповільнуюється. Коли ж вносити оба вітаміни, тоді накопичення сухої речовини в порівнянні з піддослідними рослинами збільшується на 60 % (Кудряшов, 1953).</w:t>
      </w:r>
    </w:p>
    <w:p w:rsidR="00EB129B" w:rsidRPr="00C2648A" w:rsidRDefault="007B40C9" w:rsidP="00B10032">
      <w:pPr>
        <w:pStyle w:val="22"/>
        <w:ind w:firstLine="0"/>
        <w:jc w:val="center"/>
        <w:outlineLvl w:val="0"/>
      </w:pPr>
      <w:r w:rsidRPr="00C2648A">
        <w:rPr>
          <w:lang w:val="en-US"/>
        </w:rPr>
        <w:t>VI</w:t>
      </w:r>
      <w:r w:rsidRPr="00C2648A">
        <w:t>ІІ</w:t>
      </w:r>
      <w:r w:rsidR="00EB129B" w:rsidRPr="00C2648A">
        <w:t>. Роль фолієвої кислоти (В</w:t>
      </w:r>
      <w:r w:rsidR="00EB129B" w:rsidRPr="00C2648A">
        <w:rPr>
          <w:sz w:val="16"/>
          <w:szCs w:val="16"/>
        </w:rPr>
        <w:t>9</w:t>
      </w:r>
      <w:r w:rsidR="00EB129B" w:rsidRPr="00C2648A">
        <w:t>) в життєдіяльності рослин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Вітаміни групи фолієвої кислоти беруть участь в цілому комплексі реакцій синтезу і переносу одновуглецевих  сполук, фіксації СО</w:t>
      </w:r>
      <w:r w:rsidRPr="00C2648A">
        <w:rPr>
          <w:sz w:val="16"/>
          <w:szCs w:val="16"/>
        </w:rPr>
        <w:t>2</w:t>
      </w:r>
      <w:r w:rsidRPr="00C2648A">
        <w:t xml:space="preserve"> синьо-зеленими  водоростями,  в  реакціях  метилювання,  перенесення  активного                                                                                                                   формальдегіду (Андреєва, 1963). 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В вільному вигляді фолієва кислота в живих організмах може служити активатором протонів при цьому бере участь в окисно-відновних реакціях. Відновлення фолієвої кислоти проходить за участю НАДФН-Н+ , а фермент, що каталізує відновлення фолату, називається 7,8-дигідрофолат-НАДФ-оксидоредуктазою. Подальше відновлення дигідрофолата в тетрагідрофолат здійснюється теж за участю НАДФН-Н+- коферменту. Фермент називається 5,6,7,8-тетрагідрофолат-НАДФ-оксидоредуктаза. Основна біохімічна роль фолієвої кислоти виконується тетрагідрофолієвою кислотою, яка здатна при сполученні з відповідними апоферментами до переносу одно вуглецевих радикалів:</w:t>
      </w:r>
    </w:p>
    <w:p w:rsidR="00EB129B" w:rsidRPr="00C2648A" w:rsidRDefault="00EB129B" w:rsidP="00EB129B">
      <w:pPr>
        <w:pStyle w:val="22"/>
        <w:tabs>
          <w:tab w:val="left" w:pos="8025"/>
        </w:tabs>
        <w:ind w:firstLine="0"/>
      </w:pPr>
      <w:r w:rsidRPr="00C2648A">
        <w:t xml:space="preserve">                                                                                                                    </w:t>
      </w:r>
    </w:p>
    <w:p w:rsidR="00EB129B" w:rsidRPr="00C2648A" w:rsidRDefault="00EB129B" w:rsidP="00EB129B">
      <w:pPr>
        <w:pStyle w:val="22"/>
        <w:spacing w:line="240" w:lineRule="auto"/>
        <w:ind w:left="720" w:firstLine="0"/>
        <w:rPr>
          <w:sz w:val="16"/>
          <w:szCs w:val="16"/>
        </w:rPr>
      </w:pPr>
      <w:r w:rsidRPr="00C2648A">
        <w:t xml:space="preserve">         Н–С=О</w:t>
      </w:r>
      <w:r w:rsidRPr="00C2648A">
        <w:rPr>
          <w:lang w:val="ru-RU"/>
        </w:rPr>
        <w:t xml:space="preserve">;             </w:t>
      </w:r>
      <w:r w:rsidRPr="00C2648A">
        <w:rPr>
          <w:lang w:val="en-US"/>
        </w:rPr>
        <w:t>C</w:t>
      </w:r>
      <w:r w:rsidRPr="00C2648A">
        <w:t>Н</w:t>
      </w:r>
      <w:r w:rsidRPr="00C2648A">
        <w:rPr>
          <w:sz w:val="16"/>
          <w:szCs w:val="16"/>
        </w:rPr>
        <w:t>2</w:t>
      </w:r>
      <w:r w:rsidRPr="00C2648A">
        <w:t>ОН</w:t>
      </w:r>
      <w:r w:rsidRPr="00C2648A">
        <w:rPr>
          <w:lang w:val="ru-RU"/>
        </w:rPr>
        <w:t xml:space="preserve">;      </w:t>
      </w:r>
      <w:r w:rsidRPr="00C2648A">
        <w:t xml:space="preserve">     –СН</w:t>
      </w:r>
      <w:r w:rsidRPr="00C2648A">
        <w:rPr>
          <w:sz w:val="16"/>
          <w:szCs w:val="16"/>
        </w:rPr>
        <w:t>3</w:t>
      </w:r>
      <w:r w:rsidRPr="00C2648A">
        <w:t>;         – СН</w:t>
      </w:r>
      <w:r w:rsidRPr="00C2648A">
        <w:rPr>
          <w:sz w:val="16"/>
          <w:szCs w:val="16"/>
        </w:rPr>
        <w:t xml:space="preserve">2 </w:t>
      </w:r>
      <w:r w:rsidRPr="00C2648A">
        <w:t>– ;      НС =</w:t>
      </w:r>
      <w:r w:rsidRPr="00C2648A">
        <w:rPr>
          <w:lang w:val="en-US"/>
        </w:rPr>
        <w:t>NH</w:t>
      </w:r>
      <w:r w:rsidRPr="00C2648A">
        <w:t xml:space="preserve">.      </w:t>
      </w:r>
      <w:r w:rsidRPr="00C2648A">
        <w:rPr>
          <w:sz w:val="16"/>
          <w:szCs w:val="16"/>
        </w:rPr>
        <w:t xml:space="preserve">    </w:t>
      </w:r>
    </w:p>
    <w:p w:rsidR="00EB129B" w:rsidRPr="00C2648A" w:rsidRDefault="00EB129B" w:rsidP="00EB129B">
      <w:pPr>
        <w:pStyle w:val="22"/>
        <w:tabs>
          <w:tab w:val="left" w:pos="2565"/>
          <w:tab w:val="center" w:pos="4535"/>
          <w:tab w:val="left" w:pos="7860"/>
        </w:tabs>
        <w:spacing w:line="240" w:lineRule="auto"/>
        <w:ind w:firstLine="0"/>
      </w:pPr>
      <w:r w:rsidRPr="00C2648A">
        <w:t xml:space="preserve">                         </w:t>
      </w:r>
      <w:r w:rsidRPr="00C2648A">
        <w:rPr>
          <w:lang w:val="ru-RU"/>
        </w:rPr>
        <w:t>|</w:t>
      </w:r>
      <w:r w:rsidRPr="00C2648A">
        <w:t xml:space="preserve">   </w:t>
      </w:r>
      <w:r w:rsidRPr="00C2648A">
        <w:tab/>
        <w:t xml:space="preserve">           </w:t>
      </w:r>
      <w:r w:rsidRPr="00C2648A">
        <w:rPr>
          <w:lang w:val="ru-RU"/>
        </w:rPr>
        <w:t>|</w:t>
      </w:r>
      <w:r w:rsidRPr="00C2648A">
        <w:rPr>
          <w:lang w:val="ru-RU"/>
        </w:rPr>
        <w:tab/>
      </w:r>
      <w:r w:rsidRPr="00C2648A">
        <w:t xml:space="preserve">                                                                </w:t>
      </w:r>
      <w:r w:rsidRPr="00C2648A">
        <w:rPr>
          <w:lang w:val="ru-RU"/>
        </w:rPr>
        <w:t>|</w:t>
      </w:r>
      <w:r w:rsidRPr="00C2648A">
        <w:t xml:space="preserve">                                                                                     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             форміл               оксиметил       метил        метилен     форміміно.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Процес перенесення формільних залишків, який проходить за участі води, є основною функцією тетрагідрофолієвої кислоти в організмі і називається трансф</w:t>
      </w:r>
      <w:r w:rsidRPr="00C2648A">
        <w:rPr>
          <w:lang w:val="en-US"/>
        </w:rPr>
        <w:t>o</w:t>
      </w:r>
      <w:r w:rsidRPr="00C2648A">
        <w:t>рмілуванням (Плешков,1969). Внаслідок перенесень таких залишків фолієва кислота бере участь у взаємоперетворенні амінокислот серина і гліцина.</w:t>
      </w:r>
    </w:p>
    <w:p w:rsidR="00EB129B" w:rsidRPr="00C2648A" w:rsidRDefault="00EB129B" w:rsidP="00EB129B">
      <w:pPr>
        <w:pStyle w:val="22"/>
        <w:ind w:firstLine="0"/>
      </w:pPr>
      <w:r w:rsidRPr="00C2648A">
        <w:rPr>
          <w:lang w:val="ru-RU"/>
        </w:rPr>
        <w:t xml:space="preserve">       </w:t>
      </w:r>
      <w:r w:rsidRPr="00C2648A">
        <w:t>Також фолієва кислота бере участь  у синтезі пуринових основ, а, як наслідок, нуклеїнових кислот (Колотилова, Глушанков, 1976).</w:t>
      </w:r>
    </w:p>
    <w:p w:rsidR="00EB129B" w:rsidRPr="00C2648A" w:rsidRDefault="00EB129B" w:rsidP="006811FE">
      <w:pPr>
        <w:pStyle w:val="22"/>
        <w:ind w:firstLine="0"/>
        <w:jc w:val="center"/>
        <w:outlineLvl w:val="0"/>
      </w:pPr>
      <w:r w:rsidRPr="00C2648A">
        <w:rPr>
          <w:lang w:val="en-US"/>
        </w:rPr>
        <w:t>I</w:t>
      </w:r>
      <w:r w:rsidRPr="00C2648A">
        <w:t xml:space="preserve">Х. Фізіологічна роль вітамінів групи </w:t>
      </w:r>
      <w:r w:rsidRPr="00C2648A">
        <w:rPr>
          <w:lang w:val="en-US"/>
        </w:rPr>
        <w:t>Q</w:t>
      </w:r>
      <w:r w:rsidRPr="00C2648A">
        <w:rPr>
          <w:lang w:val="ru-RU"/>
        </w:rPr>
        <w:t xml:space="preserve"> (</w:t>
      </w:r>
      <w:r w:rsidRPr="00C2648A">
        <w:t>убіхінони) для рослин.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Вони зосереджені у внутрішніх мембранах мітохондрій, ядрах апараті Гольджі. Мають ліпідоподібну структуру. 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У рослинах вони беруть участь у фотосинтезі і стабілізують клітинні мембрани, захищаючи ненасичені залишки жирних кислот ліпідів від окислення. 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Отже потрібно сказати, що вітаміни грають дуже важливу роль в біохімічних та фізіологічних процесах рослин, тому рослини повинні їх синтезувати. Ми бачили, що при добавлянні пантотенової кислоти в поживне середовище де вирощували ізольовані зародки гороху і люцерни, ці зародки почали рости скоріше. Це говорить, що для розвитку зародків і для проростання насіння взагалі потрібні вітаміни, бо вони грають важливу роль, як в житті сформованої рослини, так і в процесах, які проходять під час проростання насіння рослин. </w:t>
      </w:r>
    </w:p>
    <w:p w:rsidR="00EB129B" w:rsidRPr="00C2648A" w:rsidRDefault="00EB129B" w:rsidP="00E95812">
      <w:pPr>
        <w:pStyle w:val="22"/>
        <w:ind w:firstLine="0"/>
        <w:jc w:val="center"/>
        <w:outlineLvl w:val="0"/>
      </w:pPr>
      <w:r w:rsidRPr="00C2648A">
        <w:t>Х.Фізіологічна роль вітамінів групи К для рослин.</w:t>
      </w:r>
    </w:p>
    <w:p w:rsidR="00EB129B" w:rsidRPr="00C2648A" w:rsidRDefault="00EB129B" w:rsidP="00EB129B">
      <w:pPr>
        <w:pStyle w:val="22"/>
        <w:ind w:firstLine="0"/>
        <w:outlineLvl w:val="0"/>
      </w:pPr>
      <w:r w:rsidRPr="00C2648A">
        <w:t xml:space="preserve">     В рослинах</w:t>
      </w:r>
      <w:r w:rsidRPr="00C2648A">
        <w:rPr>
          <w:lang w:val="ru-RU"/>
        </w:rPr>
        <w:t xml:space="preserve"> </w:t>
      </w:r>
      <w:r w:rsidRPr="00C2648A">
        <w:t xml:space="preserve"> вітаміни групи К беруть участь в окисно-відновних процесах і, в тому числі, в процесі фотосинтетичного фосфорилювання,</w:t>
      </w:r>
      <w:r w:rsidRPr="00C2648A">
        <w:rPr>
          <w:lang w:val="ru-RU"/>
        </w:rPr>
        <w:t xml:space="preserve"> </w:t>
      </w:r>
      <w:r w:rsidRPr="00C2648A">
        <w:t>де вони служать проміжними переносниками електронів. Тому і біосинтез вітаміну К зв`язаний з біосинтезом хлорофілу, а також тому в хлоропластах цього вітаміну більше, ніж у цитоплазмі клітини (Плешков,1965).</w:t>
      </w:r>
    </w:p>
    <w:p w:rsidR="00EB129B" w:rsidRPr="00C2648A" w:rsidRDefault="00E95812" w:rsidP="00B10032">
      <w:pPr>
        <w:pStyle w:val="22"/>
        <w:ind w:firstLine="0"/>
        <w:jc w:val="center"/>
        <w:outlineLvl w:val="0"/>
      </w:pPr>
      <w:r w:rsidRPr="00C2648A">
        <w:t>ХІ</w:t>
      </w:r>
      <w:r w:rsidR="00EB129B" w:rsidRPr="00C2648A">
        <w:rPr>
          <w:lang w:val="ru-RU"/>
        </w:rPr>
        <w:t xml:space="preserve">. </w:t>
      </w:r>
      <w:r w:rsidR="00EB129B" w:rsidRPr="00C2648A">
        <w:t>Роль вітаміну Е для життєдіяльності рослин.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Токофероли запобігають окисленню і прогірканню рослинних масел, тобто являються антиокисниками (Кретович, 1986). Бере участь у багатьох видах обміну у тваринних організмів (Дунаєвський, 1990) і, можливо, рослинних організмах. Цей вітамін представлений чотирьма ізомерами, які мають назву ά</w:t>
      </w:r>
      <w:r w:rsidRPr="00C2648A">
        <w:rPr>
          <w:lang w:val="ru-RU"/>
        </w:rPr>
        <w:t>-</w:t>
      </w:r>
      <w:r w:rsidRPr="00C2648A">
        <w:t>, β-, і γ- токоферолів. Вітамін Е, подібно іншим вітамінам , здатен вступати в сполуку з білком, причому етерифікований вітамін більш сильно зв‘язаний з ним, ніж вільний, так як відокремлюється лише при денатурації (Захарова,1954).</w:t>
      </w:r>
      <w:r w:rsidRPr="00C2648A">
        <w:tab/>
        <w:t xml:space="preserve"> 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Найбільше міститься в зародках злаків і зелених листках, значить тут він грає найважливішу для рослин роль. Як правило, у зелених листях його більше ніж у стеблі і інших органах, а у всіх зелених частинах рослини його до 67% порівняно з зеленими частинами (Луцевська,Савінов,1953).   Вітамін Е стимулює цвітіння дводольних рослин, бо по хімічній будові належить до класу ізопреноїдів які необхідні для цвітіння (Рубін, 1967).</w:t>
      </w:r>
    </w:p>
    <w:p w:rsidR="00EB129B" w:rsidRPr="00C2648A" w:rsidRDefault="00EB129B" w:rsidP="007A1B75">
      <w:pPr>
        <w:pStyle w:val="22"/>
        <w:jc w:val="center"/>
        <w:outlineLvl w:val="0"/>
      </w:pPr>
      <w:r w:rsidRPr="00C2648A">
        <w:t>Х</w:t>
      </w:r>
      <w:r w:rsidRPr="00C2648A">
        <w:rPr>
          <w:lang w:val="ru-RU"/>
        </w:rPr>
        <w:t xml:space="preserve">ІІ. </w:t>
      </w:r>
      <w:r w:rsidRPr="00C2648A">
        <w:t>Значення провітамінів А (каротиноїдів) для життєдіяльності рослинних організмів.</w:t>
      </w:r>
    </w:p>
    <w:p w:rsidR="00EB129B" w:rsidRPr="00C2648A" w:rsidRDefault="00EB129B" w:rsidP="00EB129B">
      <w:pPr>
        <w:pStyle w:val="22"/>
        <w:ind w:firstLine="0"/>
      </w:pPr>
      <w:r w:rsidRPr="00C2648A">
        <w:t xml:space="preserve">        У рослинах є лише попередники вітаміну А – каротини.</w:t>
      </w:r>
      <w:r w:rsidRPr="00C2648A">
        <w:rPr>
          <w:lang w:val="ru-RU"/>
        </w:rPr>
        <w:t xml:space="preserve"> </w:t>
      </w:r>
      <w:r w:rsidRPr="00C2648A">
        <w:t>Вони поширені в листках і особливо в  плодах і грають   важливу  роль в обміні речовин в епітеліальних і інших клітин рослини (Березовський,1959). Каротини є пігментами рослин, вони приймають участь у фотохімічних реакціях при фотосинтезі (Кретович, 1986). Також каротин приймає участь в регуляції окислювальних процесів в рослинній клітині.  Це підтверджує наявність оксидази каротину в рослинах і гальмування каротинами в рослинних клітинах каталітичного окислення аскорбінової кислоти аскорбінооксидазою. Очевидно, між цими двома системами аскорбінова кислота – аскорбінооксидаза і каротин – каротиноксидаза є рівновага, яка має значення в окислювальних і дихальних процесах рослинної клітини (Труфанов, 1959).</w:t>
      </w:r>
    </w:p>
    <w:p w:rsidR="00EB129B" w:rsidRPr="00C2648A" w:rsidRDefault="00EB129B" w:rsidP="00EB129B">
      <w:pPr>
        <w:pStyle w:val="22"/>
        <w:ind w:firstLine="0"/>
      </w:pPr>
    </w:p>
    <w:p w:rsidR="00EB129B" w:rsidRPr="00C2648A" w:rsidRDefault="00EB129B" w:rsidP="00EB129B">
      <w:pPr>
        <w:pStyle w:val="22"/>
        <w:ind w:firstLine="0"/>
        <w:jc w:val="center"/>
      </w:pPr>
      <w:r w:rsidRPr="00C2648A">
        <w:t>ЛІТЕРАТУРА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rPr>
          <w:lang w:val="ru-RU"/>
        </w:rPr>
        <w:t xml:space="preserve">Буадзе О.А., Кахая М.Д., Кацитадзе К.П., Заалашвилли Г.В. Защитный эффэкт витаминов группы </w:t>
      </w:r>
      <w:r w:rsidRPr="00C2648A">
        <w:rPr>
          <w:lang w:val="en-US"/>
        </w:rPr>
        <w:t>B</w:t>
      </w:r>
      <w:r w:rsidRPr="00C2648A">
        <w:rPr>
          <w:lang w:val="ru-RU"/>
        </w:rPr>
        <w:t xml:space="preserve"> при действии гербицида 2,4-Д на ультра структурную организацию клеток растительного организма  </w:t>
      </w:r>
      <w:r w:rsidRPr="00C2648A">
        <w:t>//</w:t>
      </w:r>
      <w:r w:rsidRPr="00C2648A">
        <w:rPr>
          <w:lang w:val="ru-RU"/>
        </w:rPr>
        <w:t>Физиология</w:t>
      </w:r>
      <w:r w:rsidRPr="00C2648A">
        <w:t xml:space="preserve"> и биохимия культурн</w:t>
      </w:r>
      <w:r w:rsidRPr="00C2648A">
        <w:rPr>
          <w:lang w:val="ru-RU"/>
        </w:rPr>
        <w:t xml:space="preserve">ых </w:t>
      </w:r>
      <w:r w:rsidRPr="00C2648A">
        <w:t>растений</w:t>
      </w:r>
      <w:r w:rsidRPr="00C2648A">
        <w:rPr>
          <w:lang w:val="ru-RU"/>
        </w:rPr>
        <w:t>.</w:t>
      </w:r>
      <w:r w:rsidRPr="00C2648A">
        <w:t xml:space="preserve"> </w:t>
      </w:r>
      <w:r w:rsidRPr="00C2648A">
        <w:rPr>
          <w:lang w:val="ru-RU"/>
        </w:rPr>
        <w:t>–</w:t>
      </w:r>
      <w:r w:rsidRPr="00C2648A">
        <w:t>198</w:t>
      </w:r>
      <w:r w:rsidRPr="00C2648A">
        <w:rPr>
          <w:lang w:val="ru-RU"/>
        </w:rPr>
        <w:t xml:space="preserve">7. –  Т. 19, </w:t>
      </w:r>
      <w:r w:rsidRPr="00C2648A">
        <w:t>№</w:t>
      </w:r>
      <w:r w:rsidRPr="00C2648A">
        <w:rPr>
          <w:lang w:val="ru-RU"/>
        </w:rPr>
        <w:t>3</w:t>
      </w:r>
      <w:r w:rsidRPr="00C2648A">
        <w:t xml:space="preserve">  </w:t>
      </w:r>
      <w:r w:rsidRPr="00C2648A">
        <w:rPr>
          <w:lang w:val="ru-RU"/>
        </w:rPr>
        <w:t xml:space="preserve">–  </w:t>
      </w:r>
      <w:r w:rsidRPr="00C2648A">
        <w:t>С</w:t>
      </w:r>
      <w:r w:rsidRPr="00C2648A">
        <w:rPr>
          <w:lang w:val="ru-RU"/>
        </w:rPr>
        <w:t xml:space="preserve">. </w:t>
      </w:r>
      <w:r w:rsidRPr="00C2648A">
        <w:t xml:space="preserve">602-606. 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rPr>
          <w:lang w:val="ru-RU"/>
        </w:rPr>
        <w:t>Гаврыш С.Ф. Томаты. – М.: Госсельхозиздат, 1887. – 71с.</w:t>
      </w:r>
      <w:r w:rsidRPr="00C2648A">
        <w:t xml:space="preserve"> 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t>Гершенович З.С., Микитина А.И. Взаимодейсвие тиамина и аскорбиновой кислоты. // Витамины. Получение и очистка витаминов. Физиология и биохимия витаминов. – К.</w:t>
      </w:r>
      <w:r w:rsidRPr="00C2648A">
        <w:rPr>
          <w:lang w:val="ru-RU"/>
        </w:rPr>
        <w:t>:</w:t>
      </w:r>
      <w:r w:rsidRPr="00C2648A">
        <w:t xml:space="preserve"> </w:t>
      </w:r>
      <w:r w:rsidRPr="00C2648A">
        <w:rPr>
          <w:lang w:val="ru-RU"/>
        </w:rPr>
        <w:t>Издательство</w:t>
      </w:r>
      <w:r w:rsidRPr="00C2648A">
        <w:t xml:space="preserve"> АН</w:t>
      </w:r>
      <w:r w:rsidRPr="00C2648A">
        <w:rPr>
          <w:lang w:val="ru-RU"/>
        </w:rPr>
        <w:t xml:space="preserve"> </w:t>
      </w:r>
      <w:r w:rsidRPr="00C2648A">
        <w:t>УССР, 1956. –</w:t>
      </w:r>
      <w:r w:rsidRPr="00C2648A">
        <w:rPr>
          <w:lang w:val="ru-RU"/>
        </w:rPr>
        <w:t xml:space="preserve"> </w:t>
      </w:r>
      <w:r w:rsidRPr="00C2648A">
        <w:t>С</w:t>
      </w:r>
      <w:r w:rsidRPr="00C2648A">
        <w:rPr>
          <w:lang w:val="ru-RU"/>
        </w:rPr>
        <w:t>.</w:t>
      </w:r>
      <w:r w:rsidRPr="00C2648A">
        <w:t xml:space="preserve"> 158-173.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rPr>
          <w:lang w:val="ru-RU"/>
        </w:rPr>
        <w:t xml:space="preserve">Дунаевский Г.А., Попик С.Я., Овощи и фрукты в питании здорового и больного человека, </w:t>
      </w:r>
      <w:r w:rsidRPr="00C2648A">
        <w:t xml:space="preserve">– </w:t>
      </w:r>
      <w:r w:rsidRPr="00C2648A">
        <w:rPr>
          <w:lang w:val="ru-RU"/>
        </w:rPr>
        <w:t>К.: Здоровье, 1990. –  160 с.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t xml:space="preserve">Захарова М.П. </w:t>
      </w:r>
      <w:r w:rsidRPr="00C2648A">
        <w:rPr>
          <w:lang w:val="ru-RU"/>
        </w:rPr>
        <w:t>Выяснение существования связанных с белком форм        витамина Е // Витамины в теории и практике. / под ред. С.И. Королькова,</w:t>
      </w:r>
      <w:r w:rsidRPr="00C2648A">
        <w:t xml:space="preserve"> – </w:t>
      </w:r>
      <w:r w:rsidRPr="00C2648A">
        <w:rPr>
          <w:lang w:val="ru-RU"/>
        </w:rPr>
        <w:t xml:space="preserve"> М.: Пищепромиздат, 1954.</w:t>
      </w:r>
      <w:r w:rsidRPr="00C2648A">
        <w:t xml:space="preserve"> –</w:t>
      </w:r>
      <w:r w:rsidRPr="00C2648A">
        <w:rPr>
          <w:lang w:val="ru-RU"/>
        </w:rPr>
        <w:t xml:space="preserve">  Том 5. </w:t>
      </w:r>
      <w:r w:rsidRPr="00C2648A">
        <w:t>–</w:t>
      </w:r>
      <w:r w:rsidRPr="00C2648A">
        <w:rPr>
          <w:lang w:val="ru-RU"/>
        </w:rPr>
        <w:t xml:space="preserve">  С.155-159. 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rPr>
          <w:lang w:val="ru-RU"/>
        </w:rPr>
        <w:t>Колотилова А.И.,  Глушанков Е.П.   Витамины:  химия,  биохимия   и физиологическая роль. – Ленинград: Издательство Ленинградского университета, 1976. – 246с.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rPr>
          <w:lang w:val="ru-RU"/>
        </w:rPr>
        <w:t>Кретович В.Л. Биохимия растений. - К.: Высшая школа, 1986. – 502с.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rPr>
          <w:lang w:val="ru-RU"/>
        </w:rPr>
        <w:t>Кудряшов Б.А. Витамины, их физиологическое и биохимическое значение. – М.: Московское общество испытателей природы, 1953. – 175с.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rPr>
          <w:lang w:val="ru-RU"/>
        </w:rPr>
        <w:t>Овчаров К.Є., Вітаміни в рослинах VIII серія. – М.: Біологія і медицина, 1962</w:t>
      </w:r>
      <w:r w:rsidRPr="00C2648A">
        <w:t>.</w:t>
      </w:r>
      <w:r w:rsidRPr="00C2648A">
        <w:rPr>
          <w:lang w:val="ru-RU"/>
        </w:rPr>
        <w:t xml:space="preserve"> –  38 с.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t>Овчаров К.Е. Физиологические</w:t>
      </w:r>
      <w:r w:rsidRPr="00C2648A">
        <w:rPr>
          <w:lang w:val="ru-RU"/>
        </w:rPr>
        <w:t xml:space="preserve">  </w:t>
      </w:r>
      <w:r w:rsidRPr="00C2648A">
        <w:t>основ</w:t>
      </w:r>
      <w:r w:rsidRPr="00C2648A">
        <w:rPr>
          <w:lang w:val="ru-RU"/>
        </w:rPr>
        <w:t>ы   всхожести семян. – М.: Наука, 1969. – 225с.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t xml:space="preserve">Овчаров К.Е. Физиология </w:t>
      </w:r>
      <w:r w:rsidRPr="00C2648A">
        <w:rPr>
          <w:lang w:val="ru-RU"/>
        </w:rPr>
        <w:t xml:space="preserve">   </w:t>
      </w:r>
      <w:r w:rsidRPr="00C2648A">
        <w:t>формирования и проростания семян.</w:t>
      </w:r>
      <w:r w:rsidRPr="00C2648A">
        <w:rPr>
          <w:lang w:val="ru-RU"/>
        </w:rPr>
        <w:t xml:space="preserve"> – </w:t>
      </w:r>
      <w:r w:rsidRPr="00C2648A">
        <w:t>М.: Колос, 1976. – 254с.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rPr>
          <w:lang w:val="ru-RU"/>
        </w:rPr>
        <w:t>Пивоваренко</w:t>
      </w:r>
      <w:r w:rsidRPr="00C2648A">
        <w:t xml:space="preserve"> В.Г. Основи біоорганічної хімії. – К</w:t>
      </w:r>
      <w:r w:rsidRPr="00C2648A">
        <w:rPr>
          <w:lang w:val="ru-RU"/>
        </w:rPr>
        <w:t>.</w:t>
      </w:r>
      <w:r w:rsidRPr="00C2648A">
        <w:t>: Освіта, 1995. – 143с.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t>Плешков Б.П. Биохимия сельскохозяйственн</w:t>
      </w:r>
      <w:r w:rsidRPr="00C2648A">
        <w:rPr>
          <w:lang w:val="ru-RU"/>
        </w:rPr>
        <w:t>ых</w:t>
      </w:r>
      <w:r w:rsidRPr="00C2648A">
        <w:t xml:space="preserve"> растений /под ред.акад. В.М.Клечковского. – М.: Колос, 1965.</w:t>
      </w:r>
      <w:r w:rsidRPr="00C2648A">
        <w:rPr>
          <w:lang w:val="ru-RU"/>
        </w:rPr>
        <w:t xml:space="preserve"> – </w:t>
      </w:r>
      <w:r w:rsidRPr="00C2648A">
        <w:t>447с.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t>Плешков Б.П.</w:t>
      </w:r>
      <w:r w:rsidRPr="00C2648A">
        <w:rPr>
          <w:lang w:val="ru-RU"/>
        </w:rPr>
        <w:t xml:space="preserve"> </w:t>
      </w:r>
      <w:r w:rsidRPr="00C2648A">
        <w:t>Биохимия</w:t>
      </w:r>
      <w:r w:rsidRPr="00C2648A">
        <w:rPr>
          <w:lang w:val="ru-RU"/>
        </w:rPr>
        <w:t xml:space="preserve">    </w:t>
      </w:r>
      <w:r w:rsidRPr="00C2648A">
        <w:t xml:space="preserve"> сельскохозяйственн</w:t>
      </w:r>
      <w:r w:rsidRPr="00C2648A">
        <w:rPr>
          <w:lang w:val="ru-RU"/>
        </w:rPr>
        <w:t>ых</w:t>
      </w:r>
      <w:r w:rsidRPr="00C2648A">
        <w:t xml:space="preserve"> </w:t>
      </w:r>
      <w:r w:rsidRPr="00C2648A">
        <w:rPr>
          <w:lang w:val="ru-RU"/>
        </w:rPr>
        <w:t xml:space="preserve">  </w:t>
      </w:r>
      <w:r w:rsidRPr="00C2648A">
        <w:t>растений, – М</w:t>
      </w:r>
      <w:r w:rsidRPr="00C2648A">
        <w:rPr>
          <w:lang w:val="ru-RU"/>
        </w:rPr>
        <w:t>.</w:t>
      </w:r>
      <w:r w:rsidRPr="00C2648A">
        <w:t>:</w:t>
      </w:r>
      <w:r w:rsidRPr="00C2648A">
        <w:rPr>
          <w:lang w:val="ru-RU"/>
        </w:rPr>
        <w:t xml:space="preserve"> </w:t>
      </w:r>
      <w:r w:rsidRPr="00C2648A">
        <w:t>Колос,</w:t>
      </w:r>
      <w:r w:rsidRPr="00C2648A">
        <w:rPr>
          <w:lang w:val="ru-RU"/>
        </w:rPr>
        <w:t xml:space="preserve"> </w:t>
      </w:r>
      <w:r w:rsidRPr="00C2648A">
        <w:t>1969.</w:t>
      </w:r>
      <w:r w:rsidRPr="00C2648A">
        <w:rPr>
          <w:lang w:val="ru-RU"/>
        </w:rPr>
        <w:t xml:space="preserve"> – </w:t>
      </w:r>
      <w:r w:rsidRPr="00C2648A">
        <w:t xml:space="preserve"> 399с. </w:t>
      </w:r>
      <w:r w:rsidRPr="00C2648A">
        <w:rPr>
          <w:lang w:val="ru-RU"/>
        </w:rPr>
        <w:t xml:space="preserve"> 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rPr>
          <w:lang w:val="ru-RU"/>
        </w:rPr>
        <w:t>Ремпе Е.Х. Значение для растений витаминов, синтезируемых корневой микрофлорой // Физиология растений</w:t>
      </w:r>
      <w:r w:rsidRPr="00C2648A">
        <w:t>. –</w:t>
      </w:r>
      <w:r w:rsidRPr="00C2648A">
        <w:rPr>
          <w:lang w:val="ru-RU"/>
        </w:rPr>
        <w:t xml:space="preserve"> 1972. –  вып. 3. </w:t>
      </w:r>
      <w:r w:rsidRPr="00C2648A">
        <w:t>–</w:t>
      </w:r>
      <w:r w:rsidRPr="00C2648A">
        <w:rPr>
          <w:lang w:val="ru-RU"/>
        </w:rPr>
        <w:t xml:space="preserve"> С. 663-668. 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rPr>
          <w:lang w:val="ru-RU"/>
        </w:rPr>
        <w:t>Руб</w:t>
      </w:r>
      <w:r w:rsidRPr="00C2648A">
        <w:t>і</w:t>
      </w:r>
      <w:r w:rsidRPr="00C2648A">
        <w:rPr>
          <w:lang w:val="ru-RU"/>
        </w:rPr>
        <w:t xml:space="preserve">н Б.А. Курс физиологии растений. </w:t>
      </w:r>
      <w:r w:rsidRPr="00C2648A">
        <w:t>–</w:t>
      </w:r>
      <w:r w:rsidRPr="00C2648A">
        <w:rPr>
          <w:lang w:val="ru-RU"/>
        </w:rPr>
        <w:t>М.: Высшая школа, 1976</w:t>
      </w:r>
      <w:r w:rsidRPr="00C2648A">
        <w:t>. –</w:t>
      </w:r>
      <w:r w:rsidRPr="00C2648A">
        <w:rPr>
          <w:lang w:val="ru-RU"/>
        </w:rPr>
        <w:t xml:space="preserve"> 156с.    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t>Сакало В.Д.</w:t>
      </w:r>
      <w:r w:rsidRPr="00C2648A">
        <w:rPr>
          <w:lang w:val="ru-RU"/>
        </w:rPr>
        <w:t xml:space="preserve"> </w:t>
      </w:r>
      <w:r w:rsidRPr="00C2648A">
        <w:t xml:space="preserve">Дульнев П.Г., Лаврентович Д.И., Савченко Н.П., Нагорная  Р.В. </w:t>
      </w:r>
      <w:r w:rsidRPr="00C2648A">
        <w:rPr>
          <w:lang w:val="ru-RU"/>
        </w:rPr>
        <w:t xml:space="preserve"> </w:t>
      </w:r>
    </w:p>
    <w:p w:rsidR="00CD3940" w:rsidRPr="00C2648A" w:rsidRDefault="00EB129B" w:rsidP="00690538">
      <w:pPr>
        <w:pStyle w:val="22"/>
        <w:numPr>
          <w:ilvl w:val="0"/>
          <w:numId w:val="4"/>
        </w:numPr>
        <w:rPr>
          <w:lang w:val="ru-RU"/>
        </w:rPr>
      </w:pPr>
      <w:r w:rsidRPr="00C2648A">
        <w:rPr>
          <w:lang w:val="ru-RU"/>
        </w:rPr>
        <w:t>Смашевський Н.Д., Копелевич В.М., Гунар В.И. Антивитаминное действие Д-гомопантотеновой   кислоты</w:t>
      </w:r>
      <w:r w:rsidRPr="00C2648A">
        <w:t xml:space="preserve">   на    в</w:t>
      </w:r>
      <w:r w:rsidRPr="00C2648A">
        <w:rPr>
          <w:lang w:val="ru-RU"/>
        </w:rPr>
        <w:t>ы</w:t>
      </w:r>
      <w:r w:rsidRPr="00C2648A">
        <w:t>сшие    растения // Физиология растений.</w:t>
      </w:r>
      <w:r w:rsidRPr="00C2648A">
        <w:rPr>
          <w:lang w:val="ru-RU"/>
        </w:rPr>
        <w:t xml:space="preserve"> –</w:t>
      </w:r>
      <w:r w:rsidRPr="00C2648A">
        <w:t xml:space="preserve"> 1986</w:t>
      </w:r>
      <w:r w:rsidRPr="00C2648A">
        <w:rPr>
          <w:lang w:val="ru-RU"/>
        </w:rPr>
        <w:t>.</w:t>
      </w:r>
      <w:r w:rsidRPr="00C2648A">
        <w:t xml:space="preserve"> – №6. – С. 1138-1143.</w:t>
      </w:r>
    </w:p>
    <w:p w:rsidR="00EB129B" w:rsidRPr="00C2648A" w:rsidRDefault="00EB129B" w:rsidP="00690538">
      <w:pPr>
        <w:pStyle w:val="22"/>
        <w:numPr>
          <w:ilvl w:val="0"/>
          <w:numId w:val="4"/>
        </w:numPr>
        <w:rPr>
          <w:lang w:val="ru-RU"/>
        </w:rPr>
      </w:pPr>
      <w:r w:rsidRPr="00C2648A">
        <w:rPr>
          <w:lang w:val="en-US"/>
        </w:rPr>
        <w:t>C</w:t>
      </w:r>
      <w:r w:rsidRPr="00C2648A">
        <w:t xml:space="preserve">орта </w:t>
      </w:r>
      <w:r w:rsidRPr="00C2648A">
        <w:rPr>
          <w:lang w:val="ru-RU"/>
        </w:rPr>
        <w:t>овощных культур СССР./ под ред. Д. Д. Брежнева. – М.: Агропромиздат,1960. – 245с.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rPr>
          <w:lang w:val="ru-RU"/>
        </w:rPr>
        <w:t>Спиридонова Н.С. Аскорбиновая кислота в растениях.</w:t>
      </w:r>
      <w:r w:rsidRPr="00C2648A">
        <w:t xml:space="preserve"> –</w:t>
      </w:r>
      <w:r w:rsidRPr="00C2648A">
        <w:rPr>
          <w:lang w:val="ru-RU"/>
        </w:rPr>
        <w:t xml:space="preserve"> Свердловск: Средне-Уральское книжное издательство, 1968. –80с.</w:t>
      </w:r>
    </w:p>
    <w:p w:rsidR="00EB129B" w:rsidRPr="00C2648A" w:rsidRDefault="00EB129B" w:rsidP="00690538">
      <w:pPr>
        <w:pStyle w:val="22"/>
        <w:numPr>
          <w:ilvl w:val="0"/>
          <w:numId w:val="4"/>
        </w:numPr>
        <w:rPr>
          <w:lang w:val="ru-RU"/>
        </w:rPr>
      </w:pPr>
      <w:r w:rsidRPr="00C2648A">
        <w:t>Спиричев В. Б., Конь И. Я. Жирорастворим</w:t>
      </w:r>
      <w:r w:rsidRPr="00C2648A">
        <w:rPr>
          <w:lang w:val="ru-RU"/>
        </w:rPr>
        <w:t>ые     витамины  и    мембраны // Журнал всесоюзного химического общества им. Д.И.Менделеева. – М.: Химия,  1978.</w:t>
      </w:r>
      <w:r w:rsidRPr="00C2648A">
        <w:t xml:space="preserve"> –</w:t>
      </w:r>
      <w:r w:rsidRPr="00C2648A">
        <w:rPr>
          <w:lang w:val="ru-RU"/>
        </w:rPr>
        <w:t xml:space="preserve"> №4.</w:t>
      </w:r>
      <w:r w:rsidRPr="00C2648A">
        <w:t xml:space="preserve"> –</w:t>
      </w:r>
      <w:r w:rsidRPr="00C2648A">
        <w:rPr>
          <w:lang w:val="ru-RU"/>
        </w:rPr>
        <w:t xml:space="preserve"> С. 425-434.             </w:t>
      </w:r>
    </w:p>
    <w:p w:rsidR="00EB129B" w:rsidRPr="00C2648A" w:rsidRDefault="00EB129B" w:rsidP="00690538">
      <w:pPr>
        <w:pStyle w:val="22"/>
        <w:numPr>
          <w:ilvl w:val="0"/>
          <w:numId w:val="4"/>
        </w:numPr>
      </w:pPr>
      <w:r w:rsidRPr="00C2648A">
        <w:t>Строганов Б.П., Генкель К.П. Роль витаминов в жизнедеятельнос</w:t>
      </w:r>
      <w:r w:rsidRPr="00C2648A">
        <w:rPr>
          <w:lang w:val="ru-RU"/>
        </w:rPr>
        <w:t xml:space="preserve">ти </w:t>
      </w:r>
      <w:r w:rsidRPr="00C2648A">
        <w:t xml:space="preserve">растений и проблема физиологии семян в исследованиях </w:t>
      </w:r>
      <w:r w:rsidRPr="00C2648A">
        <w:rPr>
          <w:lang w:val="ru-RU"/>
        </w:rPr>
        <w:t xml:space="preserve">  </w:t>
      </w:r>
      <w:r w:rsidRPr="00C2648A">
        <w:t xml:space="preserve">К.Е. Овчарова //Физиология растений. –1976. – </w:t>
      </w:r>
      <w:r w:rsidRPr="00C2648A">
        <w:rPr>
          <w:lang w:val="ru-RU"/>
        </w:rPr>
        <w:t>вип.1</w:t>
      </w:r>
      <w:r w:rsidRPr="00C2648A">
        <w:t>–</w:t>
      </w:r>
      <w:r w:rsidRPr="00C2648A">
        <w:rPr>
          <w:lang w:val="ru-RU"/>
        </w:rPr>
        <w:t xml:space="preserve"> С. 34 –37.</w:t>
      </w:r>
    </w:p>
    <w:p w:rsidR="00EB129B" w:rsidRPr="00C2648A" w:rsidRDefault="00EB129B" w:rsidP="00690538">
      <w:pPr>
        <w:pStyle w:val="22"/>
        <w:numPr>
          <w:ilvl w:val="0"/>
          <w:numId w:val="4"/>
        </w:numPr>
        <w:rPr>
          <w:lang w:val="ru-RU"/>
        </w:rPr>
      </w:pPr>
      <w:r w:rsidRPr="00C2648A">
        <w:rPr>
          <w:lang w:val="ru-RU"/>
        </w:rPr>
        <w:t>Труфанов А.В. Биохимия и физиология витаминов и антивитаминов. – М.: Государственное издательство сельскохозяйственной литературы, 1959.</w:t>
      </w:r>
      <w:r w:rsidRPr="00C2648A">
        <w:t xml:space="preserve"> –</w:t>
      </w:r>
      <w:r w:rsidRPr="00C2648A">
        <w:rPr>
          <w:lang w:val="ru-RU"/>
        </w:rPr>
        <w:t xml:space="preserve"> 654с.</w:t>
      </w:r>
    </w:p>
    <w:p w:rsidR="00D0064F" w:rsidRPr="00C2648A" w:rsidRDefault="00D0064F" w:rsidP="00D0064F">
      <w:pPr>
        <w:pStyle w:val="22"/>
        <w:outlineLvl w:val="0"/>
        <w:rPr>
          <w:lang w:val="ru-RU"/>
        </w:rPr>
      </w:pPr>
    </w:p>
    <w:p w:rsidR="00EB129B" w:rsidRPr="00C2648A" w:rsidRDefault="000C4E9F" w:rsidP="00EB129B">
      <w:pPr>
        <w:pStyle w:val="22"/>
        <w:ind w:firstLine="0"/>
      </w:pPr>
      <w:r w:rsidRPr="00C2648A">
        <w:t>Також використовували Біологічний енциклопедичний словник. (Електронну версію).</w:t>
      </w:r>
    </w:p>
    <w:p w:rsidR="000B01BA" w:rsidRPr="00C2648A" w:rsidRDefault="000B01BA" w:rsidP="00EB129B">
      <w:pPr>
        <w:rPr>
          <w:lang w:val="ru-RU"/>
        </w:rPr>
      </w:pPr>
    </w:p>
    <w:sectPr w:rsidR="000B01BA" w:rsidRPr="00C2648A" w:rsidSect="00334178">
      <w:headerReference w:type="default" r:id="rId8"/>
      <w:type w:val="continuous"/>
      <w:pgSz w:w="11906" w:h="16838" w:code="9"/>
      <w:pgMar w:top="1134" w:right="851" w:bottom="1418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0538" w:rsidRDefault="00690538">
      <w:r>
        <w:separator/>
      </w:r>
    </w:p>
  </w:endnote>
  <w:endnote w:type="continuationSeparator" w:id="0">
    <w:p w:rsidR="00690538" w:rsidRDefault="006905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0538" w:rsidRDefault="00690538">
      <w:r>
        <w:separator/>
      </w:r>
    </w:p>
  </w:footnote>
  <w:footnote w:type="continuationSeparator" w:id="0">
    <w:p w:rsidR="00690538" w:rsidRDefault="006905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178" w:rsidRDefault="00334178" w:rsidP="00334178">
    <w:pPr>
      <w:pStyle w:val="afffff0"/>
      <w:framePr w:wrap="auto" w:vAnchor="text" w:hAnchor="margin" w:xAlign="right" w:y="1"/>
      <w:rPr>
        <w:rStyle w:val="afffff2"/>
      </w:rPr>
    </w:pPr>
    <w:r>
      <w:rPr>
        <w:rStyle w:val="afffff2"/>
      </w:rPr>
      <w:fldChar w:fldCharType="begin"/>
    </w:r>
    <w:r>
      <w:rPr>
        <w:rStyle w:val="afffff2"/>
      </w:rPr>
      <w:instrText xml:space="preserve">PAGE  </w:instrText>
    </w:r>
    <w:r>
      <w:rPr>
        <w:rStyle w:val="afffff2"/>
      </w:rPr>
      <w:fldChar w:fldCharType="separate"/>
    </w:r>
    <w:r w:rsidR="003602E1">
      <w:rPr>
        <w:rStyle w:val="afffff2"/>
        <w:noProof/>
      </w:rPr>
      <w:t>11</w:t>
    </w:r>
    <w:r>
      <w:rPr>
        <w:rStyle w:val="afffff2"/>
      </w:rPr>
      <w:fldChar w:fldCharType="end"/>
    </w:r>
  </w:p>
  <w:p w:rsidR="00334178" w:rsidRDefault="00334178">
    <w:pPr>
      <w:pStyle w:val="afffff0"/>
      <w:ind w:right="360"/>
      <w:jc w:val="right"/>
      <w:rPr>
        <w:lang w:val="en-US"/>
      </w:rPr>
    </w:pPr>
    <w:r>
      <w:rPr>
        <w:lang w:val="en-US"/>
      </w:rPr>
      <w:t xml:space="preserve">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CA0B0B"/>
    <w:multiLevelType w:val="hybridMultilevel"/>
    <w:tmpl w:val="50AC40DE"/>
    <w:lvl w:ilvl="0" w:tplc="02D04C14">
      <w:start w:val="1"/>
      <w:numFmt w:val="decimal"/>
      <w:pStyle w:val="3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2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2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3C930B85"/>
    <w:multiLevelType w:val="hybridMultilevel"/>
    <w:tmpl w:val="934C5F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0746522"/>
    <w:multiLevelType w:val="hybridMultilevel"/>
    <w:tmpl w:val="555C23A2"/>
    <w:lvl w:ilvl="0" w:tplc="692AD59E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A55553B"/>
    <w:multiLevelType w:val="singleLevel"/>
    <w:tmpl w:val="1F8EEA68"/>
    <w:lvl w:ilvl="0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4">
    <w:nsid w:val="75616D8E"/>
    <w:multiLevelType w:val="multilevel"/>
    <w:tmpl w:val="FFC4AB20"/>
    <w:styleLink w:val="a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8497D"/>
    <w:rsid w:val="000039AD"/>
    <w:rsid w:val="00006AD5"/>
    <w:rsid w:val="000118B4"/>
    <w:rsid w:val="00013A4B"/>
    <w:rsid w:val="000146AD"/>
    <w:rsid w:val="00021DDD"/>
    <w:rsid w:val="0002344E"/>
    <w:rsid w:val="000350A7"/>
    <w:rsid w:val="000374D1"/>
    <w:rsid w:val="00046AC0"/>
    <w:rsid w:val="00046E1F"/>
    <w:rsid w:val="00055F96"/>
    <w:rsid w:val="0006147B"/>
    <w:rsid w:val="00061AB5"/>
    <w:rsid w:val="00064696"/>
    <w:rsid w:val="00066274"/>
    <w:rsid w:val="000674AB"/>
    <w:rsid w:val="00073246"/>
    <w:rsid w:val="00074CAD"/>
    <w:rsid w:val="00086862"/>
    <w:rsid w:val="000918F9"/>
    <w:rsid w:val="00092DD0"/>
    <w:rsid w:val="000932EC"/>
    <w:rsid w:val="00093FFD"/>
    <w:rsid w:val="000970C9"/>
    <w:rsid w:val="00097C50"/>
    <w:rsid w:val="00097D0E"/>
    <w:rsid w:val="000A19C5"/>
    <w:rsid w:val="000A2882"/>
    <w:rsid w:val="000A427C"/>
    <w:rsid w:val="000B01BA"/>
    <w:rsid w:val="000B449B"/>
    <w:rsid w:val="000C4300"/>
    <w:rsid w:val="000C4E9F"/>
    <w:rsid w:val="000D2B11"/>
    <w:rsid w:val="000D4C42"/>
    <w:rsid w:val="000D57B8"/>
    <w:rsid w:val="000D5EBC"/>
    <w:rsid w:val="000E225D"/>
    <w:rsid w:val="000E2B68"/>
    <w:rsid w:val="000E3D9F"/>
    <w:rsid w:val="000E3EBF"/>
    <w:rsid w:val="000E568C"/>
    <w:rsid w:val="000F135A"/>
    <w:rsid w:val="000F13FF"/>
    <w:rsid w:val="000F4D2C"/>
    <w:rsid w:val="000F6F9A"/>
    <w:rsid w:val="00100D7A"/>
    <w:rsid w:val="001061CA"/>
    <w:rsid w:val="0011178F"/>
    <w:rsid w:val="00111A02"/>
    <w:rsid w:val="00112B01"/>
    <w:rsid w:val="00121329"/>
    <w:rsid w:val="00123682"/>
    <w:rsid w:val="001262DE"/>
    <w:rsid w:val="00127A9E"/>
    <w:rsid w:val="00133A72"/>
    <w:rsid w:val="00146478"/>
    <w:rsid w:val="00150372"/>
    <w:rsid w:val="00150F8B"/>
    <w:rsid w:val="001511B1"/>
    <w:rsid w:val="00151FFA"/>
    <w:rsid w:val="00154384"/>
    <w:rsid w:val="00164AEC"/>
    <w:rsid w:val="00165A56"/>
    <w:rsid w:val="001706C6"/>
    <w:rsid w:val="00180386"/>
    <w:rsid w:val="0018277B"/>
    <w:rsid w:val="00183174"/>
    <w:rsid w:val="00183492"/>
    <w:rsid w:val="00191461"/>
    <w:rsid w:val="00192A8E"/>
    <w:rsid w:val="001954B7"/>
    <w:rsid w:val="001A39FC"/>
    <w:rsid w:val="001A5082"/>
    <w:rsid w:val="001A5E8F"/>
    <w:rsid w:val="001B3AAF"/>
    <w:rsid w:val="001D1701"/>
    <w:rsid w:val="001D618F"/>
    <w:rsid w:val="001E0230"/>
    <w:rsid w:val="001E0C99"/>
    <w:rsid w:val="001F0BD9"/>
    <w:rsid w:val="001F475D"/>
    <w:rsid w:val="001F480A"/>
    <w:rsid w:val="001F642B"/>
    <w:rsid w:val="00200179"/>
    <w:rsid w:val="00200AF1"/>
    <w:rsid w:val="00201853"/>
    <w:rsid w:val="00202337"/>
    <w:rsid w:val="002079CC"/>
    <w:rsid w:val="00217206"/>
    <w:rsid w:val="00230CB9"/>
    <w:rsid w:val="00235256"/>
    <w:rsid w:val="00236AB8"/>
    <w:rsid w:val="00252047"/>
    <w:rsid w:val="0027185D"/>
    <w:rsid w:val="00271C33"/>
    <w:rsid w:val="00274A02"/>
    <w:rsid w:val="00280780"/>
    <w:rsid w:val="002857E4"/>
    <w:rsid w:val="00292116"/>
    <w:rsid w:val="00294DC3"/>
    <w:rsid w:val="002A1ECD"/>
    <w:rsid w:val="002B2DA7"/>
    <w:rsid w:val="002B5D25"/>
    <w:rsid w:val="002C56DD"/>
    <w:rsid w:val="002D142E"/>
    <w:rsid w:val="002D4617"/>
    <w:rsid w:val="002E257E"/>
    <w:rsid w:val="002E472E"/>
    <w:rsid w:val="002E5531"/>
    <w:rsid w:val="002E604A"/>
    <w:rsid w:val="002F3517"/>
    <w:rsid w:val="00311C0F"/>
    <w:rsid w:val="00315529"/>
    <w:rsid w:val="00334178"/>
    <w:rsid w:val="00343DFD"/>
    <w:rsid w:val="003511DF"/>
    <w:rsid w:val="00353B4D"/>
    <w:rsid w:val="003602E1"/>
    <w:rsid w:val="00360A08"/>
    <w:rsid w:val="00360DEA"/>
    <w:rsid w:val="003629BA"/>
    <w:rsid w:val="00367CEB"/>
    <w:rsid w:val="0037386D"/>
    <w:rsid w:val="00375B83"/>
    <w:rsid w:val="00375C04"/>
    <w:rsid w:val="003760AA"/>
    <w:rsid w:val="00376254"/>
    <w:rsid w:val="00381BF0"/>
    <w:rsid w:val="0038324F"/>
    <w:rsid w:val="00383707"/>
    <w:rsid w:val="003838B0"/>
    <w:rsid w:val="00391561"/>
    <w:rsid w:val="00391982"/>
    <w:rsid w:val="0039338C"/>
    <w:rsid w:val="003A36F8"/>
    <w:rsid w:val="003A528C"/>
    <w:rsid w:val="003A6EFE"/>
    <w:rsid w:val="003B683D"/>
    <w:rsid w:val="003C3FCB"/>
    <w:rsid w:val="003C7803"/>
    <w:rsid w:val="003C7C76"/>
    <w:rsid w:val="003D0E73"/>
    <w:rsid w:val="003D4789"/>
    <w:rsid w:val="003D5A9F"/>
    <w:rsid w:val="003D629E"/>
    <w:rsid w:val="003D7372"/>
    <w:rsid w:val="003E23AB"/>
    <w:rsid w:val="003E6D86"/>
    <w:rsid w:val="003E78B7"/>
    <w:rsid w:val="003F167C"/>
    <w:rsid w:val="003F726B"/>
    <w:rsid w:val="00404BA7"/>
    <w:rsid w:val="00405AC7"/>
    <w:rsid w:val="00424C0D"/>
    <w:rsid w:val="00425436"/>
    <w:rsid w:val="0042686E"/>
    <w:rsid w:val="0043021D"/>
    <w:rsid w:val="00434604"/>
    <w:rsid w:val="00434813"/>
    <w:rsid w:val="00442543"/>
    <w:rsid w:val="0044371E"/>
    <w:rsid w:val="004478AD"/>
    <w:rsid w:val="00450FD0"/>
    <w:rsid w:val="00457841"/>
    <w:rsid w:val="00463D97"/>
    <w:rsid w:val="004662ED"/>
    <w:rsid w:val="00471078"/>
    <w:rsid w:val="004711C6"/>
    <w:rsid w:val="00471DF4"/>
    <w:rsid w:val="00473E35"/>
    <w:rsid w:val="00476CDD"/>
    <w:rsid w:val="0048497D"/>
    <w:rsid w:val="004857B9"/>
    <w:rsid w:val="004938A6"/>
    <w:rsid w:val="00496BDD"/>
    <w:rsid w:val="004A03B8"/>
    <w:rsid w:val="004A521D"/>
    <w:rsid w:val="004B03DD"/>
    <w:rsid w:val="004D0847"/>
    <w:rsid w:val="004D144A"/>
    <w:rsid w:val="004D1C77"/>
    <w:rsid w:val="004D5671"/>
    <w:rsid w:val="004D63E5"/>
    <w:rsid w:val="004E47CB"/>
    <w:rsid w:val="004E6F29"/>
    <w:rsid w:val="004E7DF1"/>
    <w:rsid w:val="004F0181"/>
    <w:rsid w:val="004F18B9"/>
    <w:rsid w:val="004F1935"/>
    <w:rsid w:val="004F49F8"/>
    <w:rsid w:val="004F514F"/>
    <w:rsid w:val="004F576C"/>
    <w:rsid w:val="0050725D"/>
    <w:rsid w:val="0051297B"/>
    <w:rsid w:val="00517679"/>
    <w:rsid w:val="00522E76"/>
    <w:rsid w:val="00523943"/>
    <w:rsid w:val="00531742"/>
    <w:rsid w:val="00532EC2"/>
    <w:rsid w:val="005337E7"/>
    <w:rsid w:val="00537F4A"/>
    <w:rsid w:val="00542B88"/>
    <w:rsid w:val="005563B4"/>
    <w:rsid w:val="00565816"/>
    <w:rsid w:val="00565826"/>
    <w:rsid w:val="00566FD4"/>
    <w:rsid w:val="005679F9"/>
    <w:rsid w:val="00570218"/>
    <w:rsid w:val="0057608D"/>
    <w:rsid w:val="00577E81"/>
    <w:rsid w:val="00580954"/>
    <w:rsid w:val="005819C6"/>
    <w:rsid w:val="005843A6"/>
    <w:rsid w:val="005923E5"/>
    <w:rsid w:val="005C1DBF"/>
    <w:rsid w:val="005C58EC"/>
    <w:rsid w:val="005D70BB"/>
    <w:rsid w:val="005D74DB"/>
    <w:rsid w:val="005E5DE1"/>
    <w:rsid w:val="005E6396"/>
    <w:rsid w:val="005F4811"/>
    <w:rsid w:val="005F653C"/>
    <w:rsid w:val="00602FD9"/>
    <w:rsid w:val="006050BC"/>
    <w:rsid w:val="0062640F"/>
    <w:rsid w:val="00631C87"/>
    <w:rsid w:val="006325E6"/>
    <w:rsid w:val="00632D8B"/>
    <w:rsid w:val="00634470"/>
    <w:rsid w:val="006413C3"/>
    <w:rsid w:val="00647486"/>
    <w:rsid w:val="006504CA"/>
    <w:rsid w:val="00651CED"/>
    <w:rsid w:val="00660414"/>
    <w:rsid w:val="0066196D"/>
    <w:rsid w:val="00675C4D"/>
    <w:rsid w:val="006776A0"/>
    <w:rsid w:val="006811FE"/>
    <w:rsid w:val="00684F86"/>
    <w:rsid w:val="00685E7A"/>
    <w:rsid w:val="00690538"/>
    <w:rsid w:val="00691D9B"/>
    <w:rsid w:val="00693119"/>
    <w:rsid w:val="006A0A7E"/>
    <w:rsid w:val="006A24C6"/>
    <w:rsid w:val="006A3A4A"/>
    <w:rsid w:val="006B1CA9"/>
    <w:rsid w:val="006C088F"/>
    <w:rsid w:val="006C2580"/>
    <w:rsid w:val="006C36C3"/>
    <w:rsid w:val="006C4614"/>
    <w:rsid w:val="006C67B6"/>
    <w:rsid w:val="006C7464"/>
    <w:rsid w:val="006D535F"/>
    <w:rsid w:val="006E2ABE"/>
    <w:rsid w:val="006E3C4B"/>
    <w:rsid w:val="006E449E"/>
    <w:rsid w:val="006F083F"/>
    <w:rsid w:val="006F216F"/>
    <w:rsid w:val="006F2F2F"/>
    <w:rsid w:val="006F5487"/>
    <w:rsid w:val="00704D8F"/>
    <w:rsid w:val="0070663C"/>
    <w:rsid w:val="00711E45"/>
    <w:rsid w:val="0072151D"/>
    <w:rsid w:val="007222A2"/>
    <w:rsid w:val="0073768F"/>
    <w:rsid w:val="00740242"/>
    <w:rsid w:val="00742E39"/>
    <w:rsid w:val="0074656F"/>
    <w:rsid w:val="00746C83"/>
    <w:rsid w:val="007527DA"/>
    <w:rsid w:val="00754B63"/>
    <w:rsid w:val="00755BF4"/>
    <w:rsid w:val="007614FE"/>
    <w:rsid w:val="00763983"/>
    <w:rsid w:val="007738FB"/>
    <w:rsid w:val="00773984"/>
    <w:rsid w:val="0077539C"/>
    <w:rsid w:val="00775543"/>
    <w:rsid w:val="00786209"/>
    <w:rsid w:val="00787100"/>
    <w:rsid w:val="00787247"/>
    <w:rsid w:val="0079542F"/>
    <w:rsid w:val="00795638"/>
    <w:rsid w:val="00796B21"/>
    <w:rsid w:val="0079748C"/>
    <w:rsid w:val="0079753C"/>
    <w:rsid w:val="007A07E8"/>
    <w:rsid w:val="007A1B75"/>
    <w:rsid w:val="007A2855"/>
    <w:rsid w:val="007A3BD3"/>
    <w:rsid w:val="007B12DB"/>
    <w:rsid w:val="007B2EB1"/>
    <w:rsid w:val="007B3B80"/>
    <w:rsid w:val="007B40C9"/>
    <w:rsid w:val="007C08BC"/>
    <w:rsid w:val="007C30A2"/>
    <w:rsid w:val="007C7830"/>
    <w:rsid w:val="007D4B7F"/>
    <w:rsid w:val="007D6854"/>
    <w:rsid w:val="007D716F"/>
    <w:rsid w:val="007E163C"/>
    <w:rsid w:val="007E30A7"/>
    <w:rsid w:val="007E49F7"/>
    <w:rsid w:val="007F2B64"/>
    <w:rsid w:val="007F3A9C"/>
    <w:rsid w:val="00802227"/>
    <w:rsid w:val="00817DE0"/>
    <w:rsid w:val="00826BEE"/>
    <w:rsid w:val="008276F8"/>
    <w:rsid w:val="00840FA4"/>
    <w:rsid w:val="0084418C"/>
    <w:rsid w:val="0085049F"/>
    <w:rsid w:val="00850593"/>
    <w:rsid w:val="008741F1"/>
    <w:rsid w:val="00874B1A"/>
    <w:rsid w:val="00874F5E"/>
    <w:rsid w:val="00877E7E"/>
    <w:rsid w:val="008817D0"/>
    <w:rsid w:val="00892290"/>
    <w:rsid w:val="008A31C9"/>
    <w:rsid w:val="008B4D63"/>
    <w:rsid w:val="008B6A41"/>
    <w:rsid w:val="008B6A92"/>
    <w:rsid w:val="008C10DD"/>
    <w:rsid w:val="008C24A0"/>
    <w:rsid w:val="008C26DB"/>
    <w:rsid w:val="008C4C8D"/>
    <w:rsid w:val="008C6534"/>
    <w:rsid w:val="008D5687"/>
    <w:rsid w:val="008D57C8"/>
    <w:rsid w:val="008D6FF5"/>
    <w:rsid w:val="008E41A5"/>
    <w:rsid w:val="008E5A4B"/>
    <w:rsid w:val="008E703E"/>
    <w:rsid w:val="008E7834"/>
    <w:rsid w:val="008F3953"/>
    <w:rsid w:val="008F72A8"/>
    <w:rsid w:val="009102DA"/>
    <w:rsid w:val="00930F05"/>
    <w:rsid w:val="00940E3A"/>
    <w:rsid w:val="00945264"/>
    <w:rsid w:val="00945714"/>
    <w:rsid w:val="00945CBA"/>
    <w:rsid w:val="009476F6"/>
    <w:rsid w:val="009479CB"/>
    <w:rsid w:val="00956116"/>
    <w:rsid w:val="00956CB1"/>
    <w:rsid w:val="00966E97"/>
    <w:rsid w:val="00973D1A"/>
    <w:rsid w:val="009758BB"/>
    <w:rsid w:val="00975F67"/>
    <w:rsid w:val="009769E5"/>
    <w:rsid w:val="00976C6B"/>
    <w:rsid w:val="00983ABC"/>
    <w:rsid w:val="00990371"/>
    <w:rsid w:val="00990769"/>
    <w:rsid w:val="009921ED"/>
    <w:rsid w:val="009A2A1D"/>
    <w:rsid w:val="009A515F"/>
    <w:rsid w:val="009B1B25"/>
    <w:rsid w:val="009B57BE"/>
    <w:rsid w:val="009C2232"/>
    <w:rsid w:val="009C591A"/>
    <w:rsid w:val="009C7C0B"/>
    <w:rsid w:val="009D3B1D"/>
    <w:rsid w:val="009D6425"/>
    <w:rsid w:val="009E0002"/>
    <w:rsid w:val="009F052A"/>
    <w:rsid w:val="009F6154"/>
    <w:rsid w:val="00A00FE7"/>
    <w:rsid w:val="00A149A5"/>
    <w:rsid w:val="00A16D7E"/>
    <w:rsid w:val="00A21F33"/>
    <w:rsid w:val="00A23ED5"/>
    <w:rsid w:val="00A26480"/>
    <w:rsid w:val="00A27480"/>
    <w:rsid w:val="00A36B8A"/>
    <w:rsid w:val="00A3781D"/>
    <w:rsid w:val="00A471C0"/>
    <w:rsid w:val="00A50B0B"/>
    <w:rsid w:val="00A5572C"/>
    <w:rsid w:val="00A63BC2"/>
    <w:rsid w:val="00A6478B"/>
    <w:rsid w:val="00A76037"/>
    <w:rsid w:val="00A76049"/>
    <w:rsid w:val="00A80106"/>
    <w:rsid w:val="00A91F87"/>
    <w:rsid w:val="00A925DD"/>
    <w:rsid w:val="00A9335F"/>
    <w:rsid w:val="00AB59BC"/>
    <w:rsid w:val="00AC018F"/>
    <w:rsid w:val="00AC01BF"/>
    <w:rsid w:val="00AC05F3"/>
    <w:rsid w:val="00AC2BE6"/>
    <w:rsid w:val="00AD4AFB"/>
    <w:rsid w:val="00AD5F04"/>
    <w:rsid w:val="00AF2F16"/>
    <w:rsid w:val="00AF3272"/>
    <w:rsid w:val="00AF6EB2"/>
    <w:rsid w:val="00B00A54"/>
    <w:rsid w:val="00B01DE3"/>
    <w:rsid w:val="00B10032"/>
    <w:rsid w:val="00B14409"/>
    <w:rsid w:val="00B15E8A"/>
    <w:rsid w:val="00B15F4C"/>
    <w:rsid w:val="00B21135"/>
    <w:rsid w:val="00B22746"/>
    <w:rsid w:val="00B30097"/>
    <w:rsid w:val="00B37576"/>
    <w:rsid w:val="00B41834"/>
    <w:rsid w:val="00B42844"/>
    <w:rsid w:val="00B43584"/>
    <w:rsid w:val="00B476D6"/>
    <w:rsid w:val="00B56D34"/>
    <w:rsid w:val="00B73596"/>
    <w:rsid w:val="00B8249E"/>
    <w:rsid w:val="00B84713"/>
    <w:rsid w:val="00B9189F"/>
    <w:rsid w:val="00B929BE"/>
    <w:rsid w:val="00B93DBF"/>
    <w:rsid w:val="00BA6BBD"/>
    <w:rsid w:val="00BB1BF0"/>
    <w:rsid w:val="00BB61E1"/>
    <w:rsid w:val="00BC32AC"/>
    <w:rsid w:val="00BC4A7C"/>
    <w:rsid w:val="00BD023D"/>
    <w:rsid w:val="00BD7E11"/>
    <w:rsid w:val="00BE0548"/>
    <w:rsid w:val="00BE3EE3"/>
    <w:rsid w:val="00BF132E"/>
    <w:rsid w:val="00BF5A86"/>
    <w:rsid w:val="00BF5B97"/>
    <w:rsid w:val="00BF6197"/>
    <w:rsid w:val="00C04878"/>
    <w:rsid w:val="00C109E7"/>
    <w:rsid w:val="00C11183"/>
    <w:rsid w:val="00C211B9"/>
    <w:rsid w:val="00C234C8"/>
    <w:rsid w:val="00C2648A"/>
    <w:rsid w:val="00C35365"/>
    <w:rsid w:val="00C40478"/>
    <w:rsid w:val="00C44335"/>
    <w:rsid w:val="00C510C2"/>
    <w:rsid w:val="00C54632"/>
    <w:rsid w:val="00C56E9E"/>
    <w:rsid w:val="00C62149"/>
    <w:rsid w:val="00C65AFA"/>
    <w:rsid w:val="00C726A2"/>
    <w:rsid w:val="00C72F88"/>
    <w:rsid w:val="00C740D5"/>
    <w:rsid w:val="00C80C60"/>
    <w:rsid w:val="00C81A28"/>
    <w:rsid w:val="00C844B9"/>
    <w:rsid w:val="00C87D62"/>
    <w:rsid w:val="00C907C4"/>
    <w:rsid w:val="00C90E70"/>
    <w:rsid w:val="00CA0E15"/>
    <w:rsid w:val="00CA39BB"/>
    <w:rsid w:val="00CA3CA8"/>
    <w:rsid w:val="00CB14F6"/>
    <w:rsid w:val="00CC2FC3"/>
    <w:rsid w:val="00CC37ED"/>
    <w:rsid w:val="00CD2422"/>
    <w:rsid w:val="00CD3940"/>
    <w:rsid w:val="00CD4008"/>
    <w:rsid w:val="00CE395D"/>
    <w:rsid w:val="00CF6843"/>
    <w:rsid w:val="00D0064F"/>
    <w:rsid w:val="00D21234"/>
    <w:rsid w:val="00D21D9F"/>
    <w:rsid w:val="00D233C9"/>
    <w:rsid w:val="00D24CF2"/>
    <w:rsid w:val="00D24DB4"/>
    <w:rsid w:val="00D319DF"/>
    <w:rsid w:val="00D40E53"/>
    <w:rsid w:val="00D53AC2"/>
    <w:rsid w:val="00D607C0"/>
    <w:rsid w:val="00D615B2"/>
    <w:rsid w:val="00D63BF6"/>
    <w:rsid w:val="00D65343"/>
    <w:rsid w:val="00D67619"/>
    <w:rsid w:val="00D7175E"/>
    <w:rsid w:val="00D76DE9"/>
    <w:rsid w:val="00D879AB"/>
    <w:rsid w:val="00D9316A"/>
    <w:rsid w:val="00DB2122"/>
    <w:rsid w:val="00DB3CC3"/>
    <w:rsid w:val="00DB7CC6"/>
    <w:rsid w:val="00DB7D20"/>
    <w:rsid w:val="00DC1A36"/>
    <w:rsid w:val="00DC2C05"/>
    <w:rsid w:val="00DD200F"/>
    <w:rsid w:val="00DD6277"/>
    <w:rsid w:val="00DE0021"/>
    <w:rsid w:val="00DE5B60"/>
    <w:rsid w:val="00DF51BE"/>
    <w:rsid w:val="00E005DD"/>
    <w:rsid w:val="00E0109B"/>
    <w:rsid w:val="00E01958"/>
    <w:rsid w:val="00E04CAE"/>
    <w:rsid w:val="00E052F2"/>
    <w:rsid w:val="00E05FB0"/>
    <w:rsid w:val="00E07F43"/>
    <w:rsid w:val="00E178C6"/>
    <w:rsid w:val="00E17D99"/>
    <w:rsid w:val="00E17F3E"/>
    <w:rsid w:val="00E2160D"/>
    <w:rsid w:val="00E218B3"/>
    <w:rsid w:val="00E35A61"/>
    <w:rsid w:val="00E3725E"/>
    <w:rsid w:val="00E3755B"/>
    <w:rsid w:val="00E37E24"/>
    <w:rsid w:val="00E4244A"/>
    <w:rsid w:val="00E42DD3"/>
    <w:rsid w:val="00E44DC2"/>
    <w:rsid w:val="00E51644"/>
    <w:rsid w:val="00E554B6"/>
    <w:rsid w:val="00E60244"/>
    <w:rsid w:val="00E60603"/>
    <w:rsid w:val="00E636E2"/>
    <w:rsid w:val="00E64B4B"/>
    <w:rsid w:val="00E65C9C"/>
    <w:rsid w:val="00E65DD4"/>
    <w:rsid w:val="00E75CD8"/>
    <w:rsid w:val="00E762F6"/>
    <w:rsid w:val="00E92D04"/>
    <w:rsid w:val="00E94378"/>
    <w:rsid w:val="00E95812"/>
    <w:rsid w:val="00EA0016"/>
    <w:rsid w:val="00EA01C4"/>
    <w:rsid w:val="00EA3A12"/>
    <w:rsid w:val="00EA4D9F"/>
    <w:rsid w:val="00EB129B"/>
    <w:rsid w:val="00EB2820"/>
    <w:rsid w:val="00ED4CE1"/>
    <w:rsid w:val="00ED4E4B"/>
    <w:rsid w:val="00ED519E"/>
    <w:rsid w:val="00ED6A6A"/>
    <w:rsid w:val="00EE3056"/>
    <w:rsid w:val="00EF42DC"/>
    <w:rsid w:val="00F0019A"/>
    <w:rsid w:val="00F02D13"/>
    <w:rsid w:val="00F221E5"/>
    <w:rsid w:val="00F2651C"/>
    <w:rsid w:val="00F3280A"/>
    <w:rsid w:val="00F32FA4"/>
    <w:rsid w:val="00F33FC4"/>
    <w:rsid w:val="00F36014"/>
    <w:rsid w:val="00F3678E"/>
    <w:rsid w:val="00F43BEA"/>
    <w:rsid w:val="00F43FF2"/>
    <w:rsid w:val="00F4703D"/>
    <w:rsid w:val="00F511CD"/>
    <w:rsid w:val="00F66A9B"/>
    <w:rsid w:val="00F80BD5"/>
    <w:rsid w:val="00F81C6E"/>
    <w:rsid w:val="00F864B5"/>
    <w:rsid w:val="00F90660"/>
    <w:rsid w:val="00F918D7"/>
    <w:rsid w:val="00F9235C"/>
    <w:rsid w:val="00F97C01"/>
    <w:rsid w:val="00FA3CFF"/>
    <w:rsid w:val="00FB78DD"/>
    <w:rsid w:val="00FC1FE9"/>
    <w:rsid w:val="00FC2195"/>
    <w:rsid w:val="00FC5F75"/>
    <w:rsid w:val="00FC7B4A"/>
    <w:rsid w:val="00FD7FC1"/>
    <w:rsid w:val="00FE0CB2"/>
    <w:rsid w:val="00FF0B26"/>
    <w:rsid w:val="00FF1F33"/>
    <w:rsid w:val="00FF28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4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0" w:unhideWhenUsed="0" w:qFormat="1"/>
    <w:lsdException w:name="heading 9" w:semiHidden="0" w:unhideWhenUsed="0" w:qFormat="1"/>
    <w:lsdException w:name="toc 1" w:unhideWhenUsed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semiHidden="0" w:unhideWhenUsed="0" w:qFormat="1"/>
    <w:lsdException w:name="page number" w:unhideWhenUsed="0"/>
    <w:lsdException w:name="Title" w:semiHidden="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Body Text Indent 2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B129B"/>
    <w:rPr>
      <w:sz w:val="28"/>
      <w:szCs w:val="28"/>
      <w:lang w:val="uk-UA"/>
    </w:rPr>
  </w:style>
  <w:style w:type="paragraph" w:styleId="1">
    <w:name w:val="heading 1"/>
    <w:aliases w:val="Заголовок  Зміст"/>
    <w:basedOn w:val="a0"/>
    <w:next w:val="a0"/>
    <w:link w:val="10"/>
    <w:autoRedefine/>
    <w:uiPriority w:val="99"/>
    <w:qFormat/>
    <w:rsid w:val="00C80C60"/>
    <w:pPr>
      <w:jc w:val="center"/>
      <w:outlineLvl w:val="0"/>
    </w:pPr>
    <w:rPr>
      <w:b/>
      <w:bCs/>
      <w:shadow/>
    </w:rPr>
  </w:style>
  <w:style w:type="paragraph" w:styleId="8">
    <w:name w:val="heading 8"/>
    <w:basedOn w:val="0"/>
    <w:next w:val="a0"/>
    <w:link w:val="80"/>
    <w:autoRedefine/>
    <w:uiPriority w:val="99"/>
    <w:qFormat/>
    <w:rsid w:val="004D144A"/>
    <w:pPr>
      <w:jc w:val="both"/>
      <w:outlineLvl w:val="7"/>
    </w:pPr>
    <w:rPr>
      <w:i w:val="0"/>
      <w:iCs w:val="0"/>
      <w:sz w:val="20"/>
      <w:szCs w:val="20"/>
    </w:rPr>
  </w:style>
  <w:style w:type="paragraph" w:styleId="9">
    <w:name w:val="heading 9"/>
    <w:basedOn w:val="0"/>
    <w:next w:val="a0"/>
    <w:link w:val="90"/>
    <w:uiPriority w:val="99"/>
    <w:qFormat/>
    <w:rsid w:val="00966E97"/>
    <w:pPr>
      <w:jc w:val="both"/>
      <w:outlineLvl w:val="8"/>
    </w:pPr>
    <w:rPr>
      <w:i w:val="0"/>
      <w:iCs w:val="0"/>
      <w:caps/>
      <w:sz w:val="20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Заголовок  Зміст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  <w:lang w:val="uk-UA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  <w:lang w:val="uk-UA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lang w:val="uk-UA"/>
    </w:rPr>
  </w:style>
  <w:style w:type="paragraph" w:customStyle="1" w:styleId="11">
    <w:name w:val="Стиль1"/>
    <w:basedOn w:val="1"/>
    <w:autoRedefine/>
    <w:uiPriority w:val="99"/>
    <w:rsid w:val="00C11183"/>
    <w:pPr>
      <w:spacing w:line="360" w:lineRule="auto"/>
      <w:ind w:left="720"/>
      <w:jc w:val="left"/>
    </w:pPr>
    <w:rPr>
      <w:b w:val="0"/>
      <w:bCs w:val="0"/>
      <w:shadow w:val="0"/>
    </w:rPr>
  </w:style>
  <w:style w:type="paragraph" w:styleId="12">
    <w:name w:val="toc 1"/>
    <w:basedOn w:val="a0"/>
    <w:next w:val="a0"/>
    <w:autoRedefine/>
    <w:uiPriority w:val="99"/>
    <w:semiHidden/>
    <w:rsid w:val="008C24A0"/>
  </w:style>
  <w:style w:type="paragraph" w:customStyle="1" w:styleId="2">
    <w:name w:val="Стиль2"/>
    <w:basedOn w:val="1"/>
    <w:autoRedefine/>
    <w:uiPriority w:val="99"/>
    <w:rsid w:val="007A2855"/>
    <w:pPr>
      <w:spacing w:line="360" w:lineRule="auto"/>
      <w:ind w:left="720"/>
    </w:pPr>
    <w:rPr>
      <w:b w:val="0"/>
      <w:bCs w:val="0"/>
      <w:smallCaps/>
      <w:shadow w:val="0"/>
      <w:sz w:val="18"/>
      <w:szCs w:val="18"/>
    </w:rPr>
  </w:style>
  <w:style w:type="paragraph" w:customStyle="1" w:styleId="3">
    <w:name w:val="Стиль3"/>
    <w:basedOn w:val="a0"/>
    <w:autoRedefine/>
    <w:uiPriority w:val="99"/>
    <w:rsid w:val="00375B83"/>
    <w:pPr>
      <w:numPr>
        <w:numId w:val="1"/>
      </w:numPr>
      <w:overflowPunct w:val="0"/>
      <w:autoSpaceDE w:val="0"/>
      <w:autoSpaceDN w:val="0"/>
      <w:adjustRightInd w:val="0"/>
      <w:spacing w:line="360" w:lineRule="auto"/>
      <w:jc w:val="both"/>
      <w:textAlignment w:val="baseline"/>
    </w:pPr>
  </w:style>
  <w:style w:type="paragraph" w:customStyle="1" w:styleId="a4">
    <w:name w:val="Зміст"/>
    <w:basedOn w:val="12"/>
    <w:autoRedefine/>
    <w:uiPriority w:val="99"/>
    <w:rsid w:val="00405AC7"/>
    <w:pPr>
      <w:ind w:left="540"/>
    </w:pPr>
    <w:rPr>
      <w:b/>
      <w:bCs/>
      <w:shadow/>
      <w:sz w:val="36"/>
      <w:szCs w:val="36"/>
    </w:rPr>
  </w:style>
  <w:style w:type="paragraph" w:customStyle="1" w:styleId="4">
    <w:name w:val="Стиль4"/>
    <w:basedOn w:val="a0"/>
    <w:autoRedefine/>
    <w:uiPriority w:val="99"/>
    <w:rsid w:val="00046AC0"/>
    <w:pPr>
      <w:framePr w:wrap="auto" w:vAnchor="text" w:hAnchor="text" w:y="1"/>
      <w:spacing w:line="360" w:lineRule="auto"/>
    </w:pPr>
    <w:rPr>
      <w:vertAlign w:val="superscript"/>
    </w:rPr>
  </w:style>
  <w:style w:type="paragraph" w:customStyle="1" w:styleId="13">
    <w:name w:val="Стиль Заголовок 1 + не полужирный"/>
    <w:basedOn w:val="1"/>
    <w:autoRedefine/>
    <w:uiPriority w:val="99"/>
    <w:rsid w:val="00405AC7"/>
    <w:rPr>
      <w:b w:val="0"/>
      <w:bCs w:val="0"/>
      <w:sz w:val="36"/>
      <w:szCs w:val="36"/>
    </w:rPr>
  </w:style>
  <w:style w:type="paragraph" w:customStyle="1" w:styleId="14">
    <w:name w:val="Стиль Заголовок 1 +"/>
    <w:basedOn w:val="1"/>
    <w:autoRedefine/>
    <w:uiPriority w:val="99"/>
    <w:rsid w:val="00C80C60"/>
    <w:pPr>
      <w:keepNext/>
      <w:spacing w:before="240" w:after="60"/>
    </w:pPr>
    <w:rPr>
      <w:b w:val="0"/>
      <w:bCs w:val="0"/>
      <w:smallCaps/>
      <w:shadow w:val="0"/>
      <w:kern w:val="32"/>
    </w:rPr>
  </w:style>
  <w:style w:type="paragraph" w:customStyle="1" w:styleId="a5">
    <w:name w:val="Звичайний список"/>
    <w:basedOn w:val="a0"/>
    <w:autoRedefine/>
    <w:uiPriority w:val="99"/>
    <w:rsid w:val="00405AC7"/>
    <w:pPr>
      <w:ind w:left="540"/>
    </w:pPr>
    <w:rPr>
      <w:shadow/>
    </w:rPr>
  </w:style>
  <w:style w:type="paragraph" w:customStyle="1" w:styleId="a6">
    <w:name w:val="Назва курсу"/>
    <w:basedOn w:val="a0"/>
    <w:autoRedefine/>
    <w:uiPriority w:val="99"/>
    <w:rsid w:val="007E163C"/>
    <w:pPr>
      <w:spacing w:before="120" w:after="120"/>
    </w:pPr>
    <w:rPr>
      <w:sz w:val="18"/>
      <w:szCs w:val="18"/>
    </w:rPr>
  </w:style>
  <w:style w:type="paragraph" w:customStyle="1" w:styleId="15">
    <w:name w:val="1 курс Фундаментальні"/>
    <w:basedOn w:val="a0"/>
    <w:autoRedefine/>
    <w:uiPriority w:val="99"/>
    <w:rsid w:val="000374D1"/>
    <w:pPr>
      <w:ind w:left="360" w:hanging="180"/>
    </w:pPr>
    <w:rPr>
      <w:shadow/>
    </w:rPr>
  </w:style>
  <w:style w:type="paragraph" w:customStyle="1" w:styleId="a7">
    <w:name w:val="Нормативні"/>
    <w:aliases w:val="вибіркові"/>
    <w:basedOn w:val="a0"/>
    <w:autoRedefine/>
    <w:uiPriority w:val="99"/>
    <w:rsid w:val="00C80C60"/>
    <w:pPr>
      <w:spacing w:line="360" w:lineRule="auto"/>
    </w:pPr>
    <w:rPr>
      <w:i/>
      <w:iCs/>
    </w:rPr>
  </w:style>
  <w:style w:type="paragraph" w:customStyle="1" w:styleId="a8">
    <w:name w:val="Сепціалізація"/>
    <w:basedOn w:val="a0"/>
    <w:autoRedefine/>
    <w:uiPriority w:val="99"/>
    <w:rsid w:val="009C7C0B"/>
    <w:pPr>
      <w:jc w:val="center"/>
    </w:pPr>
    <w:rPr>
      <w:b/>
      <w:bCs/>
      <w:i/>
      <w:iCs/>
      <w:sz w:val="22"/>
      <w:szCs w:val="22"/>
      <w:lang w:eastAsia="uk-UA"/>
    </w:rPr>
  </w:style>
  <w:style w:type="paragraph" w:customStyle="1" w:styleId="a9">
    <w:name w:val="Фундаментальні"/>
    <w:aliases w:val="Гуманітарні,Заг-проф."/>
    <w:basedOn w:val="a0"/>
    <w:autoRedefine/>
    <w:uiPriority w:val="99"/>
    <w:rsid w:val="007E163C"/>
    <w:pPr>
      <w:ind w:left="360" w:hanging="180"/>
    </w:pPr>
    <w:rPr>
      <w:sz w:val="18"/>
      <w:szCs w:val="18"/>
    </w:rPr>
  </w:style>
  <w:style w:type="paragraph" w:customStyle="1" w:styleId="aa">
    <w:name w:val="Маркування"/>
    <w:basedOn w:val="a0"/>
    <w:autoRedefine/>
    <w:uiPriority w:val="99"/>
    <w:rsid w:val="007E163C"/>
    <w:rPr>
      <w:sz w:val="18"/>
      <w:szCs w:val="18"/>
    </w:rPr>
  </w:style>
  <w:style w:type="paragraph" w:customStyle="1" w:styleId="ab">
    <w:name w:val="Заголовок"/>
    <w:basedOn w:val="1"/>
    <w:autoRedefine/>
    <w:uiPriority w:val="99"/>
    <w:rsid w:val="00C11183"/>
    <w:pPr>
      <w:spacing w:line="360" w:lineRule="auto"/>
    </w:pPr>
    <w:rPr>
      <w:b w:val="0"/>
      <w:bCs w:val="0"/>
      <w:caps/>
      <w:shadow w:val="0"/>
    </w:rPr>
  </w:style>
  <w:style w:type="paragraph" w:customStyle="1" w:styleId="ac">
    <w:name w:val="Назва  програми на титулці"/>
    <w:basedOn w:val="a0"/>
    <w:autoRedefine/>
    <w:uiPriority w:val="99"/>
    <w:rsid w:val="00201853"/>
    <w:pPr>
      <w:jc w:val="center"/>
    </w:pPr>
    <w:rPr>
      <w:b/>
      <w:bCs/>
      <w:sz w:val="32"/>
      <w:szCs w:val="32"/>
      <w:lang w:val="ru-RU"/>
    </w:rPr>
  </w:style>
  <w:style w:type="paragraph" w:customStyle="1" w:styleId="ad">
    <w:name w:val="Титульна Заголовок"/>
    <w:basedOn w:val="a0"/>
    <w:autoRedefine/>
    <w:uiPriority w:val="99"/>
    <w:rsid w:val="00201853"/>
    <w:pPr>
      <w:jc w:val="center"/>
    </w:pPr>
    <w:rPr>
      <w:lang w:val="ru-RU"/>
    </w:rPr>
  </w:style>
  <w:style w:type="paragraph" w:customStyle="1" w:styleId="ae">
    <w:name w:val="Стиль Титульна Заголовок + Междустр.интервал:  полуторный"/>
    <w:basedOn w:val="ad"/>
    <w:autoRedefine/>
    <w:uiPriority w:val="99"/>
    <w:rsid w:val="00201853"/>
    <w:pPr>
      <w:spacing w:line="360" w:lineRule="auto"/>
    </w:pPr>
  </w:style>
  <w:style w:type="paragraph" w:customStyle="1" w:styleId="af">
    <w:name w:val="Курсив"/>
    <w:basedOn w:val="a0"/>
    <w:autoRedefine/>
    <w:uiPriority w:val="99"/>
    <w:rsid w:val="00061AB5"/>
    <w:pPr>
      <w:ind w:firstLine="709"/>
      <w:jc w:val="both"/>
    </w:pPr>
    <w:rPr>
      <w:i/>
      <w:iCs/>
      <w:lang w:val="ru-RU"/>
    </w:rPr>
  </w:style>
  <w:style w:type="paragraph" w:customStyle="1" w:styleId="af0">
    <w:name w:val="Текст назв таблиць"/>
    <w:basedOn w:val="a0"/>
    <w:autoRedefine/>
    <w:uiPriority w:val="99"/>
    <w:rsid w:val="003B683D"/>
    <w:pPr>
      <w:spacing w:after="120"/>
      <w:ind w:firstLine="284"/>
      <w:jc w:val="center"/>
    </w:pPr>
    <w:rPr>
      <w:b/>
      <w:bCs/>
      <w:sz w:val="20"/>
      <w:szCs w:val="20"/>
    </w:rPr>
  </w:style>
  <w:style w:type="paragraph" w:customStyle="1" w:styleId="af1">
    <w:name w:val="Табличний. Одинарний інтервал по центру"/>
    <w:basedOn w:val="a0"/>
    <w:autoRedefine/>
    <w:uiPriority w:val="99"/>
    <w:rsid w:val="00E51644"/>
    <w:pPr>
      <w:ind w:firstLine="709"/>
      <w:jc w:val="center"/>
    </w:pPr>
    <w:rPr>
      <w:color w:val="000000"/>
      <w:lang w:val="ru-RU"/>
    </w:rPr>
  </w:style>
  <w:style w:type="paragraph" w:customStyle="1" w:styleId="af2">
    <w:name w:val="Одинарний табличний інтервал по центру"/>
    <w:basedOn w:val="a0"/>
    <w:autoRedefine/>
    <w:uiPriority w:val="99"/>
    <w:rsid w:val="00E51644"/>
    <w:pPr>
      <w:ind w:firstLine="709"/>
      <w:jc w:val="center"/>
    </w:pPr>
    <w:rPr>
      <w:color w:val="000000"/>
      <w:lang w:val="ru-RU"/>
    </w:rPr>
  </w:style>
  <w:style w:type="paragraph" w:customStyle="1" w:styleId="af3">
    <w:name w:val="Текст по центру з одинарним інтервалом"/>
    <w:basedOn w:val="a0"/>
    <w:autoRedefine/>
    <w:uiPriority w:val="99"/>
    <w:rsid w:val="00064696"/>
    <w:pPr>
      <w:jc w:val="center"/>
    </w:pPr>
    <w:rPr>
      <w:sz w:val="20"/>
      <w:szCs w:val="20"/>
    </w:rPr>
  </w:style>
  <w:style w:type="paragraph" w:customStyle="1" w:styleId="af4">
    <w:name w:val="Одинарний інтервал"/>
    <w:basedOn w:val="a0"/>
    <w:autoRedefine/>
    <w:uiPriority w:val="99"/>
    <w:rsid w:val="00061AB5"/>
    <w:pPr>
      <w:ind w:firstLine="709"/>
      <w:jc w:val="both"/>
    </w:pPr>
    <w:rPr>
      <w:lang w:val="ru-RU"/>
    </w:rPr>
  </w:style>
  <w:style w:type="paragraph" w:customStyle="1" w:styleId="00">
    <w:name w:val="Стиль Одинарний інтервал + Первая строка:  0 см"/>
    <w:basedOn w:val="af4"/>
    <w:autoRedefine/>
    <w:uiPriority w:val="99"/>
    <w:rsid w:val="00061AB5"/>
    <w:pPr>
      <w:ind w:firstLine="0"/>
    </w:pPr>
    <w:rPr>
      <w:lang w:val="uk-UA"/>
    </w:rPr>
  </w:style>
  <w:style w:type="paragraph" w:customStyle="1" w:styleId="af5">
    <w:name w:val="Текст програми"/>
    <w:basedOn w:val="a0"/>
    <w:autoRedefine/>
    <w:uiPriority w:val="99"/>
    <w:rsid w:val="000B449B"/>
    <w:pPr>
      <w:ind w:firstLine="284"/>
      <w:jc w:val="both"/>
    </w:pPr>
    <w:rPr>
      <w:sz w:val="18"/>
      <w:szCs w:val="18"/>
    </w:rPr>
  </w:style>
  <w:style w:type="paragraph" w:customStyle="1" w:styleId="af6">
    <w:name w:val="Підпідрозділи"/>
    <w:basedOn w:val="a0"/>
    <w:autoRedefine/>
    <w:uiPriority w:val="99"/>
    <w:rsid w:val="00183492"/>
    <w:pPr>
      <w:ind w:firstLine="709"/>
      <w:jc w:val="both"/>
    </w:pPr>
    <w:rPr>
      <w:rFonts w:ascii="Franklin Gothic Book" w:hAnsi="Franklin Gothic Book" w:cs="Franklin Gothic Book"/>
      <w:b/>
      <w:bCs/>
      <w:lang w:val="ru-RU"/>
    </w:rPr>
  </w:style>
  <w:style w:type="paragraph" w:customStyle="1" w:styleId="af7">
    <w:name w:val="Заголовок програми"/>
    <w:basedOn w:val="a0"/>
    <w:autoRedefine/>
    <w:uiPriority w:val="99"/>
    <w:rsid w:val="001F480A"/>
    <w:pPr>
      <w:jc w:val="center"/>
    </w:pPr>
    <w:rPr>
      <w:caps/>
      <w:lang w:val="ru-RU"/>
    </w:rPr>
  </w:style>
  <w:style w:type="paragraph" w:customStyle="1" w:styleId="af8">
    <w:name w:val="Назва програми"/>
    <w:basedOn w:val="a0"/>
    <w:autoRedefine/>
    <w:uiPriority w:val="99"/>
    <w:rsid w:val="003B683D"/>
    <w:pPr>
      <w:jc w:val="center"/>
    </w:pPr>
    <w:rPr>
      <w:b/>
      <w:bCs/>
      <w:sz w:val="20"/>
      <w:szCs w:val="20"/>
      <w:lang w:val="ru-RU"/>
    </w:rPr>
  </w:style>
  <w:style w:type="paragraph" w:customStyle="1" w:styleId="16">
    <w:name w:val="Текст програми1"/>
    <w:basedOn w:val="af5"/>
    <w:autoRedefine/>
    <w:uiPriority w:val="99"/>
    <w:rsid w:val="003B683D"/>
  </w:style>
  <w:style w:type="paragraph" w:customStyle="1" w:styleId="af9">
    <w:name w:val="Табличний шрифт."/>
    <w:basedOn w:val="a0"/>
    <w:autoRedefine/>
    <w:uiPriority w:val="99"/>
    <w:rsid w:val="0085049F"/>
    <w:pPr>
      <w:jc w:val="both"/>
    </w:pPr>
    <w:rPr>
      <w:lang w:eastAsia="en-US"/>
    </w:rPr>
  </w:style>
  <w:style w:type="paragraph" w:customStyle="1" w:styleId="afa">
    <w:name w:val="Стиль Текст назв таблиці"/>
    <w:basedOn w:val="af0"/>
    <w:autoRedefine/>
    <w:uiPriority w:val="99"/>
    <w:rsid w:val="003B683D"/>
  </w:style>
  <w:style w:type="paragraph" w:customStyle="1" w:styleId="afb">
    <w:name w:val="Текст назв таблиці"/>
    <w:basedOn w:val="af0"/>
    <w:autoRedefine/>
    <w:uiPriority w:val="99"/>
    <w:rsid w:val="003B683D"/>
  </w:style>
  <w:style w:type="paragraph" w:customStyle="1" w:styleId="afc">
    <w:name w:val="Стиль Текст програми"/>
    <w:basedOn w:val="a0"/>
    <w:autoRedefine/>
    <w:uiPriority w:val="99"/>
    <w:rsid w:val="000E2B68"/>
    <w:rPr>
      <w:i/>
      <w:iCs/>
    </w:rPr>
  </w:style>
  <w:style w:type="character" w:customStyle="1" w:styleId="100">
    <w:name w:val="Стиль Курсив Знак + 10 пт"/>
    <w:uiPriority w:val="99"/>
    <w:rsid w:val="003B683D"/>
    <w:rPr>
      <w:b/>
      <w:bCs/>
      <w:i/>
      <w:iCs/>
      <w:sz w:val="20"/>
      <w:szCs w:val="20"/>
      <w:lang w:val="ru-RU" w:eastAsia="uk-UA"/>
    </w:rPr>
  </w:style>
  <w:style w:type="character" w:customStyle="1" w:styleId="afd">
    <w:name w:val="Підпідрозділ до крапки"/>
    <w:uiPriority w:val="99"/>
    <w:rsid w:val="003B683D"/>
    <w:rPr>
      <w:rFonts w:ascii="Times New Roman" w:hAnsi="Times New Roman" w:cs="Times New Roman"/>
      <w:b/>
      <w:bCs/>
      <w:i/>
      <w:iCs/>
      <w:sz w:val="20"/>
      <w:szCs w:val="20"/>
      <w:lang w:val="ru-RU" w:eastAsia="uk-UA"/>
    </w:rPr>
  </w:style>
  <w:style w:type="character" w:customStyle="1" w:styleId="afe">
    <w:name w:val="Стиль Підпідрозділ до крапки"/>
    <w:uiPriority w:val="99"/>
    <w:rsid w:val="003B683D"/>
  </w:style>
  <w:style w:type="paragraph" w:customStyle="1" w:styleId="aff">
    <w:name w:val="Підрозділи програм"/>
    <w:basedOn w:val="a0"/>
    <w:autoRedefine/>
    <w:uiPriority w:val="99"/>
    <w:rsid w:val="003B683D"/>
    <w:pPr>
      <w:spacing w:after="120"/>
      <w:ind w:firstLine="284"/>
      <w:jc w:val="center"/>
    </w:pPr>
    <w:rPr>
      <w:b/>
      <w:bCs/>
      <w:sz w:val="20"/>
      <w:szCs w:val="20"/>
    </w:rPr>
  </w:style>
  <w:style w:type="character" w:customStyle="1" w:styleId="aff0">
    <w:name w:val="Підпідрозділи програм"/>
    <w:uiPriority w:val="99"/>
    <w:rsid w:val="003B683D"/>
    <w:rPr>
      <w:b/>
      <w:bCs/>
      <w:i/>
      <w:iCs/>
      <w:sz w:val="20"/>
      <w:szCs w:val="20"/>
      <w:lang w:val="ru-RU" w:eastAsia="uk-UA"/>
    </w:rPr>
  </w:style>
  <w:style w:type="character" w:customStyle="1" w:styleId="aff1">
    <w:name w:val="Низпідрозділи програм"/>
    <w:uiPriority w:val="99"/>
    <w:rsid w:val="00180386"/>
    <w:rPr>
      <w:b/>
      <w:bCs/>
      <w:sz w:val="20"/>
      <w:szCs w:val="20"/>
      <w:lang w:val="ru-RU" w:eastAsia="uk-UA"/>
    </w:rPr>
  </w:style>
  <w:style w:type="paragraph" w:customStyle="1" w:styleId="aff2">
    <w:name w:val="Підрозділи"/>
    <w:basedOn w:val="a0"/>
    <w:autoRedefine/>
    <w:uiPriority w:val="99"/>
    <w:rsid w:val="00F864B5"/>
    <w:pPr>
      <w:spacing w:after="120"/>
      <w:jc w:val="center"/>
    </w:pPr>
    <w:rPr>
      <w:b/>
      <w:bCs/>
      <w:smallCaps/>
      <w:sz w:val="16"/>
      <w:szCs w:val="16"/>
      <w:lang w:eastAsia="uk-UA"/>
    </w:rPr>
  </w:style>
  <w:style w:type="character" w:customStyle="1" w:styleId="aff3">
    <w:name w:val="підрозділи програм + не курсив"/>
    <w:uiPriority w:val="99"/>
    <w:rsid w:val="003B683D"/>
  </w:style>
  <w:style w:type="paragraph" w:customStyle="1" w:styleId="aff4">
    <w:name w:val="Примітка"/>
    <w:basedOn w:val="afc"/>
    <w:autoRedefine/>
    <w:uiPriority w:val="99"/>
    <w:rsid w:val="00E64B4B"/>
    <w:rPr>
      <w:sz w:val="18"/>
      <w:szCs w:val="18"/>
    </w:rPr>
  </w:style>
  <w:style w:type="paragraph" w:customStyle="1" w:styleId="aff5">
    <w:name w:val="Примітка (стиль)"/>
    <w:basedOn w:val="af5"/>
    <w:autoRedefine/>
    <w:uiPriority w:val="99"/>
    <w:rsid w:val="000118B4"/>
    <w:rPr>
      <w:noProof/>
      <w:lang w:eastAsia="uk-UA"/>
    </w:rPr>
  </w:style>
  <w:style w:type="paragraph" w:customStyle="1" w:styleId="aff6">
    <w:name w:val="Стиль Текст назв таблиць"/>
    <w:basedOn w:val="af0"/>
    <w:autoRedefine/>
    <w:uiPriority w:val="99"/>
    <w:rsid w:val="003B683D"/>
    <w:pPr>
      <w:spacing w:after="0"/>
    </w:pPr>
  </w:style>
  <w:style w:type="paragraph" w:customStyle="1" w:styleId="aff7">
    <w:name w:val="У таблиці по центу"/>
    <w:basedOn w:val="af9"/>
    <w:autoRedefine/>
    <w:uiPriority w:val="99"/>
    <w:rsid w:val="001D618F"/>
    <w:pPr>
      <w:jc w:val="center"/>
    </w:pPr>
  </w:style>
  <w:style w:type="paragraph" w:customStyle="1" w:styleId="aff8">
    <w:name w:val="Розділи програми"/>
    <w:basedOn w:val="a0"/>
    <w:autoRedefine/>
    <w:uiPriority w:val="99"/>
    <w:rsid w:val="00580954"/>
    <w:pPr>
      <w:ind w:firstLine="284"/>
      <w:jc w:val="center"/>
    </w:pPr>
    <w:rPr>
      <w:b/>
      <w:bCs/>
      <w:caps/>
      <w:color w:val="000000"/>
      <w:lang w:eastAsia="uk-UA"/>
    </w:rPr>
  </w:style>
  <w:style w:type="paragraph" w:customStyle="1" w:styleId="aff9">
    <w:name w:val="Назва таблиць"/>
    <w:basedOn w:val="a0"/>
    <w:autoRedefine/>
    <w:uiPriority w:val="99"/>
    <w:rsid w:val="00874B1A"/>
    <w:pPr>
      <w:spacing w:after="120"/>
      <w:jc w:val="center"/>
    </w:pPr>
    <w:rPr>
      <w:b/>
      <w:bCs/>
    </w:rPr>
  </w:style>
  <w:style w:type="paragraph" w:customStyle="1" w:styleId="affa">
    <w:name w:val="Текстсписку літератури"/>
    <w:basedOn w:val="a0"/>
    <w:autoRedefine/>
    <w:uiPriority w:val="99"/>
    <w:rsid w:val="00DC2C05"/>
    <w:rPr>
      <w:sz w:val="18"/>
      <w:szCs w:val="18"/>
    </w:rPr>
  </w:style>
  <w:style w:type="paragraph" w:customStyle="1" w:styleId="125">
    <w:name w:val="Стиль Текстсписку літератури + Первая строка:  125 см"/>
    <w:basedOn w:val="a0"/>
    <w:autoRedefine/>
    <w:uiPriority w:val="99"/>
    <w:rsid w:val="00292116"/>
    <w:pPr>
      <w:jc w:val="both"/>
    </w:pPr>
    <w:rPr>
      <w:sz w:val="18"/>
      <w:szCs w:val="18"/>
    </w:rPr>
  </w:style>
  <w:style w:type="paragraph" w:customStyle="1" w:styleId="affb">
    <w:name w:val="СПЕЦІАЛЬНІСТЬ"/>
    <w:basedOn w:val="a0"/>
    <w:autoRedefine/>
    <w:uiPriority w:val="99"/>
    <w:rsid w:val="007E163C"/>
    <w:pPr>
      <w:jc w:val="center"/>
    </w:pPr>
    <w:rPr>
      <w:b/>
      <w:bCs/>
      <w:caps/>
      <w:shadow/>
      <w:sz w:val="18"/>
      <w:szCs w:val="18"/>
    </w:rPr>
  </w:style>
  <w:style w:type="paragraph" w:customStyle="1" w:styleId="affc">
    <w:name w:val="Стиль Назва курсу"/>
    <w:basedOn w:val="a6"/>
    <w:autoRedefine/>
    <w:uiPriority w:val="99"/>
    <w:rsid w:val="007E163C"/>
    <w:pPr>
      <w:spacing w:before="0" w:after="0"/>
    </w:pPr>
  </w:style>
  <w:style w:type="paragraph" w:customStyle="1" w:styleId="affd">
    <w:name w:val="нОРМАТИВНІ ДИСЦИПЛІНИ"/>
    <w:basedOn w:val="a0"/>
    <w:autoRedefine/>
    <w:uiPriority w:val="99"/>
    <w:rsid w:val="00C65AFA"/>
    <w:rPr>
      <w:i/>
      <w:iCs/>
    </w:rPr>
  </w:style>
  <w:style w:type="paragraph" w:customStyle="1" w:styleId="affe">
    <w:name w:val="НОРМАТИВНІ ДИСЦИПЛІНИ"/>
    <w:basedOn w:val="a0"/>
    <w:autoRedefine/>
    <w:uiPriority w:val="99"/>
    <w:rsid w:val="007E163C"/>
    <w:pPr>
      <w:jc w:val="center"/>
    </w:pPr>
    <w:rPr>
      <w:b/>
      <w:bCs/>
      <w:smallCaps/>
      <w:sz w:val="18"/>
      <w:szCs w:val="18"/>
    </w:rPr>
  </w:style>
  <w:style w:type="paragraph" w:customStyle="1" w:styleId="afff">
    <w:name w:val="ФУНДАМЕНТАЛЬНІ І Т. Д."/>
    <w:basedOn w:val="affe"/>
    <w:autoRedefine/>
    <w:uiPriority w:val="99"/>
    <w:rsid w:val="007E163C"/>
    <w:rPr>
      <w:b w:val="0"/>
      <w:bCs w:val="0"/>
      <w:i/>
      <w:iCs/>
    </w:rPr>
  </w:style>
  <w:style w:type="paragraph" w:customStyle="1" w:styleId="afff0">
    <w:name w:val="Стиль СПЕЦІАЛЬНІСТЬ + Междустр.интервал:  одинарный"/>
    <w:basedOn w:val="affb"/>
    <w:autoRedefine/>
    <w:uiPriority w:val="99"/>
    <w:rsid w:val="006C2580"/>
  </w:style>
  <w:style w:type="paragraph" w:customStyle="1" w:styleId="afff1">
    <w:name w:val="Стиль СПЕЦІАЛЬНІСТЬ"/>
    <w:basedOn w:val="a0"/>
    <w:autoRedefine/>
    <w:uiPriority w:val="99"/>
    <w:rsid w:val="006C2580"/>
    <w:pPr>
      <w:jc w:val="center"/>
    </w:pPr>
    <w:rPr>
      <w:b/>
      <w:bCs/>
      <w:i/>
      <w:iCs/>
      <w:shadow/>
    </w:rPr>
  </w:style>
  <w:style w:type="character" w:customStyle="1" w:styleId="afff2">
    <w:name w:val="Стиль Низпідрозділи програм + не курсив"/>
    <w:uiPriority w:val="99"/>
    <w:rsid w:val="00647486"/>
    <w:rPr>
      <w:b/>
      <w:bCs/>
      <w:sz w:val="20"/>
      <w:szCs w:val="20"/>
      <w:vertAlign w:val="baseline"/>
      <w:lang w:val="ru-RU" w:eastAsia="uk-UA"/>
    </w:rPr>
  </w:style>
  <w:style w:type="paragraph" w:styleId="afff3">
    <w:name w:val="Title"/>
    <w:aliases w:val="Низпідрозділи"/>
    <w:basedOn w:val="a0"/>
    <w:link w:val="afff4"/>
    <w:autoRedefine/>
    <w:uiPriority w:val="99"/>
    <w:qFormat/>
    <w:rsid w:val="00471078"/>
    <w:pPr>
      <w:shd w:val="clear" w:color="auto" w:fill="FFFFFF"/>
      <w:spacing w:line="322" w:lineRule="exact"/>
      <w:ind w:right="125"/>
    </w:pPr>
    <w:rPr>
      <w:b/>
      <w:bCs/>
      <w:i/>
      <w:iCs/>
    </w:rPr>
  </w:style>
  <w:style w:type="character" w:customStyle="1" w:styleId="afff4">
    <w:name w:val="Название Знак"/>
    <w:aliases w:val="Низпідрозділи Знак"/>
    <w:link w:val="afff3"/>
    <w:uiPriority w:val="10"/>
    <w:rPr>
      <w:rFonts w:ascii="Cambria" w:eastAsia="Times New Roman" w:hAnsi="Cambria" w:cs="Times New Roman"/>
      <w:b/>
      <w:bCs/>
      <w:kern w:val="28"/>
      <w:sz w:val="32"/>
      <w:szCs w:val="32"/>
      <w:lang w:val="uk-UA"/>
    </w:rPr>
  </w:style>
  <w:style w:type="character" w:customStyle="1" w:styleId="17">
    <w:name w:val="Стиль Низпідрозділи програм + не курсив1"/>
    <w:uiPriority w:val="99"/>
    <w:rsid w:val="007D6854"/>
  </w:style>
  <w:style w:type="paragraph" w:customStyle="1" w:styleId="afff5">
    <w:name w:val="Нижче підрозділів"/>
    <w:basedOn w:val="afc"/>
    <w:autoRedefine/>
    <w:uiPriority w:val="99"/>
    <w:rsid w:val="007D6854"/>
    <w:rPr>
      <w:b/>
      <w:bCs/>
    </w:rPr>
  </w:style>
  <w:style w:type="paragraph" w:customStyle="1" w:styleId="afff6">
    <w:name w:val="Низче підрозділів"/>
    <w:basedOn w:val="a0"/>
    <w:autoRedefine/>
    <w:uiPriority w:val="99"/>
    <w:rsid w:val="00180386"/>
    <w:pPr>
      <w:shd w:val="clear" w:color="auto" w:fill="FFFFFF"/>
    </w:pPr>
    <w:rPr>
      <w:b/>
      <w:bCs/>
      <w:i/>
      <w:iCs/>
    </w:rPr>
  </w:style>
  <w:style w:type="paragraph" w:customStyle="1" w:styleId="045">
    <w:name w:val="Стиль Табличний шрифт. + разреженный на  045 пт"/>
    <w:basedOn w:val="af9"/>
    <w:autoRedefine/>
    <w:uiPriority w:val="99"/>
    <w:rsid w:val="000E3EBF"/>
    <w:pPr>
      <w:shd w:val="clear" w:color="auto" w:fill="FFFFFF"/>
    </w:pPr>
  </w:style>
  <w:style w:type="paragraph" w:customStyle="1" w:styleId="afff7">
    <w:name w:val="Модулі"/>
    <w:basedOn w:val="a0"/>
    <w:autoRedefine/>
    <w:uiPriority w:val="99"/>
    <w:rsid w:val="00A00FE7"/>
    <w:rPr>
      <w:b/>
      <w:bCs/>
      <w:lang w:val="ru-RU"/>
    </w:rPr>
  </w:style>
  <w:style w:type="paragraph" w:customStyle="1" w:styleId="0">
    <w:name w:val="Стиль Стиль Текст програми + После:  0 пт"/>
    <w:basedOn w:val="afc"/>
    <w:autoRedefine/>
    <w:uiPriority w:val="99"/>
    <w:rsid w:val="00647486"/>
  </w:style>
  <w:style w:type="paragraph" w:customStyle="1" w:styleId="01">
    <w:name w:val="Стиль Табличний шрифт. + Первая строка:  0 см"/>
    <w:basedOn w:val="af9"/>
    <w:autoRedefine/>
    <w:uiPriority w:val="99"/>
    <w:rsid w:val="007E163C"/>
  </w:style>
  <w:style w:type="paragraph" w:customStyle="1" w:styleId="1250">
    <w:name w:val="Стиль Стиль Текстсписку літератури + Первая строка:  125 см + Слева..."/>
    <w:basedOn w:val="a0"/>
    <w:autoRedefine/>
    <w:uiPriority w:val="99"/>
    <w:rsid w:val="00292116"/>
    <w:pPr>
      <w:ind w:left="181" w:hanging="181"/>
      <w:jc w:val="both"/>
    </w:pPr>
    <w:rPr>
      <w:sz w:val="18"/>
      <w:szCs w:val="18"/>
    </w:rPr>
  </w:style>
  <w:style w:type="paragraph" w:customStyle="1" w:styleId="afff8">
    <w:name w:val="Стиль Заголовок"/>
    <w:basedOn w:val="1"/>
    <w:autoRedefine/>
    <w:uiPriority w:val="99"/>
    <w:rsid w:val="007E163C"/>
    <w:rPr>
      <w:b w:val="0"/>
      <w:bCs w:val="0"/>
      <w:sz w:val="18"/>
      <w:szCs w:val="18"/>
    </w:rPr>
  </w:style>
  <w:style w:type="paragraph" w:customStyle="1" w:styleId="afff9">
    <w:name w:val="Спеціальність"/>
    <w:basedOn w:val="1"/>
    <w:autoRedefine/>
    <w:uiPriority w:val="99"/>
    <w:rsid w:val="007E163C"/>
    <w:pPr>
      <w:spacing w:before="200" w:line="24" w:lineRule="auto"/>
      <w:ind w:left="720"/>
    </w:pPr>
    <w:rPr>
      <w:smallCaps/>
      <w:shadow w:val="0"/>
      <w:sz w:val="18"/>
      <w:szCs w:val="18"/>
    </w:rPr>
  </w:style>
  <w:style w:type="paragraph" w:customStyle="1" w:styleId="afffa">
    <w:name w:val="Нормативні і вибіркові"/>
    <w:basedOn w:val="a7"/>
    <w:autoRedefine/>
    <w:uiPriority w:val="99"/>
    <w:rsid w:val="00F02D13"/>
    <w:rPr>
      <w:i w:val="0"/>
      <w:iCs w:val="0"/>
      <w:shadow/>
    </w:rPr>
  </w:style>
  <w:style w:type="character" w:customStyle="1" w:styleId="afffb">
    <w:name w:val="програми"/>
    <w:uiPriority w:val="99"/>
    <w:rsid w:val="00C80C60"/>
    <w:rPr>
      <w:rFonts w:ascii="Times New Roman" w:hAnsi="Times New Roman" w:cs="Times New Roman"/>
      <w:sz w:val="20"/>
      <w:szCs w:val="20"/>
    </w:rPr>
  </w:style>
  <w:style w:type="paragraph" w:customStyle="1" w:styleId="afffc">
    <w:name w:val="Програми"/>
    <w:basedOn w:val="a0"/>
    <w:autoRedefine/>
    <w:uiPriority w:val="99"/>
    <w:rsid w:val="006C4614"/>
    <w:pPr>
      <w:ind w:left="720"/>
    </w:pPr>
    <w:rPr>
      <w:i/>
      <w:iCs/>
    </w:rPr>
  </w:style>
  <w:style w:type="paragraph" w:customStyle="1" w:styleId="afffd">
    <w:name w:val="Дві колонки"/>
    <w:basedOn w:val="afffe"/>
    <w:autoRedefine/>
    <w:uiPriority w:val="99"/>
    <w:rsid w:val="00632D8B"/>
    <w:rPr>
      <w:i w:val="0"/>
      <w:iCs w:val="0"/>
    </w:rPr>
  </w:style>
  <w:style w:type="paragraph" w:customStyle="1" w:styleId="12510">
    <w:name w:val="Стиль Стиль Текстсписку літератури + Первая строка:  125 см + 10 пт..."/>
    <w:basedOn w:val="1250"/>
    <w:autoRedefine/>
    <w:uiPriority w:val="99"/>
    <w:rsid w:val="000E3EBF"/>
    <w:pPr>
      <w:ind w:left="180" w:hanging="180"/>
    </w:pPr>
  </w:style>
  <w:style w:type="paragraph" w:customStyle="1" w:styleId="afffe">
    <w:name w:val="Тема"/>
    <w:basedOn w:val="a0"/>
    <w:autoRedefine/>
    <w:uiPriority w:val="99"/>
    <w:rsid w:val="007E163C"/>
    <w:pPr>
      <w:jc w:val="both"/>
    </w:pPr>
    <w:rPr>
      <w:i/>
      <w:iCs/>
      <w:sz w:val="18"/>
      <w:szCs w:val="18"/>
    </w:rPr>
  </w:style>
  <w:style w:type="paragraph" w:customStyle="1" w:styleId="affff">
    <w:name w:val="Стиль"/>
    <w:basedOn w:val="a0"/>
    <w:autoRedefine/>
    <w:uiPriority w:val="99"/>
    <w:rsid w:val="002C56DD"/>
    <w:pPr>
      <w:widowControl w:val="0"/>
      <w:overflowPunct w:val="0"/>
      <w:autoSpaceDE w:val="0"/>
      <w:autoSpaceDN w:val="0"/>
      <w:adjustRightInd w:val="0"/>
      <w:ind w:left="709"/>
      <w:jc w:val="both"/>
      <w:textAlignment w:val="baseline"/>
    </w:pPr>
    <w:rPr>
      <w:sz w:val="20"/>
      <w:szCs w:val="20"/>
    </w:rPr>
  </w:style>
  <w:style w:type="paragraph" w:customStyle="1" w:styleId="14999">
    <w:name w:val="Стиль 14 пт Слева:  999 см Междустр.интервал:  полуторный"/>
    <w:basedOn w:val="a0"/>
    <w:autoRedefine/>
    <w:uiPriority w:val="99"/>
    <w:rsid w:val="000C4300"/>
    <w:pPr>
      <w:ind w:left="5664"/>
      <w:jc w:val="both"/>
    </w:pPr>
    <w:rPr>
      <w:sz w:val="20"/>
      <w:szCs w:val="20"/>
    </w:rPr>
  </w:style>
  <w:style w:type="paragraph" w:customStyle="1" w:styleId="02">
    <w:name w:val="Стиль Стиль Табличний шрифт. + Первая строка:  0 см + полужирный"/>
    <w:basedOn w:val="01"/>
    <w:autoRedefine/>
    <w:uiPriority w:val="99"/>
    <w:rsid w:val="001A39FC"/>
    <w:rPr>
      <w:i/>
      <w:iCs/>
    </w:rPr>
  </w:style>
  <w:style w:type="paragraph" w:customStyle="1" w:styleId="03">
    <w:name w:val="Стиль Текст програми + Первая строка:  0 см"/>
    <w:basedOn w:val="af5"/>
    <w:autoRedefine/>
    <w:uiPriority w:val="99"/>
    <w:rsid w:val="00A6478B"/>
  </w:style>
  <w:style w:type="paragraph" w:customStyle="1" w:styleId="010">
    <w:name w:val="Стиль Текст програми + Первая строка:  0 см1"/>
    <w:basedOn w:val="af5"/>
    <w:autoRedefine/>
    <w:uiPriority w:val="99"/>
    <w:rsid w:val="00A6478B"/>
  </w:style>
  <w:style w:type="paragraph" w:customStyle="1" w:styleId="020">
    <w:name w:val="Стиль Текст програми + Первая строка:  0 см2"/>
    <w:basedOn w:val="af5"/>
    <w:autoRedefine/>
    <w:uiPriority w:val="99"/>
    <w:rsid w:val="00A6478B"/>
  </w:style>
  <w:style w:type="paragraph" w:customStyle="1" w:styleId="030">
    <w:name w:val="Стиль Текст програми + Первая строка:  0 см3"/>
    <w:basedOn w:val="af5"/>
    <w:autoRedefine/>
    <w:uiPriority w:val="99"/>
    <w:rsid w:val="00A6478B"/>
  </w:style>
  <w:style w:type="paragraph" w:customStyle="1" w:styleId="91">
    <w:name w:val="Стиль Примітка (стиль) + 9 пт курсив"/>
    <w:basedOn w:val="aff5"/>
    <w:uiPriority w:val="99"/>
    <w:rsid w:val="00B84713"/>
    <w:pPr>
      <w:widowControl w:val="0"/>
      <w:autoSpaceDE w:val="0"/>
      <w:autoSpaceDN w:val="0"/>
      <w:adjustRightInd w:val="0"/>
    </w:pPr>
    <w:rPr>
      <w:i/>
      <w:iCs/>
      <w:lang w:val="ru-RU" w:eastAsia="ru-RU"/>
    </w:rPr>
  </w:style>
  <w:style w:type="paragraph" w:customStyle="1" w:styleId="affff0">
    <w:name w:val="Заголовок статті"/>
    <w:basedOn w:val="a0"/>
    <w:autoRedefine/>
    <w:uiPriority w:val="99"/>
    <w:rsid w:val="004938A6"/>
    <w:pPr>
      <w:jc w:val="center"/>
    </w:pPr>
    <w:rPr>
      <w:caps/>
      <w:sz w:val="24"/>
      <w:szCs w:val="24"/>
    </w:rPr>
  </w:style>
  <w:style w:type="paragraph" w:customStyle="1" w:styleId="affff1">
    <w:name w:val="Автори"/>
    <w:basedOn w:val="a0"/>
    <w:autoRedefine/>
    <w:uiPriority w:val="99"/>
    <w:rsid w:val="004938A6"/>
    <w:pPr>
      <w:ind w:left="720" w:firstLine="425"/>
      <w:jc w:val="center"/>
    </w:pPr>
  </w:style>
  <w:style w:type="paragraph" w:customStyle="1" w:styleId="affff2">
    <w:name w:val="Алреса"/>
    <w:basedOn w:val="affff1"/>
    <w:autoRedefine/>
    <w:uiPriority w:val="99"/>
    <w:rsid w:val="00BB61E1"/>
    <w:pPr>
      <w:ind w:left="0"/>
      <w:jc w:val="both"/>
    </w:pPr>
    <w:rPr>
      <w:i/>
      <w:iCs/>
      <w:caps/>
      <w:sz w:val="24"/>
      <w:szCs w:val="24"/>
    </w:rPr>
  </w:style>
  <w:style w:type="paragraph" w:customStyle="1" w:styleId="affff3">
    <w:name w:val="Анотація"/>
    <w:basedOn w:val="affff2"/>
    <w:autoRedefine/>
    <w:uiPriority w:val="99"/>
    <w:rsid w:val="004938A6"/>
    <w:rPr>
      <w:i w:val="0"/>
      <w:iCs w:val="0"/>
    </w:rPr>
  </w:style>
  <w:style w:type="paragraph" w:customStyle="1" w:styleId="affff4">
    <w:name w:val="Розділи"/>
    <w:basedOn w:val="a0"/>
    <w:autoRedefine/>
    <w:uiPriority w:val="99"/>
    <w:rsid w:val="004938A6"/>
    <w:pPr>
      <w:spacing w:after="120"/>
      <w:ind w:firstLine="425"/>
      <w:jc w:val="center"/>
    </w:pPr>
    <w:rPr>
      <w:b/>
      <w:bCs/>
      <w:caps/>
    </w:rPr>
  </w:style>
  <w:style w:type="paragraph" w:customStyle="1" w:styleId="affff5">
    <w:name w:val="Виділені"/>
    <w:basedOn w:val="a0"/>
    <w:autoRedefine/>
    <w:uiPriority w:val="99"/>
    <w:rsid w:val="009A515F"/>
    <w:pPr>
      <w:ind w:firstLine="425"/>
    </w:pPr>
    <w:rPr>
      <w:b/>
      <w:bCs/>
      <w:i/>
      <w:iCs/>
      <w:sz w:val="24"/>
      <w:szCs w:val="24"/>
    </w:rPr>
  </w:style>
  <w:style w:type="paragraph" w:customStyle="1" w:styleId="affff6">
    <w:name w:val="Основний текст"/>
    <w:basedOn w:val="a0"/>
    <w:autoRedefine/>
    <w:uiPriority w:val="99"/>
    <w:rsid w:val="009A515F"/>
    <w:pPr>
      <w:ind w:firstLine="425"/>
      <w:jc w:val="both"/>
    </w:pPr>
    <w:rPr>
      <w:sz w:val="24"/>
      <w:szCs w:val="24"/>
    </w:rPr>
  </w:style>
  <w:style w:type="paragraph" w:customStyle="1" w:styleId="affff7">
    <w:name w:val="Таблиця"/>
    <w:basedOn w:val="affff6"/>
    <w:autoRedefine/>
    <w:uiPriority w:val="99"/>
    <w:rsid w:val="009A515F"/>
    <w:pPr>
      <w:jc w:val="right"/>
    </w:pPr>
  </w:style>
  <w:style w:type="paragraph" w:customStyle="1" w:styleId="affff8">
    <w:name w:val="Назва таблиці"/>
    <w:basedOn w:val="affff7"/>
    <w:autoRedefine/>
    <w:uiPriority w:val="99"/>
    <w:rsid w:val="009A515F"/>
  </w:style>
  <w:style w:type="paragraph" w:customStyle="1" w:styleId="04">
    <w:name w:val="Стиль Дві колонки + Слева:  0 см"/>
    <w:basedOn w:val="afffd"/>
    <w:autoRedefine/>
    <w:uiPriority w:val="99"/>
    <w:rsid w:val="00632D8B"/>
  </w:style>
  <w:style w:type="paragraph" w:customStyle="1" w:styleId="affff9">
    <w:name w:val="Стиль ФУНДАМЕНТАЛЬНІ І Т. Д. + полужирный не курсив не малые проп..."/>
    <w:basedOn w:val="afff"/>
    <w:autoRedefine/>
    <w:uiPriority w:val="99"/>
    <w:rsid w:val="007E163C"/>
    <w:rPr>
      <w:b/>
      <w:bCs/>
      <w:i w:val="0"/>
      <w:iCs w:val="0"/>
      <w:smallCaps w:val="0"/>
    </w:rPr>
  </w:style>
  <w:style w:type="paragraph" w:customStyle="1" w:styleId="affffa">
    <w:name w:val="Содержимое таблицы"/>
    <w:basedOn w:val="a0"/>
    <w:autoRedefine/>
    <w:uiPriority w:val="99"/>
    <w:rsid w:val="007E163C"/>
    <w:pPr>
      <w:suppressLineNumbers/>
      <w:suppressAutoHyphens/>
    </w:pPr>
    <w:rPr>
      <w:sz w:val="18"/>
      <w:szCs w:val="18"/>
      <w:lang w:eastAsia="ar-SA"/>
    </w:rPr>
  </w:style>
  <w:style w:type="paragraph" w:customStyle="1" w:styleId="0032">
    <w:name w:val="Стиль По ширине Слева:  0 см Выступ:  032 см Междустр.интервал:..."/>
    <w:basedOn w:val="a0"/>
    <w:autoRedefine/>
    <w:uiPriority w:val="99"/>
    <w:rsid w:val="007E163C"/>
    <w:pPr>
      <w:ind w:left="180" w:hanging="180"/>
      <w:jc w:val="both"/>
    </w:pPr>
    <w:rPr>
      <w:sz w:val="18"/>
      <w:szCs w:val="18"/>
    </w:rPr>
  </w:style>
  <w:style w:type="paragraph" w:customStyle="1" w:styleId="affffb">
    <w:name w:val="Заголовок таблицы"/>
    <w:basedOn w:val="a0"/>
    <w:autoRedefine/>
    <w:uiPriority w:val="99"/>
    <w:rsid w:val="007E163C"/>
    <w:pPr>
      <w:suppressLineNumbers/>
      <w:suppressAutoHyphens/>
      <w:jc w:val="center"/>
    </w:pPr>
    <w:rPr>
      <w:b/>
      <w:bCs/>
      <w:i/>
      <w:iCs/>
      <w:sz w:val="18"/>
      <w:szCs w:val="18"/>
      <w:lang w:eastAsia="ar-SA"/>
    </w:rPr>
  </w:style>
  <w:style w:type="paragraph" w:customStyle="1" w:styleId="affffc">
    <w:name w:val="Для змісту програм"/>
    <w:basedOn w:val="a9"/>
    <w:autoRedefine/>
    <w:uiPriority w:val="99"/>
    <w:rsid w:val="00990371"/>
    <w:pPr>
      <w:ind w:left="181" w:firstLine="284"/>
    </w:pPr>
  </w:style>
  <w:style w:type="paragraph" w:customStyle="1" w:styleId="affffd">
    <w:name w:val="У таблиці по центру"/>
    <w:basedOn w:val="af9"/>
    <w:autoRedefine/>
    <w:uiPriority w:val="99"/>
    <w:rsid w:val="0085049F"/>
    <w:pPr>
      <w:jc w:val="center"/>
    </w:pPr>
  </w:style>
  <w:style w:type="paragraph" w:customStyle="1" w:styleId="160">
    <w:name w:val="Стиль 16 пт полужирный Междустр.интервал:  полуторный"/>
    <w:basedOn w:val="a0"/>
    <w:autoRedefine/>
    <w:uiPriority w:val="99"/>
    <w:rsid w:val="00BB61E1"/>
    <w:pPr>
      <w:spacing w:line="360" w:lineRule="auto"/>
      <w:jc w:val="center"/>
    </w:pPr>
    <w:rPr>
      <w:caps/>
      <w:sz w:val="32"/>
      <w:szCs w:val="32"/>
    </w:rPr>
  </w:style>
  <w:style w:type="paragraph" w:styleId="20">
    <w:name w:val="Body Text 2"/>
    <w:basedOn w:val="a0"/>
    <w:link w:val="21"/>
    <w:uiPriority w:val="99"/>
    <w:rsid w:val="00EB129B"/>
    <w:pPr>
      <w:widowControl w:val="0"/>
      <w:spacing w:line="360" w:lineRule="auto"/>
      <w:ind w:firstLine="709"/>
    </w:pPr>
  </w:style>
  <w:style w:type="character" w:customStyle="1" w:styleId="21">
    <w:name w:val="Основной текст 2 Знак"/>
    <w:link w:val="20"/>
    <w:uiPriority w:val="99"/>
    <w:semiHidden/>
    <w:rPr>
      <w:sz w:val="28"/>
      <w:szCs w:val="28"/>
      <w:lang w:val="uk-UA"/>
    </w:rPr>
  </w:style>
  <w:style w:type="paragraph" w:styleId="22">
    <w:name w:val="Body Text Indent 2"/>
    <w:basedOn w:val="a0"/>
    <w:link w:val="23"/>
    <w:uiPriority w:val="99"/>
    <w:rsid w:val="00EB129B"/>
    <w:pPr>
      <w:widowControl w:val="0"/>
      <w:spacing w:line="360" w:lineRule="auto"/>
      <w:ind w:firstLine="709"/>
      <w:jc w:val="both"/>
    </w:pPr>
  </w:style>
  <w:style w:type="character" w:customStyle="1" w:styleId="23">
    <w:name w:val="Основной текст с отступом 2 Знак"/>
    <w:link w:val="22"/>
    <w:uiPriority w:val="99"/>
    <w:semiHidden/>
    <w:rPr>
      <w:sz w:val="28"/>
      <w:szCs w:val="28"/>
      <w:lang w:val="uk-UA"/>
    </w:rPr>
  </w:style>
  <w:style w:type="paragraph" w:styleId="affffe">
    <w:name w:val="Body Text"/>
    <w:basedOn w:val="a0"/>
    <w:link w:val="afffff"/>
    <w:uiPriority w:val="99"/>
    <w:rsid w:val="00EB129B"/>
    <w:pPr>
      <w:widowControl w:val="0"/>
      <w:spacing w:line="360" w:lineRule="auto"/>
      <w:jc w:val="both"/>
    </w:pPr>
  </w:style>
  <w:style w:type="character" w:customStyle="1" w:styleId="afffff">
    <w:name w:val="Основной текст Знак"/>
    <w:link w:val="affffe"/>
    <w:uiPriority w:val="99"/>
    <w:semiHidden/>
    <w:rPr>
      <w:sz w:val="28"/>
      <w:szCs w:val="28"/>
      <w:lang w:val="uk-UA"/>
    </w:rPr>
  </w:style>
  <w:style w:type="paragraph" w:styleId="afffff0">
    <w:name w:val="header"/>
    <w:basedOn w:val="a0"/>
    <w:link w:val="afffff1"/>
    <w:uiPriority w:val="99"/>
    <w:rsid w:val="00EB129B"/>
    <w:pPr>
      <w:tabs>
        <w:tab w:val="center" w:pos="4153"/>
        <w:tab w:val="right" w:pos="8306"/>
      </w:tabs>
    </w:pPr>
  </w:style>
  <w:style w:type="character" w:customStyle="1" w:styleId="afffff1">
    <w:name w:val="Верхний колонтитул Знак"/>
    <w:link w:val="afffff0"/>
    <w:uiPriority w:val="99"/>
    <w:semiHidden/>
    <w:rPr>
      <w:sz w:val="28"/>
      <w:szCs w:val="28"/>
      <w:lang w:val="uk-UA"/>
    </w:rPr>
  </w:style>
  <w:style w:type="character" w:styleId="afffff2">
    <w:name w:val="page number"/>
    <w:uiPriority w:val="99"/>
    <w:rsid w:val="00EB129B"/>
  </w:style>
  <w:style w:type="paragraph" w:styleId="afffff3">
    <w:name w:val="footer"/>
    <w:basedOn w:val="a0"/>
    <w:link w:val="afffff4"/>
    <w:uiPriority w:val="99"/>
    <w:rsid w:val="00EB129B"/>
    <w:pPr>
      <w:tabs>
        <w:tab w:val="center" w:pos="4153"/>
        <w:tab w:val="right" w:pos="8306"/>
      </w:tabs>
    </w:pPr>
  </w:style>
  <w:style w:type="character" w:customStyle="1" w:styleId="afffff4">
    <w:name w:val="Нижний колонтитул Знак"/>
    <w:link w:val="afffff3"/>
    <w:uiPriority w:val="99"/>
    <w:semiHidden/>
    <w:rPr>
      <w:sz w:val="28"/>
      <w:szCs w:val="28"/>
      <w:lang w:val="uk-UA"/>
    </w:rPr>
  </w:style>
  <w:style w:type="paragraph" w:styleId="afffff5">
    <w:name w:val="caption"/>
    <w:basedOn w:val="a0"/>
    <w:next w:val="a0"/>
    <w:uiPriority w:val="99"/>
    <w:qFormat/>
    <w:rsid w:val="00EB129B"/>
    <w:pPr>
      <w:spacing w:line="360" w:lineRule="auto"/>
      <w:jc w:val="both"/>
    </w:pPr>
    <w:rPr>
      <w:lang w:val="en-US"/>
    </w:rPr>
  </w:style>
  <w:style w:type="paragraph" w:styleId="afffff6">
    <w:name w:val="Document Map"/>
    <w:basedOn w:val="a0"/>
    <w:link w:val="afffff7"/>
    <w:uiPriority w:val="99"/>
    <w:semiHidden/>
    <w:rsid w:val="00EB129B"/>
    <w:pPr>
      <w:shd w:val="clear" w:color="auto" w:fill="000080"/>
    </w:pPr>
    <w:rPr>
      <w:rFonts w:ascii="Tahoma" w:hAnsi="Tahoma" w:cs="Tahoma"/>
    </w:rPr>
  </w:style>
  <w:style w:type="character" w:customStyle="1" w:styleId="afffff7">
    <w:name w:val="Схема документа Знак"/>
    <w:link w:val="afffff6"/>
    <w:uiPriority w:val="99"/>
    <w:semiHidden/>
    <w:rPr>
      <w:rFonts w:ascii="Tahoma" w:hAnsi="Tahoma" w:cs="Tahoma"/>
      <w:sz w:val="16"/>
      <w:szCs w:val="16"/>
      <w:lang w:val="uk-UA"/>
    </w:rPr>
  </w:style>
  <w:style w:type="table" w:styleId="afffff8">
    <w:name w:val="Table Grid"/>
    <w:basedOn w:val="a2"/>
    <w:uiPriority w:val="99"/>
    <w:rsid w:val="00EB12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a">
    <w:name w:val="Стиль нумерованный"/>
    <w:pPr>
      <w:numPr>
        <w:numId w:val="2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5054</Words>
  <Characters>31796</Characters>
  <Application>Microsoft Office Word</Application>
  <DocSecurity>0</DocSecurity>
  <Lines>779</Lines>
  <Paragraphs>250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Ужгородський національний університет</vt:lpstr>
    </vt:vector>
  </TitlesOfParts>
  <Company/>
  <LinksUpToDate>false</LinksUpToDate>
  <CharactersWithSpaces>39422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Ужгородський національний університет</dc:title>
  <dc:subject/>
  <dc:creator/>
  <cp:keywords/>
  <dc:description/>
  <cp:lastModifiedBy>Alex</cp:lastModifiedBy>
  <cp:revision>2</cp:revision>
  <dcterms:created xsi:type="dcterms:W3CDTF">2016-12-13T08:35:00Z</dcterms:created>
  <dcterms:modified xsi:type="dcterms:W3CDTF">2016-12-13T08:35:00Z</dcterms:modified>
</cp:coreProperties>
</file>